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B9" w:rsidRDefault="00A477B9" w:rsidP="00A477B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R024323-120/4</w:t>
      </w:r>
    </w:p>
    <w:p w:rsidR="00A477B9" w:rsidRDefault="00A477B9" w:rsidP="00A477B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созданию автоматизированной информационно-измерительной системы учета энергоресурсов (АИИС УЭ) </w:t>
      </w:r>
    </w:p>
    <w:p w:rsidR="00A477B9" w:rsidRDefault="00A477B9" w:rsidP="00A477B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477B9" w:rsidTr="008F60EB">
        <w:tc>
          <w:tcPr>
            <w:tcW w:w="5210" w:type="dxa"/>
            <w:hideMark/>
          </w:tcPr>
          <w:p w:rsidR="00A477B9" w:rsidRDefault="00A477B9" w:rsidP="008F60E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Подольск</w:t>
            </w:r>
          </w:p>
        </w:tc>
        <w:tc>
          <w:tcPr>
            <w:tcW w:w="5210" w:type="dxa"/>
            <w:hideMark/>
          </w:tcPr>
          <w:p w:rsidR="00A477B9" w:rsidRDefault="00A477B9" w:rsidP="008F60E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«12» августа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477B9" w:rsidRDefault="00A477B9" w:rsidP="00A477B9">
      <w:pPr>
        <w:pStyle w:val="a4"/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:rsidR="00A477B9" w:rsidRDefault="00A477B9" w:rsidP="00A477B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A477B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</w:p>
    <w:p w:rsidR="00A477B9" w:rsidRDefault="00A477B9" w:rsidP="00A477B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A477B9" w:rsidRDefault="00A477B9" w:rsidP="00A477B9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"Ордена Трудового Красного Знамени и ордена труда ЧССР опытное конструкторское бюро "ГИДРОПРЕСС"</w:t>
      </w:r>
    </w:p>
    <w:p w:rsidR="00A477B9" w:rsidRPr="008C74B7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</w:p>
    <w:p w:rsidR="00A477B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ОКБ "Гидропресс"</w:t>
      </w:r>
    </w:p>
    <w:p w:rsidR="00A477B9" w:rsidRPr="008C74B7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</w:p>
    <w:p w:rsidR="00A477B9" w:rsidRPr="001F73E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1F73E9">
        <w:rPr>
          <w:sz w:val="28"/>
          <w:szCs w:val="28"/>
        </w:rPr>
        <w:t xml:space="preserve"> запроса предложений: право заключения договора на выполнение работ по созданию автоматизированной информационно-измерительной системы учета энергоресурсов (АИИС УЭ)</w:t>
      </w:r>
    </w:p>
    <w:p w:rsidR="00A477B9" w:rsidRDefault="00A477B9" w:rsidP="00A477B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выполнение работ по созданию автоматизированной информационно-измерительной системы учета энергоресурсов (АИИС УЭ) </w:t>
      </w:r>
    </w:p>
    <w:p w:rsidR="00A477B9" w:rsidRPr="00A477B9" w:rsidRDefault="00A477B9" w:rsidP="00A477B9">
      <w:pPr>
        <w:rPr>
          <w:rFonts w:eastAsia="Calibri"/>
          <w:sz w:val="28"/>
          <w:szCs w:val="28"/>
        </w:rPr>
      </w:pPr>
    </w:p>
    <w:p w:rsidR="00A477B9" w:rsidRPr="00A477B9" w:rsidRDefault="00A477B9" w:rsidP="00A477B9">
      <w:pPr>
        <w:jc w:val="both"/>
        <w:rPr>
          <w:rFonts w:eastAsia="Calibri"/>
          <w:sz w:val="28"/>
          <w:szCs w:val="28"/>
        </w:rPr>
      </w:pPr>
      <w:r w:rsidRPr="00A477B9">
        <w:rPr>
          <w:rFonts w:eastAsia="Calibri"/>
          <w:sz w:val="28"/>
          <w:szCs w:val="28"/>
        </w:rPr>
        <w:t xml:space="preserve">Начальная (максимальная) цена договора: 22 528 291 (Двадцать два миллиона пятьсот двадцать восемь тысяч двести девяносто один) рубль 14 копеек, включая НДС. </w:t>
      </w:r>
    </w:p>
    <w:p w:rsidR="00A477B9" w:rsidRPr="00A477B9" w:rsidRDefault="00A477B9" w:rsidP="00A477B9">
      <w:pPr>
        <w:jc w:val="both"/>
        <w:rPr>
          <w:rFonts w:eastAsia="Calibri"/>
          <w:sz w:val="28"/>
          <w:szCs w:val="28"/>
        </w:rPr>
      </w:pPr>
    </w:p>
    <w:p w:rsidR="00A477B9" w:rsidRDefault="00A477B9" w:rsidP="00A477B9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Срок исполнения договора: в соответствии с разделом 5 Технического задания Тома 2  «Технические требования» документации по запросу предложений.</w:t>
      </w:r>
    </w:p>
    <w:p w:rsidR="00A477B9" w:rsidRDefault="00A477B9" w:rsidP="00A477B9">
      <w:pPr>
        <w:jc w:val="both"/>
        <w:rPr>
          <w:rFonts w:eastAsiaTheme="minorHAnsi"/>
          <w:sz w:val="28"/>
          <w:szCs w:val="28"/>
        </w:rPr>
      </w:pPr>
    </w:p>
    <w:p w:rsidR="00A477B9" w:rsidRPr="008C74B7" w:rsidRDefault="00A477B9" w:rsidP="00A477B9">
      <w:pPr>
        <w:tabs>
          <w:tab w:val="left" w:pos="252"/>
        </w:tabs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Сведения об объеме договора: в соответствии с разделом 5 Технического задания Тома 2  «Технические требования» документации по запросу предложений. </w:t>
      </w:r>
    </w:p>
    <w:p w:rsidR="00A477B9" w:rsidRPr="008C74B7" w:rsidRDefault="00A477B9" w:rsidP="00A477B9">
      <w:pPr>
        <w:tabs>
          <w:tab w:val="left" w:pos="252"/>
        </w:tabs>
        <w:jc w:val="both"/>
        <w:rPr>
          <w:rFonts w:eastAsiaTheme="minorHAnsi"/>
          <w:sz w:val="28"/>
          <w:szCs w:val="28"/>
        </w:rPr>
      </w:pPr>
    </w:p>
    <w:p w:rsidR="00A477B9" w:rsidRPr="00A477B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A477B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477B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477B9">
        <w:rPr>
          <w:sz w:val="28"/>
          <w:szCs w:val="28"/>
        </w:rPr>
        <w:t xml:space="preserve"> </w:t>
      </w:r>
      <w:r w:rsidRPr="00A477B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477B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477B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477B9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«03»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31401312900,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№140703/0498/120,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№R024323.</w:t>
      </w:r>
    </w:p>
    <w:p w:rsidR="00A477B9" w:rsidRPr="00A477B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</w:p>
    <w:p w:rsidR="00A477B9" w:rsidRPr="00A477B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«25» июля 2014 № R024323-120/2, от «06» августа 2014 № R024323-120/3,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A477B9" w:rsidRDefault="00A477B9" w:rsidP="00A477B9">
      <w:pPr>
        <w:tabs>
          <w:tab w:val="left" w:pos="252"/>
        </w:tabs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1"/>
        <w:gridCol w:w="4860"/>
        <w:gridCol w:w="3951"/>
      </w:tblGrid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60153503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"Промышленные Технологические Системы"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7810583900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21.675.221,10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"Энрима"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5904194133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19.959.816,61</w:t>
            </w:r>
          </w:p>
        </w:tc>
      </w:tr>
    </w:tbl>
    <w:p w:rsidR="00A477B9" w:rsidRDefault="00A477B9" w:rsidP="00A477B9">
      <w:pPr>
        <w:rPr>
          <w:rFonts w:eastAsia="Calibri"/>
          <w:bCs/>
          <w:sz w:val="28"/>
          <w:szCs w:val="28"/>
        </w:rPr>
      </w:pPr>
    </w:p>
    <w:p w:rsidR="00A477B9" w:rsidRDefault="00A477B9" w:rsidP="00A477B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Аук. Конк. Дом «11» августа 2014 года начиная с 11:00:00 по 12:00:00 (время московское).</w:t>
      </w:r>
    </w:p>
    <w:p w:rsidR="00A477B9" w:rsidRDefault="00A477B9" w:rsidP="00A477B9">
      <w:pPr>
        <w:jc w:val="both"/>
        <w:rPr>
          <w:bCs/>
          <w:sz w:val="28"/>
          <w:szCs w:val="28"/>
        </w:rPr>
      </w:pPr>
    </w:p>
    <w:p w:rsidR="00A477B9" w:rsidRPr="00A477B9" w:rsidRDefault="00A477B9" w:rsidP="00A477B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8C74B7" w:rsidRPr="008C74B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A477B9" w:rsidRPr="00A477B9" w:rsidRDefault="00A477B9" w:rsidP="00A477B9">
      <w:pPr>
        <w:jc w:val="both"/>
        <w:rPr>
          <w:bCs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7"/>
        <w:gridCol w:w="4945"/>
        <w:gridCol w:w="3860"/>
      </w:tblGrid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60153503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7810583900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"Промышленные Технологические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20.250.000,00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5904194133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"Энрима"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19.930.000,00</w:t>
            </w:r>
          </w:p>
        </w:tc>
      </w:tr>
    </w:tbl>
    <w:p w:rsidR="00A477B9" w:rsidRDefault="00A477B9" w:rsidP="00A477B9">
      <w:pPr>
        <w:rPr>
          <w:rFonts w:eastAsia="Calibri"/>
          <w:bCs/>
          <w:sz w:val="28"/>
          <w:szCs w:val="28"/>
        </w:rPr>
      </w:pPr>
    </w:p>
    <w:p w:rsidR="008C74B7" w:rsidRDefault="008C74B7" w:rsidP="00A477B9">
      <w:pPr>
        <w:pStyle w:val="a4"/>
        <w:jc w:val="both"/>
        <w:outlineLvl w:val="0"/>
        <w:rPr>
          <w:b/>
          <w:sz w:val="28"/>
          <w:lang w:val="en-US"/>
        </w:rPr>
      </w:pPr>
    </w:p>
    <w:p w:rsidR="008C74B7" w:rsidRDefault="008C74B7" w:rsidP="00A477B9">
      <w:pPr>
        <w:pStyle w:val="a4"/>
        <w:jc w:val="both"/>
        <w:outlineLvl w:val="0"/>
        <w:rPr>
          <w:b/>
          <w:sz w:val="28"/>
          <w:lang w:val="en-US"/>
        </w:rPr>
      </w:pPr>
    </w:p>
    <w:p w:rsidR="008C74B7" w:rsidRDefault="008C74B7" w:rsidP="00A477B9">
      <w:pPr>
        <w:pStyle w:val="a4"/>
        <w:jc w:val="both"/>
        <w:outlineLvl w:val="0"/>
        <w:rPr>
          <w:b/>
          <w:sz w:val="28"/>
          <w:lang w:val="en-US"/>
        </w:rPr>
      </w:pPr>
    </w:p>
    <w:p w:rsidR="00A477B9" w:rsidRDefault="00A477B9" w:rsidP="00A477B9">
      <w:pPr>
        <w:pStyle w:val="a4"/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b/>
          <w:sz w:val="28"/>
        </w:rPr>
        <w:lastRenderedPageBreak/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08"/>
        <w:gridCol w:w="7033"/>
        <w:gridCol w:w="1110"/>
      </w:tblGrid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Ведерников П.А.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Заместитель генерального директора по закупкам– начальник отделения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477B9" w:rsidTr="008F60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Климкин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Зам. генерального директора по инжинирингу- начальник отделения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477B9" w:rsidTr="008F60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Мигалин Д.Ю.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Цепра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Глазков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477B9" w:rsidTr="008F60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477B9" w:rsidTr="008F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Усова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И.о. начальника отдела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7B9" w:rsidRDefault="00A477B9" w:rsidP="008F60E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A477B9" w:rsidRDefault="00A477B9" w:rsidP="00A477B9">
      <w:pPr>
        <w:rPr>
          <w:rFonts w:eastAsia="Calibri"/>
          <w:bCs/>
          <w:sz w:val="28"/>
          <w:szCs w:val="28"/>
        </w:rPr>
      </w:pPr>
    </w:p>
    <w:p w:rsidR="003C1124" w:rsidRDefault="003C1124"/>
    <w:sectPr w:rsidR="003C1124" w:rsidSect="00C24356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339" w:rsidRDefault="00DA2339" w:rsidP="00C24356">
      <w:r>
        <w:separator/>
      </w:r>
    </w:p>
  </w:endnote>
  <w:endnote w:type="continuationSeparator" w:id="0">
    <w:p w:rsidR="00DA2339" w:rsidRDefault="00DA2339" w:rsidP="00C243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BE4" w:rsidRDefault="00A477B9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R024323-120/4 от «12» августа 2014 переторжки по открытому запросу предложений на право заключения договора на выполнение работ по созданию автоматизированной информационно-измерительной системы учета энергоресурсов (АИИС УЭ)</w:t>
    </w:r>
  </w:p>
  <w:p w:rsidR="006E6BE4" w:rsidRDefault="00A477B9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C2435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C24356">
      <w:rPr>
        <w:b/>
        <w:sz w:val="16"/>
        <w:szCs w:val="16"/>
      </w:rPr>
      <w:fldChar w:fldCharType="separate"/>
    </w:r>
    <w:r w:rsidR="008C74B7">
      <w:rPr>
        <w:b/>
        <w:noProof/>
        <w:sz w:val="16"/>
        <w:szCs w:val="16"/>
      </w:rPr>
      <w:t>1</w:t>
    </w:r>
    <w:r w:rsidR="00C24356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C2435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C24356">
      <w:rPr>
        <w:b/>
        <w:sz w:val="16"/>
        <w:szCs w:val="16"/>
      </w:rPr>
      <w:fldChar w:fldCharType="separate"/>
    </w:r>
    <w:r w:rsidR="008C74B7">
      <w:rPr>
        <w:b/>
        <w:noProof/>
        <w:sz w:val="16"/>
        <w:szCs w:val="16"/>
      </w:rPr>
      <w:t>3</w:t>
    </w:r>
    <w:r w:rsidR="00C24356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339" w:rsidRDefault="00DA2339" w:rsidP="00C24356">
      <w:r>
        <w:separator/>
      </w:r>
    </w:p>
  </w:footnote>
  <w:footnote w:type="continuationSeparator" w:id="0">
    <w:p w:rsidR="00DA2339" w:rsidRDefault="00DA2339" w:rsidP="00C243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7B9"/>
    <w:rsid w:val="003C1124"/>
    <w:rsid w:val="008C74B7"/>
    <w:rsid w:val="00A477B9"/>
    <w:rsid w:val="00C24356"/>
    <w:rsid w:val="00DA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77B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477B9"/>
    <w:pPr>
      <w:spacing w:after="120"/>
    </w:pPr>
    <w:rPr>
      <w:rFonts w:eastAsia="Calibri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477B9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604</Words>
  <Characters>3445</Characters>
  <Application>Microsoft Office Word</Application>
  <DocSecurity>0</DocSecurity>
  <Lines>28</Lines>
  <Paragraphs>8</Paragraphs>
  <ScaleCrop>false</ScaleCrop>
  <Company>ОАО ОКБ "ГИДРОПРЕСС"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ASUsova</dc:creator>
  <cp:keywords/>
  <dc:description/>
  <cp:lastModifiedBy>ASUsova</cp:lastModifiedBy>
  <cp:revision>3</cp:revision>
  <cp:lastPrinted>2014-08-12T13:48:00Z</cp:lastPrinted>
  <dcterms:created xsi:type="dcterms:W3CDTF">2014-08-12T13:45:00Z</dcterms:created>
  <dcterms:modified xsi:type="dcterms:W3CDTF">2014-08-12T13:48:00Z</dcterms:modified>
</cp:coreProperties>
</file>