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10D" w:rsidRDefault="00C40F9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1382608-2</w:t>
      </w:r>
    </w:p>
    <w:p w:rsidR="0011610D" w:rsidRDefault="00C40F93" w:rsidP="00DA50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кабельно-проводниковой продукции.</w:t>
      </w:r>
    </w:p>
    <w:p w:rsidR="0011610D" w:rsidRDefault="00C40F9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11610D" w:rsidRDefault="0011610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5114"/>
      </w:tblGrid>
      <w:tr w:rsidR="0011610D">
        <w:tc>
          <w:tcPr>
            <w:tcW w:w="5210" w:type="dxa"/>
            <w:hideMark/>
          </w:tcPr>
          <w:p w:rsidR="0011610D" w:rsidRPr="00DA502C" w:rsidRDefault="00C40F9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DA502C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11610D" w:rsidRDefault="00C40F9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1610D" w:rsidRDefault="0011610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1610D" w:rsidRDefault="00C40F9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1610D" w:rsidRDefault="0011610D">
      <w:pPr>
        <w:tabs>
          <w:tab w:val="left" w:pos="252"/>
        </w:tabs>
        <w:rPr>
          <w:rFonts w:ascii="Times New Roman" w:hAnsi="Times New Roman"/>
          <w:sz w:val="28"/>
        </w:rPr>
      </w:pPr>
    </w:p>
    <w:p w:rsidR="0011610D" w:rsidRDefault="00C40F9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1610D" w:rsidRDefault="00C40F9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:rsidR="0011610D" w:rsidRDefault="00C40F9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11610D" w:rsidRPr="00DA502C" w:rsidRDefault="00C40F9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A502C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кабельно-проводниковой продукции.</w:t>
      </w:r>
    </w:p>
    <w:p w:rsidR="0011610D" w:rsidRDefault="00C40F9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кабельно-проводниковой продукции. </w:t>
      </w:r>
    </w:p>
    <w:p w:rsidR="0011610D" w:rsidRPr="00DA502C" w:rsidRDefault="001161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1610D" w:rsidRDefault="00C40F9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3 326 470 (Три миллиона триста двадцать шесть тысяч четыреста семьдесят) рублей 40 копеек, включая НДС. </w:t>
      </w:r>
    </w:p>
    <w:p w:rsidR="00DA502C" w:rsidRDefault="00DA502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1610D" w:rsidRDefault="00DA502C" w:rsidP="00DA50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DA502C" w:rsidRPr="00DA502C" w:rsidRDefault="00DA502C" w:rsidP="00DA502C">
      <w:pPr>
        <w:rPr>
          <w:rFonts w:ascii="Times New Roman" w:hAnsi="Times New Roman"/>
          <w:sz w:val="28"/>
          <w:szCs w:val="28"/>
        </w:rPr>
      </w:pPr>
    </w:p>
    <w:p w:rsidR="0011610D" w:rsidRDefault="00C40F9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31401338464,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№140714/0477/231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№Z032624.</w:t>
      </w:r>
    </w:p>
    <w:p w:rsidR="0011610D" w:rsidRDefault="0011610D">
      <w:pPr>
        <w:tabs>
          <w:tab w:val="left" w:pos="252"/>
        </w:tabs>
        <w:rPr>
          <w:rFonts w:ascii="Times New Roman" w:hAnsi="Times New Roman"/>
          <w:sz w:val="28"/>
        </w:rPr>
      </w:pPr>
    </w:p>
    <w:p w:rsidR="0011610D" w:rsidRDefault="00C40F9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«29» июля 2014 года, по </w:t>
      </w:r>
      <w:r>
        <w:rPr>
          <w:b w:val="0"/>
          <w:bCs w:val="0"/>
          <w:color w:val="000000"/>
          <w:sz w:val="28"/>
          <w:szCs w:val="24"/>
        </w:rPr>
        <w:t>адресу: г. Лесной, Свердловской области, Коммунистический проспект 6а, отдел ОМТСКО, здание 420а, кабинет 421.</w:t>
      </w:r>
    </w:p>
    <w:p w:rsidR="0011610D" w:rsidRDefault="0011610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A502C" w:rsidRDefault="00DA502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1610D" w:rsidRDefault="00C40F9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8190"/>
      </w:tblGrid>
      <w:tr w:rsidR="00DA502C" w:rsidRPr="00DA502C" w:rsidTr="007D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отдела ОМТСКО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Рылов С.Ф.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Зам. начальника ОМТСКО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отдела ОМТСКО</w:t>
            </w:r>
          </w:p>
        </w:tc>
      </w:tr>
    </w:tbl>
    <w:p w:rsidR="0011610D" w:rsidRDefault="0011610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1610D" w:rsidRPr="00DA502C" w:rsidRDefault="00C40F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DA502C">
        <w:rPr>
          <w:rFonts w:ascii="Times New Roman" w:hAnsi="Times New Roman"/>
          <w:sz w:val="28"/>
        </w:rPr>
        <w:t>4 из 4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11610D" w:rsidRDefault="00C40F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1610D" w:rsidRDefault="0011610D">
      <w:pPr>
        <w:rPr>
          <w:rFonts w:ascii="Times New Roman" w:hAnsi="Times New Roman"/>
          <w:sz w:val="28"/>
        </w:rPr>
      </w:pPr>
    </w:p>
    <w:p w:rsidR="0011610D" w:rsidRDefault="00C40F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28.07.2014 № 1382608-1 к рассмотрению приняты котировочные заявки от следующих участников процедуры закупки:</w:t>
      </w:r>
    </w:p>
    <w:p w:rsidR="00DA502C" w:rsidRDefault="00DA502C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4578"/>
        <w:gridCol w:w="2907"/>
        <w:gridCol w:w="1508"/>
      </w:tblGrid>
      <w:tr w:rsidR="00DA502C" w:rsidRPr="00DA502C" w:rsidTr="007D7886">
        <w:trPr>
          <w:trHeight w:val="19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DA502C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DA502C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60156676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"Электрические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620072, г. Екатеринбург, ул. Малышева, д. 164</w:t>
            </w:r>
          </w:p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ИНН 6678028597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2 978 864,67 с НДС</w:t>
            </w:r>
          </w:p>
        </w:tc>
      </w:tr>
    </w:tbl>
    <w:p w:rsidR="0011610D" w:rsidRDefault="001161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1610D" w:rsidRDefault="00C40F9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DA502C" w:rsidRDefault="00DA502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11610D" w:rsidRDefault="00C40F9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DA502C" w:rsidRDefault="00DA502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1610D" w:rsidRDefault="00C40F9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"Электрические системы" </w:t>
      </w:r>
    </w:p>
    <w:p w:rsidR="0011610D" w:rsidRDefault="00C40F9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11610D" w:rsidRDefault="00C40F9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610D" w:rsidRDefault="00DA502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C40F93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11610D" w:rsidRDefault="00C40F9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r w:rsidR="00DA502C">
        <w:rPr>
          <w:rFonts w:ascii="Times New Roman" w:eastAsiaTheme="minorHAnsi" w:hAnsi="Times New Roman"/>
          <w:sz w:val="28"/>
          <w:szCs w:val="28"/>
        </w:rPr>
        <w:t>отклонить</w:t>
      </w:r>
      <w:r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11610D" w:rsidRDefault="00C40F9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A502C" w:rsidRDefault="00DA502C" w:rsidP="00DA50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на участие в настоящем запросе цен была подана только одна заявка от единственного участника, в соответствии с подпунктом а) пункта 13.5.1 ЕОСЗ открытый запрос цен признан несостоявшимся.</w:t>
      </w:r>
    </w:p>
    <w:p w:rsidR="00DA502C" w:rsidRDefault="00DA502C" w:rsidP="00DA50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DA502C" w:rsidRDefault="00DA502C" w:rsidP="00DA502C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13.5.4 ЕОСЗ Закупочная комиссия рекомендует Заказчику заключить контракт с указанным единственным участником запроса цен</w:t>
      </w:r>
    </w:p>
    <w:p w:rsidR="00DA502C" w:rsidRDefault="00DA502C" w:rsidP="00DA502C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502C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"Электрические системы"</w:t>
      </w:r>
      <w:r>
        <w:rPr>
          <w:rFonts w:ascii="Times New Roman" w:hAnsi="Times New Roman"/>
          <w:sz w:val="28"/>
          <w:szCs w:val="28"/>
        </w:rPr>
        <w:t xml:space="preserve"> предложившим цену контракта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2 978 864 руб.,67 коп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.(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два миллиона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девятсот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семьдесят восемь тысяч восемьсот шестьдесят четыре) руб., 67 коп., с НДС по данной цене  и на условиях, указанных в закупочной документации по данной процедуре.</w:t>
      </w:r>
    </w:p>
    <w:p w:rsidR="0011610D" w:rsidRDefault="00C40F93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p w:rsidR="0011610D" w:rsidRDefault="0011610D">
      <w:pPr>
        <w:keepLines w:val="0"/>
        <w:rPr>
          <w:rFonts w:ascii="Times New Roman" w:hAnsi="Times New Roman"/>
          <w:sz w:val="28"/>
          <w:lang w:val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238"/>
        <w:gridCol w:w="1821"/>
      </w:tblGrid>
      <w:tr w:rsidR="00DA502C" w:rsidRPr="00DA502C" w:rsidTr="007D788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A502C" w:rsidRPr="00DA502C" w:rsidTr="007D788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Ларионов И.А.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логистике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DA502C" w:rsidRPr="00DA502C" w:rsidTr="007D788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отдела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502C" w:rsidRPr="00DA502C" w:rsidTr="007D788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Рылов С.Ф.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502C" w:rsidRPr="00DA502C" w:rsidTr="007D788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502C" w:rsidRPr="00DA502C" w:rsidTr="007D78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DA502C" w:rsidRPr="00DA502C" w:rsidTr="007D788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Климов Д.И.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502C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отдела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02C" w:rsidRPr="00DA502C" w:rsidRDefault="00DA502C" w:rsidP="00DA502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40F93" w:rsidRPr="00DA502C" w:rsidRDefault="00C40F93">
      <w:pPr>
        <w:rPr>
          <w:sz w:val="28"/>
        </w:rPr>
      </w:pPr>
    </w:p>
    <w:sectPr w:rsidR="00C40F93" w:rsidRPr="00DA502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B43" w:rsidRDefault="007C1B43">
      <w:r>
        <w:separator/>
      </w:r>
    </w:p>
  </w:endnote>
  <w:endnote w:type="continuationSeparator" w:id="0">
    <w:p w:rsidR="007C1B43" w:rsidRDefault="007C1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1610D" w:rsidRDefault="0011610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1610D" w:rsidRPr="00DA502C" w:rsidRDefault="00C40F9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A502C">
              <w:rPr>
                <w:rFonts w:ascii="Times New Roman" w:hAnsi="Times New Roman"/>
                <w:sz w:val="16"/>
                <w:szCs w:val="16"/>
              </w:rPr>
              <w:t xml:space="preserve"> № 1382608-2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A502C">
              <w:rPr>
                <w:rFonts w:ascii="Times New Roman" w:hAnsi="Times New Roman"/>
                <w:sz w:val="16"/>
                <w:szCs w:val="16"/>
              </w:rPr>
              <w:t xml:space="preserve"> «29»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A502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A502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A502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кабельно-проводниковой продукции.</w:t>
            </w:r>
          </w:p>
          <w:p w:rsidR="0011610D" w:rsidRDefault="00C40F9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5496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5496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1610D" w:rsidRDefault="0011610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B43" w:rsidRDefault="007C1B43">
      <w:r>
        <w:separator/>
      </w:r>
    </w:p>
  </w:footnote>
  <w:footnote w:type="continuationSeparator" w:id="0">
    <w:p w:rsidR="007C1B43" w:rsidRDefault="007C1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A93"/>
    <w:multiLevelType w:val="multilevel"/>
    <w:tmpl w:val="347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2B12BA"/>
    <w:multiLevelType w:val="multilevel"/>
    <w:tmpl w:val="1880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E52E5"/>
    <w:rsid w:val="0011610D"/>
    <w:rsid w:val="002245B7"/>
    <w:rsid w:val="007C1B43"/>
    <w:rsid w:val="00C40F93"/>
    <w:rsid w:val="00C54969"/>
    <w:rsid w:val="00DA502C"/>
    <w:rsid w:val="00FE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52ACE-8333-43D8-B792-A8E79668B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cp:lastPrinted>2014-08-05T08:22:00Z</cp:lastPrinted>
  <dcterms:created xsi:type="dcterms:W3CDTF">2014-07-29T06:10:00Z</dcterms:created>
  <dcterms:modified xsi:type="dcterms:W3CDTF">2014-08-05T08:26:00Z</dcterms:modified>
</cp:coreProperties>
</file>