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212" w:rsidRPr="00BA6212" w:rsidRDefault="00BA6212" w:rsidP="00C53B1B">
      <w:pPr>
        <w:widowControl w:val="0"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>ПРОТОКОЛ № R024432-3</w:t>
      </w:r>
    </w:p>
    <w:p w:rsidR="00BA6212" w:rsidRPr="00BA6212" w:rsidRDefault="00BA6212" w:rsidP="00C53B1B">
      <w:pPr>
        <w:widowControl w:val="0"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 xml:space="preserve">заседания </w:t>
      </w:r>
      <w:r w:rsidR="00C53B1B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 xml:space="preserve">Единой </w:t>
      </w:r>
      <w:r w:rsidRPr="00BA6212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 xml:space="preserve">комиссии </w:t>
      </w:r>
      <w:r w:rsidR="00C53B1B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 xml:space="preserve">по рассмотрению, оценке </w:t>
      </w:r>
      <w:r w:rsidRPr="00BA6212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>и сопоставлению заявок на участие в открытом запросе предложений в электронной форме на право заключения д</w:t>
      </w:r>
      <w:r w:rsidR="004A13E3" w:rsidRPr="00CC6DD8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>оговора на выполнение</w:t>
      </w:r>
      <w:r w:rsidRPr="00BA6212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 xml:space="preserve"> работ по ремонту здания блока складов ФГУП «Атомфлот» (номенклатурная группа № 6.25 – ремонт и техническое обслуживание зданий и сооружений) </w:t>
      </w:r>
    </w:p>
    <w:p w:rsidR="00BA6212" w:rsidRPr="00BA6212" w:rsidRDefault="00BA6212" w:rsidP="00C53B1B">
      <w:pPr>
        <w:widowControl w:val="0"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BA6212" w:rsidRPr="00BA6212" w:rsidTr="005B7CC7">
        <w:tc>
          <w:tcPr>
            <w:tcW w:w="5210" w:type="dxa"/>
            <w:hideMark/>
          </w:tcPr>
          <w:p w:rsidR="00BA6212" w:rsidRPr="00BA6212" w:rsidRDefault="00BA6212" w:rsidP="00C53B1B">
            <w:pPr>
              <w:widowControl w:val="0"/>
              <w:spacing w:after="0" w:line="276" w:lineRule="auto"/>
              <w:rPr>
                <w:rFonts w:ascii="Arial Narrow" w:eastAsia="Times New Roman" w:hAnsi="Arial Narrow" w:cs="Times New Roman"/>
                <w:bCs/>
                <w:sz w:val="25"/>
                <w:szCs w:val="25"/>
              </w:rPr>
            </w:pPr>
            <w:r w:rsidRPr="00BA6212">
              <w:rPr>
                <w:rFonts w:ascii="Arial Narrow" w:eastAsia="Times New Roman" w:hAnsi="Arial Narrow" w:cs="Times New Roman"/>
                <w:bCs/>
                <w:sz w:val="25"/>
                <w:szCs w:val="25"/>
              </w:rPr>
              <w:t xml:space="preserve">г. </w:t>
            </w:r>
            <w:proofErr w:type="spellStart"/>
            <w:r w:rsidRPr="00BA6212"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BA6212" w:rsidRPr="00BA6212" w:rsidRDefault="00BA6212" w:rsidP="00C53B1B">
            <w:pPr>
              <w:widowControl w:val="0"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5"/>
                <w:szCs w:val="25"/>
              </w:rPr>
            </w:pPr>
            <w:r w:rsidRPr="00BA6212"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/>
              </w:rPr>
              <w:t xml:space="preserve">«04» </w:t>
            </w:r>
            <w:proofErr w:type="spellStart"/>
            <w:r w:rsidRPr="00BA6212"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/>
              </w:rPr>
              <w:t>августа</w:t>
            </w:r>
            <w:proofErr w:type="spellEnd"/>
            <w:r w:rsidRPr="00BA6212"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/>
              </w:rPr>
              <w:t xml:space="preserve"> 2014</w:t>
            </w:r>
            <w:r w:rsidRPr="00BA6212">
              <w:rPr>
                <w:rFonts w:ascii="Arial Narrow" w:eastAsia="Times New Roman" w:hAnsi="Arial Narrow" w:cs="Times New Roman"/>
                <w:bCs/>
                <w:sz w:val="25"/>
                <w:szCs w:val="25"/>
              </w:rPr>
              <w:t xml:space="preserve"> г.</w:t>
            </w:r>
          </w:p>
        </w:tc>
      </w:tr>
    </w:tbl>
    <w:p w:rsidR="00BA6212" w:rsidRPr="00BA6212" w:rsidRDefault="00BA6212" w:rsidP="00C53B1B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</w:p>
    <w:p w:rsidR="00BA6212" w:rsidRPr="00BA6212" w:rsidRDefault="00BA6212" w:rsidP="00C53B1B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Росатом</w:t>
      </w:r>
      <w:proofErr w:type="spellEnd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Госкорпорации</w:t>
      </w:r>
      <w:proofErr w:type="spellEnd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«</w:t>
      </w:r>
      <w:proofErr w:type="spellStart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Росатом</w:t>
      </w:r>
      <w:proofErr w:type="spellEnd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» (протокол от 07.02.2012 № 37)</w:t>
      </w:r>
      <w:r w:rsidRPr="00CC6DD8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</w:t>
      </w: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(далее – ЕОСЗ) в его действующей редакции,</w:t>
      </w:r>
      <w:r w:rsidRPr="00BA6212">
        <w:rPr>
          <w:rFonts w:ascii="Arial Narrow" w:eastAsia="Times New Roman" w:hAnsi="Arial Narrow" w:cs="Times New Roman"/>
          <w:color w:val="FF0000"/>
          <w:sz w:val="25"/>
          <w:szCs w:val="25"/>
          <w:lang w:eastAsia="ru-RU"/>
        </w:rPr>
        <w:t xml:space="preserve"> </w:t>
      </w: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с использованием функционала ЭТП </w:t>
      </w:r>
      <w:r w:rsidRPr="00CC6DD8">
        <w:rPr>
          <w:rFonts w:ascii="Arial Narrow" w:eastAsia="Times New Roman" w:hAnsi="Arial Narrow" w:cs="Times New Roman"/>
          <w:sz w:val="25"/>
          <w:szCs w:val="25"/>
          <w:lang w:eastAsia="ru-RU"/>
        </w:rPr>
        <w:t>«</w:t>
      </w:r>
      <w:proofErr w:type="spellStart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Аук</w:t>
      </w:r>
      <w:proofErr w:type="spellEnd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. </w:t>
      </w:r>
      <w:proofErr w:type="spellStart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Конк</w:t>
      </w:r>
      <w:proofErr w:type="spellEnd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. Дом</w:t>
      </w:r>
      <w:r w:rsidRPr="00CC6DD8">
        <w:rPr>
          <w:rFonts w:ascii="Arial Narrow" w:eastAsia="Times New Roman" w:hAnsi="Arial Narrow" w:cs="Times New Roman"/>
          <w:sz w:val="25"/>
          <w:szCs w:val="25"/>
          <w:lang w:eastAsia="ru-RU"/>
        </w:rPr>
        <w:t>»</w:t>
      </w:r>
      <w:r w:rsidRPr="00BA6212">
        <w:rPr>
          <w:rFonts w:ascii="Arial Narrow" w:eastAsia="Times New Roman" w:hAnsi="Arial Narrow" w:cs="Times New Roman"/>
          <w:color w:val="FF0000"/>
          <w:sz w:val="25"/>
          <w:szCs w:val="25"/>
          <w:lang w:eastAsia="ru-RU"/>
        </w:rPr>
        <w:t xml:space="preserve"> </w:t>
      </w: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согласно регламенту ее работы.</w:t>
      </w:r>
    </w:p>
    <w:p w:rsidR="00BA6212" w:rsidRPr="00BA6212" w:rsidRDefault="00BA6212" w:rsidP="00C53B1B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BA6212" w:rsidRPr="00BA6212" w:rsidRDefault="00BA6212" w:rsidP="00C53B1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>Информация о заказе:</w:t>
      </w:r>
    </w:p>
    <w:p w:rsidR="00BA6212" w:rsidRPr="00CC6DD8" w:rsidRDefault="00BA6212" w:rsidP="00C53B1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Cs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Заказчик: </w:t>
      </w:r>
      <w:r w:rsidRPr="00BA6212">
        <w:rPr>
          <w:rFonts w:ascii="Arial Narrow" w:eastAsia="Times New Roman" w:hAnsi="Arial Narrow" w:cs="Times New Roman"/>
          <w:bCs/>
          <w:sz w:val="25"/>
          <w:szCs w:val="25"/>
          <w:lang w:eastAsia="ru-RU"/>
        </w:rPr>
        <w:t>Федеральное государственное унитарное предприятие атомного флота</w:t>
      </w:r>
    </w:p>
    <w:p w:rsidR="00BA6212" w:rsidRPr="00CC6DD8" w:rsidRDefault="00BA6212" w:rsidP="00C53B1B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Организатор размещения заказа: ФГУП атомного флота (ФГУП "Атомфлот")</w:t>
      </w:r>
    </w:p>
    <w:p w:rsidR="00BA6212" w:rsidRPr="00BA6212" w:rsidRDefault="00BA6212" w:rsidP="00C53B1B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Предмет запроса предложений: право заключения д</w:t>
      </w:r>
      <w:r w:rsidR="004A13E3" w:rsidRPr="00CC6DD8">
        <w:rPr>
          <w:rFonts w:ascii="Arial Narrow" w:eastAsia="Times New Roman" w:hAnsi="Arial Narrow" w:cs="Times New Roman"/>
          <w:sz w:val="25"/>
          <w:szCs w:val="25"/>
          <w:lang w:eastAsia="ru-RU"/>
        </w:rPr>
        <w:t>оговора на выполнение</w:t>
      </w: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работ по ремонту здания блока складов ФГУП «Атомфлот» (номенклатурная группа № 6.25 – ремонт и техническое об</w:t>
      </w:r>
      <w:r w:rsidR="00C53B1B">
        <w:rPr>
          <w:rFonts w:ascii="Arial Narrow" w:eastAsia="Times New Roman" w:hAnsi="Arial Narrow" w:cs="Times New Roman"/>
          <w:sz w:val="25"/>
          <w:szCs w:val="25"/>
          <w:lang w:eastAsia="ru-RU"/>
        </w:rPr>
        <w:t>служивание зданий и сооружений)</w:t>
      </w:r>
    </w:p>
    <w:p w:rsidR="00BA6212" w:rsidRPr="00BA6212" w:rsidRDefault="00BA6212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Начальная (максимальная) цена договора: 6 075 134 (Шесть миллионов семьдесят пять тысяч сто тридцать четыре) рубля 42 копейки, включая НДС. </w:t>
      </w:r>
    </w:p>
    <w:p w:rsidR="00BA6212" w:rsidRPr="00BA6212" w:rsidRDefault="00BA6212" w:rsidP="00C53B1B">
      <w:pPr>
        <w:widowControl w:val="0"/>
        <w:spacing w:after="0" w:line="240" w:lineRule="auto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BA6212" w:rsidRPr="00BA6212" w:rsidRDefault="00BA6212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Извещение о проведении </w:t>
      </w:r>
      <w:r w:rsidRPr="00BA6212">
        <w:rPr>
          <w:rFonts w:ascii="Arial Narrow" w:eastAsia="Times New Roman" w:hAnsi="Arial Narrow" w:cs="Times New Roman"/>
          <w:bCs/>
          <w:sz w:val="25"/>
          <w:szCs w:val="25"/>
          <w:lang w:eastAsia="ru-RU"/>
        </w:rPr>
        <w:t>запроса предложений</w:t>
      </w: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и документация по запросу предложений опубликованы «14»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C6DD8">
          <w:rPr>
            <w:rFonts w:ascii="Arial Narrow" w:eastAsia="Times New Roman" w:hAnsi="Arial Narrow" w:cs="Times New Roman"/>
            <w:color w:val="0000FF"/>
            <w:sz w:val="25"/>
            <w:szCs w:val="25"/>
            <w:u w:val="single"/>
            <w:lang w:eastAsia="ru-RU"/>
          </w:rPr>
          <w:t>http://www.zakupki.gov.ru</w:t>
        </w:r>
      </w:hyperlink>
      <w:r w:rsidRPr="00CC6DD8">
        <w:rPr>
          <w:rFonts w:ascii="Arial Narrow" w:eastAsia="Times New Roman" w:hAnsi="Arial Narrow" w:cs="Times New Roman"/>
          <w:color w:val="0000FF"/>
          <w:sz w:val="25"/>
          <w:szCs w:val="25"/>
          <w:u w:val="single"/>
          <w:lang w:eastAsia="ru-RU"/>
        </w:rPr>
        <w:t>/</w:t>
      </w: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, закупка № 31401341698, на официальном сайте о размещении заказов  на закупки товаров, работ и услуг для нужд </w:t>
      </w:r>
      <w:proofErr w:type="spellStart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Госкорпорации</w:t>
      </w:r>
      <w:proofErr w:type="spellEnd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«</w:t>
      </w:r>
      <w:proofErr w:type="spellStart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Росатом</w:t>
      </w:r>
      <w:proofErr w:type="spellEnd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» </w:t>
      </w:r>
      <w:hyperlink r:id="rId8" w:history="1">
        <w:r w:rsidRPr="00CC6DD8">
          <w:rPr>
            <w:rFonts w:ascii="Arial Narrow" w:eastAsia="Times New Roman" w:hAnsi="Arial Narrow" w:cs="Times New Roman"/>
            <w:color w:val="0000FF"/>
            <w:sz w:val="25"/>
            <w:szCs w:val="25"/>
            <w:u w:val="single"/>
            <w:lang w:eastAsia="ru-RU"/>
          </w:rPr>
          <w:t>http://zakupki.</w:t>
        </w:r>
        <w:proofErr w:type="spellStart"/>
        <w:r w:rsidRPr="00CC6DD8">
          <w:rPr>
            <w:rFonts w:ascii="Arial Narrow" w:eastAsia="Times New Roman" w:hAnsi="Arial Narrow" w:cs="Times New Roman"/>
            <w:color w:val="0000FF"/>
            <w:sz w:val="25"/>
            <w:szCs w:val="25"/>
            <w:u w:val="single"/>
            <w:lang w:val="en-US" w:eastAsia="ru-RU"/>
          </w:rPr>
          <w:t>rosatom</w:t>
        </w:r>
        <w:proofErr w:type="spellEnd"/>
        <w:r w:rsidRPr="00CC6DD8">
          <w:rPr>
            <w:rFonts w:ascii="Arial Narrow" w:eastAsia="Times New Roman" w:hAnsi="Arial Narrow" w:cs="Times New Roman"/>
            <w:color w:val="0000FF"/>
            <w:sz w:val="25"/>
            <w:szCs w:val="25"/>
            <w:u w:val="single"/>
            <w:lang w:eastAsia="ru-RU"/>
          </w:rPr>
          <w:t>.</w:t>
        </w:r>
        <w:proofErr w:type="spellStart"/>
        <w:r w:rsidRPr="00CC6DD8">
          <w:rPr>
            <w:rFonts w:ascii="Arial Narrow" w:eastAsia="Times New Roman" w:hAnsi="Arial Narrow" w:cs="Times New Roman"/>
            <w:color w:val="0000FF"/>
            <w:sz w:val="25"/>
            <w:szCs w:val="25"/>
            <w:u w:val="single"/>
            <w:lang w:eastAsia="ru-RU"/>
          </w:rPr>
          <w:t>ru</w:t>
        </w:r>
        <w:proofErr w:type="spellEnd"/>
      </w:hyperlink>
      <w:r w:rsidRPr="00CC6DD8">
        <w:rPr>
          <w:rFonts w:ascii="Arial Narrow" w:eastAsia="Times New Roman" w:hAnsi="Arial Narrow" w:cs="Times New Roman"/>
          <w:color w:val="0000FF"/>
          <w:sz w:val="25"/>
          <w:szCs w:val="25"/>
          <w:u w:val="single"/>
          <w:lang w:eastAsia="ru-RU"/>
        </w:rPr>
        <w:t>/</w:t>
      </w: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, закупка №140714/0466/241, на ЭТП </w:t>
      </w:r>
      <w:r w:rsidR="00CC6DD8" w:rsidRPr="00CC6DD8">
        <w:rPr>
          <w:rFonts w:ascii="Arial Narrow" w:eastAsia="Times New Roman" w:hAnsi="Arial Narrow" w:cs="Times New Roman"/>
          <w:sz w:val="25"/>
          <w:szCs w:val="25"/>
          <w:lang w:eastAsia="ru-RU"/>
        </w:rPr>
        <w:t>«</w:t>
      </w:r>
      <w:proofErr w:type="spellStart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Аук</w:t>
      </w:r>
      <w:proofErr w:type="spellEnd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. </w:t>
      </w:r>
      <w:proofErr w:type="spellStart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Конк</w:t>
      </w:r>
      <w:proofErr w:type="spellEnd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. Дом</w:t>
      </w:r>
      <w:r w:rsidR="00CC6DD8" w:rsidRPr="00CC6DD8">
        <w:rPr>
          <w:rFonts w:ascii="Arial Narrow" w:eastAsia="Times New Roman" w:hAnsi="Arial Narrow" w:cs="Times New Roman"/>
          <w:sz w:val="25"/>
          <w:szCs w:val="25"/>
          <w:lang w:eastAsia="ru-RU"/>
        </w:rPr>
        <w:t>»</w:t>
      </w:r>
      <w:r w:rsidR="00C53B1B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, закупка </w:t>
      </w: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№R024432.</w:t>
      </w:r>
    </w:p>
    <w:p w:rsidR="00BA6212" w:rsidRPr="00BA6212" w:rsidRDefault="00BA6212" w:rsidP="00C53B1B">
      <w:pPr>
        <w:widowControl w:val="0"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BA6212" w:rsidRPr="00BA6212" w:rsidRDefault="00BA6212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5"/>
          <w:szCs w:val="25"/>
          <w:lang w:eastAsia="ar-SA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ar-SA"/>
        </w:rPr>
        <w:t xml:space="preserve">Заседание </w:t>
      </w:r>
      <w:r w:rsidR="00C53B1B">
        <w:rPr>
          <w:rFonts w:ascii="Arial Narrow" w:eastAsia="Times New Roman" w:hAnsi="Arial Narrow" w:cs="Times New Roman"/>
          <w:sz w:val="25"/>
          <w:szCs w:val="25"/>
          <w:lang w:eastAsia="ar-SA"/>
        </w:rPr>
        <w:t>Единой комиссии</w:t>
      </w:r>
      <w:r w:rsidRPr="00BA6212">
        <w:rPr>
          <w:rFonts w:ascii="Arial Narrow" w:eastAsia="Times New Roman" w:hAnsi="Arial Narrow" w:cs="Times New Roman"/>
          <w:sz w:val="25"/>
          <w:szCs w:val="25"/>
          <w:lang w:eastAsia="ar-SA"/>
        </w:rPr>
        <w:t xml:space="preserve"> проводится в 15:00:00 (время московское) «04» августа 2014 года, по </w:t>
      </w:r>
      <w:r w:rsidRPr="00BA6212">
        <w:rPr>
          <w:rFonts w:ascii="Arial Narrow" w:eastAsia="Times New Roman" w:hAnsi="Arial Narrow" w:cs="Times New Roman"/>
          <w:color w:val="000000"/>
          <w:sz w:val="25"/>
          <w:szCs w:val="25"/>
          <w:lang w:eastAsia="ar-SA"/>
        </w:rPr>
        <w:t>адресу: 183017, г. Мурманск-17, ФГУП «Атомфлот».</w:t>
      </w:r>
    </w:p>
    <w:p w:rsidR="00BA6212" w:rsidRPr="00BA6212" w:rsidRDefault="00BA6212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5"/>
          <w:szCs w:val="25"/>
          <w:lang w:eastAsia="ar-SA"/>
        </w:rPr>
      </w:pPr>
    </w:p>
    <w:p w:rsidR="00BA6212" w:rsidRPr="00BA6212" w:rsidRDefault="00BA6212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ar-SA"/>
        </w:rPr>
      </w:pPr>
      <w:r w:rsidRPr="00BA6212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BA6212" w:rsidRPr="00CC6DD8" w:rsidTr="00C53B1B">
        <w:trPr>
          <w:trHeight w:val="80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jc w:val="center"/>
              <w:rPr>
                <w:rFonts w:ascii="Arial Narrow" w:hAnsi="Arial Narrow"/>
                <w:b/>
                <w:bCs/>
                <w:sz w:val="25"/>
                <w:szCs w:val="25"/>
              </w:rPr>
            </w:pP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jc w:val="center"/>
              <w:rPr>
                <w:rFonts w:ascii="Arial Narrow" w:hAnsi="Arial Narrow"/>
                <w:b/>
                <w:bCs/>
                <w:sz w:val="25"/>
                <w:szCs w:val="25"/>
              </w:rPr>
            </w:pP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Должность </w:t>
            </w:r>
          </w:p>
        </w:tc>
      </w:tr>
      <w:tr w:rsidR="00BA6212" w:rsidRPr="00CC6DD8" w:rsidTr="00C53B1B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b/>
                <w:bCs/>
                <w:sz w:val="25"/>
                <w:szCs w:val="25"/>
              </w:rPr>
            </w:pP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Председатель </w:t>
            </w:r>
            <w:r w:rsidR="00C53B1B">
              <w:rPr>
                <w:rFonts w:ascii="Arial Narrow" w:hAnsi="Arial Narrow"/>
                <w:b/>
                <w:bCs/>
                <w:sz w:val="25"/>
                <w:szCs w:val="25"/>
              </w:rPr>
              <w:t>Единой</w:t>
            </w: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 комиссии: </w:t>
            </w:r>
          </w:p>
        </w:tc>
      </w:tr>
      <w:tr w:rsidR="00BA6212" w:rsidRPr="00CC6DD8" w:rsidTr="00C53B1B">
        <w:trPr>
          <w:trHeight w:val="619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Мантула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Заместитель Генерального директора по базированию и спецпроизводству</w:t>
            </w:r>
          </w:p>
        </w:tc>
      </w:tr>
      <w:tr w:rsidR="00BA6212" w:rsidRPr="00CC6DD8" w:rsidTr="00C53B1B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605C78">
            <w:pPr>
              <w:widowControl w:val="0"/>
              <w:spacing w:after="0"/>
              <w:rPr>
                <w:rFonts w:ascii="Arial Narrow" w:hAnsi="Arial Narrow"/>
                <w:b/>
                <w:bCs/>
                <w:sz w:val="25"/>
                <w:szCs w:val="25"/>
              </w:rPr>
            </w:pP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>Заместител</w:t>
            </w:r>
            <w:r w:rsidR="00605C78">
              <w:rPr>
                <w:rFonts w:ascii="Arial Narrow" w:hAnsi="Arial Narrow"/>
                <w:b/>
                <w:bCs/>
                <w:sz w:val="25"/>
                <w:szCs w:val="25"/>
              </w:rPr>
              <w:t>ь</w:t>
            </w: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 </w:t>
            </w:r>
            <w:bookmarkStart w:id="0" w:name="_GoBack"/>
            <w:bookmarkEnd w:id="0"/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Председателя </w:t>
            </w:r>
            <w:r w:rsidR="00C53B1B">
              <w:rPr>
                <w:rFonts w:ascii="Arial Narrow" w:hAnsi="Arial Narrow"/>
                <w:b/>
                <w:bCs/>
                <w:sz w:val="25"/>
                <w:szCs w:val="25"/>
              </w:rPr>
              <w:t>Единой</w:t>
            </w: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 комиссии: </w:t>
            </w:r>
          </w:p>
        </w:tc>
      </w:tr>
      <w:tr w:rsidR="00BA6212" w:rsidRPr="00CC6DD8" w:rsidTr="00C53B1B">
        <w:trPr>
          <w:trHeight w:val="619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 xml:space="preserve">Начальник управления технической эксплуатации флота </w:t>
            </w:r>
          </w:p>
        </w:tc>
      </w:tr>
      <w:tr w:rsidR="00BA6212" w:rsidRPr="00CC6DD8" w:rsidTr="00C53B1B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b/>
                <w:bCs/>
                <w:sz w:val="25"/>
                <w:szCs w:val="25"/>
              </w:rPr>
            </w:pP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Члены </w:t>
            </w:r>
            <w:r w:rsidR="00C53B1B">
              <w:rPr>
                <w:rFonts w:ascii="Arial Narrow" w:hAnsi="Arial Narrow"/>
                <w:b/>
                <w:bCs/>
                <w:sz w:val="25"/>
                <w:szCs w:val="25"/>
              </w:rPr>
              <w:t>Единой</w:t>
            </w: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 комиссии: </w:t>
            </w:r>
          </w:p>
        </w:tc>
      </w:tr>
      <w:tr w:rsidR="00BA6212" w:rsidRPr="00CC6DD8" w:rsidTr="00C53B1B">
        <w:trPr>
          <w:trHeight w:val="619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Долгушев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Заместитель начальника отдела материально-технического снабжения</w:t>
            </w:r>
          </w:p>
        </w:tc>
      </w:tr>
      <w:tr w:rsidR="00BA6212" w:rsidRPr="00CC6DD8" w:rsidTr="00C53B1B">
        <w:trPr>
          <w:trHeight w:val="619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Сосунова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BA6212" w:rsidRPr="00CC6DD8" w:rsidTr="00C53B1B">
        <w:trPr>
          <w:trHeight w:val="619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Лободенко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Начальник финансово-экономического управления</w:t>
            </w:r>
          </w:p>
        </w:tc>
      </w:tr>
      <w:tr w:rsidR="00BA6212" w:rsidRPr="00CC6DD8" w:rsidTr="00C53B1B">
        <w:trPr>
          <w:trHeight w:val="619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lastRenderedPageBreak/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Ведущий специалист отдела капитального строительства</w:t>
            </w:r>
          </w:p>
        </w:tc>
      </w:tr>
      <w:tr w:rsidR="00BA6212" w:rsidRPr="00CC6DD8" w:rsidTr="00C53B1B">
        <w:trPr>
          <w:trHeight w:val="619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b/>
                <w:bCs/>
                <w:sz w:val="25"/>
                <w:szCs w:val="25"/>
              </w:rPr>
            </w:pP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Секретарь </w:t>
            </w:r>
            <w:r w:rsidR="00C53B1B">
              <w:rPr>
                <w:rFonts w:ascii="Arial Narrow" w:hAnsi="Arial Narrow"/>
                <w:b/>
                <w:bCs/>
                <w:sz w:val="25"/>
                <w:szCs w:val="25"/>
              </w:rPr>
              <w:t>Единой</w:t>
            </w: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 комиссии (с правом голоса) </w:t>
            </w:r>
          </w:p>
        </w:tc>
      </w:tr>
      <w:tr w:rsidR="00BA6212" w:rsidRPr="00CC6DD8" w:rsidTr="00C53B1B">
        <w:trPr>
          <w:trHeight w:val="619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Румянцева Е.В.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Ведущий экономист отдела по организации и сопровождению закупок</w:t>
            </w:r>
          </w:p>
        </w:tc>
      </w:tr>
    </w:tbl>
    <w:p w:rsidR="00BA6212" w:rsidRDefault="00BA6212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Заседание проводится в присутствии 7 из </w:t>
      </w:r>
      <w:r w:rsidR="004A13E3" w:rsidRPr="00CC6DD8">
        <w:rPr>
          <w:rFonts w:ascii="Arial Narrow" w:eastAsia="Times New Roman" w:hAnsi="Arial Narrow" w:cs="Times New Roman"/>
          <w:sz w:val="25"/>
          <w:szCs w:val="25"/>
          <w:lang w:eastAsia="ru-RU"/>
        </w:rPr>
        <w:t>9</w:t>
      </w: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членов </w:t>
      </w:r>
      <w:r w:rsidR="00C53B1B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Единой </w:t>
      </w: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комиссии.</w:t>
      </w:r>
      <w:r w:rsidR="004A13E3" w:rsidRPr="00CC6DD8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</w:t>
      </w: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Кворум имеется.</w:t>
      </w:r>
    </w:p>
    <w:p w:rsidR="00C53B1B" w:rsidRPr="00BA6212" w:rsidRDefault="00C53B1B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BA6212" w:rsidRPr="00CC6DD8" w:rsidRDefault="00BA6212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1. Согласно Протоколу заседания </w:t>
      </w:r>
      <w:r w:rsidR="00C53B1B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Единой </w:t>
      </w: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комиссии по открытию доступа к поданным в форме электронных документов Предложениям от 25.07.2014 № R024432-1 к рассмотрению приняты Предложения от следующих участников процедуры закупки:</w:t>
      </w:r>
    </w:p>
    <w:p w:rsidR="00CC6DD8" w:rsidRPr="00BA6212" w:rsidRDefault="00CC6DD8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2"/>
        <w:gridCol w:w="3056"/>
        <w:gridCol w:w="2303"/>
        <w:gridCol w:w="3288"/>
      </w:tblGrid>
      <w:tr w:rsidR="00BA6212" w:rsidRPr="00BA6212" w:rsidTr="00C53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BA6212" w:rsidRDefault="00BA6212" w:rsidP="00C53B1B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BA6212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№ Предложения</w:t>
            </w:r>
          </w:p>
        </w:tc>
        <w:tc>
          <w:tcPr>
            <w:tcW w:w="15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BA6212" w:rsidRDefault="00BA6212" w:rsidP="00C53B1B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BA6212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Участник запроса предложений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BA6212" w:rsidRDefault="00BA6212" w:rsidP="00C53B1B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BA6212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BA6212" w:rsidRDefault="00BA6212" w:rsidP="00C53B1B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BA6212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 xml:space="preserve">Цена Предложения </w:t>
            </w:r>
          </w:p>
        </w:tc>
      </w:tr>
      <w:tr w:rsidR="00BA6212" w:rsidRPr="00BA6212" w:rsidTr="00C53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BA6212" w:rsidRDefault="00BA6212" w:rsidP="00C53B1B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BA6212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60158689</w:t>
            </w:r>
          </w:p>
        </w:tc>
        <w:tc>
          <w:tcPr>
            <w:tcW w:w="15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BA6212" w:rsidRDefault="00BA6212" w:rsidP="00C53B1B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BA6212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Закрытое акционерное общество "Управление специализированных монтажных работ"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BA6212" w:rsidRDefault="00BA6212" w:rsidP="00C53B1B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BA6212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BA6212" w:rsidRDefault="00BA6212" w:rsidP="00C53B1B">
            <w:pPr>
              <w:widowControl w:val="0"/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BA6212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Цена заявки:</w:t>
            </w:r>
            <w:r w:rsidR="004A13E3" w:rsidRPr="00CC6DD8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 </w:t>
            </w:r>
            <w:r w:rsidRPr="00BA6212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5 406 640 (Пять миллионов четыреста шесть тысяч шестьсот сорок) рублей 53 копейки, включая НДС</w:t>
            </w:r>
          </w:p>
        </w:tc>
      </w:tr>
      <w:tr w:rsidR="00BA6212" w:rsidRPr="00BA6212" w:rsidTr="00C53B1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BA6212" w:rsidRDefault="00BA6212" w:rsidP="00C53B1B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BA6212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60158714</w:t>
            </w:r>
          </w:p>
        </w:tc>
        <w:tc>
          <w:tcPr>
            <w:tcW w:w="15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BA6212" w:rsidRDefault="00BA6212" w:rsidP="00C53B1B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BA6212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Общество с ограниченной ответственностью "</w:t>
            </w:r>
            <w:proofErr w:type="spellStart"/>
            <w:r w:rsidRPr="00BA6212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ЕвроСтрой</w:t>
            </w:r>
            <w:proofErr w:type="spellEnd"/>
            <w:r w:rsidRPr="00BA6212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"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BA6212" w:rsidRDefault="00BA6212" w:rsidP="00C53B1B">
            <w:pPr>
              <w:widowControl w:val="0"/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BA6212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BA6212" w:rsidRDefault="00BA6212" w:rsidP="00C53B1B">
            <w:pPr>
              <w:widowControl w:val="0"/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BA6212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Цена заявки:</w:t>
            </w:r>
            <w:r w:rsidR="004A13E3" w:rsidRPr="00CC6DD8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 </w:t>
            </w:r>
            <w:r w:rsidRPr="00BA6212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5 802 122 (Пять миллионов восемьсот две тысячи сто двадцать два) рубля 25 копеек, включая НДС</w:t>
            </w:r>
          </w:p>
        </w:tc>
      </w:tr>
    </w:tbl>
    <w:p w:rsidR="00BA6212" w:rsidRPr="00BA6212" w:rsidRDefault="00BA6212" w:rsidP="00C53B1B">
      <w:pPr>
        <w:widowControl w:val="0"/>
        <w:spacing w:after="0" w:line="240" w:lineRule="auto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BA6212" w:rsidRPr="00CC6DD8" w:rsidRDefault="00BA6212" w:rsidP="00C53B1B">
      <w:pPr>
        <w:widowControl w:val="0"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2. По результатам рассмотрения предложений участников процедуры закупки </w:t>
      </w:r>
      <w:r w:rsidR="00C53B1B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Единой </w:t>
      </w: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комиссией были приняты следующие решения:</w:t>
      </w:r>
    </w:p>
    <w:p w:rsidR="00BA6212" w:rsidRPr="00BA6212" w:rsidRDefault="00BA6212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BA6212" w:rsidRPr="00BA6212" w:rsidRDefault="00BA6212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Общество с ограниченной ответственностью "</w:t>
      </w:r>
      <w:proofErr w:type="spellStart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>ЕвроСтрой</w:t>
      </w:r>
      <w:proofErr w:type="spellEnd"/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" </w:t>
      </w:r>
    </w:p>
    <w:p w:rsidR="00BA6212" w:rsidRPr="00BA6212" w:rsidRDefault="00BA6212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Результаты голосования: </w:t>
      </w:r>
    </w:p>
    <w:p w:rsidR="00BA6212" w:rsidRPr="00BA6212" w:rsidRDefault="00BA6212" w:rsidP="00C53B1B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«за» – 7 голосов; </w:t>
      </w:r>
    </w:p>
    <w:p w:rsidR="00BA6212" w:rsidRPr="00BA6212" w:rsidRDefault="00BA6212" w:rsidP="00C53B1B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«против» – 0 голосов; </w:t>
      </w:r>
    </w:p>
    <w:p w:rsidR="00BA6212" w:rsidRDefault="00BA6212" w:rsidP="00C53B1B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«воздержался» – 0 голосов. </w:t>
      </w:r>
    </w:p>
    <w:p w:rsidR="00E844FF" w:rsidRPr="00BA6212" w:rsidRDefault="00E844FF" w:rsidP="00E844FF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BA6212" w:rsidRPr="00BA6212" w:rsidRDefault="00BA6212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2.2. Отказать в допуске к участию в запросе предложений в электронной форме следующим участникам процедуры закупки, подавшим Предложения: </w:t>
      </w:r>
    </w:p>
    <w:p w:rsidR="00BA6212" w:rsidRPr="00BA6212" w:rsidRDefault="00BA6212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Закрытое акционерное общество "Управление специализированных монтажных работ" </w:t>
      </w:r>
      <w:r w:rsidRPr="00BA6212">
        <w:rPr>
          <w:rFonts w:ascii="Arial Narrow" w:eastAsia="Times New Roman" w:hAnsi="Arial Narrow" w:cs="Times New Roman"/>
          <w:i/>
          <w:sz w:val="25"/>
          <w:szCs w:val="25"/>
          <w:lang w:eastAsia="ru-RU"/>
        </w:rPr>
        <w:t xml:space="preserve">на основании пункта 14.9.4(д) ЕОСЗ и пункта 4.14.2.5(г) документации по запросу предложений, в связи с несоответствием п. 17.2.3 требований информационной карты запроса предложений (в связи с отсутствием возможности определить соответствие технических характеристик оборудования п. 2.11 «Технического предложения», предлагаемого к поставке, в соответствии с требованиями тома 2 «Техническая часть» документации запроса предложений (в том числе после </w:t>
      </w:r>
      <w:proofErr w:type="spellStart"/>
      <w:r w:rsidRPr="00BA6212">
        <w:rPr>
          <w:rFonts w:ascii="Arial Narrow" w:eastAsia="Times New Roman" w:hAnsi="Arial Narrow" w:cs="Times New Roman"/>
          <w:i/>
          <w:sz w:val="25"/>
          <w:szCs w:val="25"/>
          <w:lang w:eastAsia="ru-RU"/>
        </w:rPr>
        <w:t>дозапроса</w:t>
      </w:r>
      <w:proofErr w:type="spellEnd"/>
      <w:r w:rsidRPr="00BA6212">
        <w:rPr>
          <w:rFonts w:ascii="Arial Narrow" w:eastAsia="Times New Roman" w:hAnsi="Arial Narrow" w:cs="Times New Roman"/>
          <w:i/>
          <w:sz w:val="25"/>
          <w:szCs w:val="25"/>
          <w:lang w:eastAsia="ru-RU"/>
        </w:rPr>
        <w:t xml:space="preserve"> протокол № R024432-2 от «29» июля 2014 г.))</w:t>
      </w: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</w:t>
      </w:r>
    </w:p>
    <w:p w:rsidR="00BA6212" w:rsidRPr="00BA6212" w:rsidRDefault="00BA6212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Результаты голосования: </w:t>
      </w:r>
    </w:p>
    <w:p w:rsidR="00BA6212" w:rsidRPr="00BA6212" w:rsidRDefault="00BA6212" w:rsidP="00C53B1B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«за» – 7 голосов; </w:t>
      </w:r>
    </w:p>
    <w:p w:rsidR="00BA6212" w:rsidRPr="00BA6212" w:rsidRDefault="00BA6212" w:rsidP="00C53B1B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«против» – 0 голосов; </w:t>
      </w:r>
    </w:p>
    <w:p w:rsidR="00BA6212" w:rsidRDefault="00BA6212" w:rsidP="00C53B1B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BA6212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«воздержался» – 0 голосов. </w:t>
      </w:r>
    </w:p>
    <w:p w:rsidR="00CC6DD8" w:rsidRPr="00CC6DD8" w:rsidRDefault="00CC6DD8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CC6DD8">
        <w:rPr>
          <w:rFonts w:ascii="Arial Narrow" w:eastAsia="Times New Roman" w:hAnsi="Arial Narrow" w:cs="Times New Roman"/>
          <w:sz w:val="25"/>
          <w:szCs w:val="25"/>
          <w:lang w:eastAsia="ru-RU"/>
        </w:rPr>
        <w:lastRenderedPageBreak/>
        <w:t>3. 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</w:t>
      </w:r>
    </w:p>
    <w:p w:rsidR="00CC6DD8" w:rsidRPr="00CC6DD8" w:rsidRDefault="00CC6DD8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BA6212" w:rsidRPr="00BA6212" w:rsidRDefault="00C53B1B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>
        <w:rPr>
          <w:rFonts w:ascii="Arial Narrow" w:eastAsia="Times New Roman" w:hAnsi="Arial Narrow" w:cs="Times New Roman"/>
          <w:b/>
          <w:sz w:val="25"/>
          <w:szCs w:val="25"/>
          <w:lang w:eastAsia="ru-RU"/>
        </w:rPr>
        <w:t>Единая комиссия</w:t>
      </w:r>
      <w:r w:rsidR="00BA6212" w:rsidRPr="00BA6212">
        <w:rPr>
          <w:rFonts w:ascii="Arial Narrow" w:eastAsia="Times New Roman" w:hAnsi="Arial Narrow" w:cs="Times New Roman"/>
          <w:b/>
          <w:sz w:val="25"/>
          <w:szCs w:val="25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BA6212" w:rsidRPr="00CC6DD8" w:rsidTr="00C53B1B">
        <w:trPr>
          <w:trHeight w:val="80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5"/>
                <w:szCs w:val="25"/>
              </w:rPr>
            </w:pP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5"/>
                <w:szCs w:val="25"/>
              </w:rPr>
            </w:pP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>Должность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5"/>
                <w:szCs w:val="25"/>
              </w:rPr>
            </w:pP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>Подпись</w:t>
            </w:r>
          </w:p>
        </w:tc>
      </w:tr>
      <w:tr w:rsidR="00BA6212" w:rsidRPr="00CC6DD8" w:rsidTr="00C53B1B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5"/>
                <w:szCs w:val="25"/>
              </w:rPr>
            </w:pP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Председатель </w:t>
            </w:r>
            <w:r w:rsidR="00C53B1B">
              <w:rPr>
                <w:rFonts w:ascii="Arial Narrow" w:hAnsi="Arial Narrow"/>
                <w:b/>
                <w:bCs/>
                <w:sz w:val="25"/>
                <w:szCs w:val="25"/>
              </w:rPr>
              <w:t>Единой</w:t>
            </w: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 комиссии: </w:t>
            </w:r>
          </w:p>
        </w:tc>
      </w:tr>
      <w:tr w:rsidR="00BA6212" w:rsidRPr="00CC6DD8" w:rsidTr="00C53B1B">
        <w:trPr>
          <w:trHeight w:val="574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 xml:space="preserve">Мантула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</w:p>
        </w:tc>
      </w:tr>
      <w:tr w:rsidR="00BA6212" w:rsidRPr="00CC6DD8" w:rsidTr="00C53B1B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605C78" w:rsidP="00C53B1B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5"/>
                <w:szCs w:val="25"/>
              </w:rPr>
            </w:pPr>
            <w:r>
              <w:rPr>
                <w:rFonts w:ascii="Arial Narrow" w:hAnsi="Arial Narrow"/>
                <w:b/>
                <w:bCs/>
                <w:sz w:val="25"/>
                <w:szCs w:val="25"/>
              </w:rPr>
              <w:t>Заместитель</w:t>
            </w:r>
            <w:r w:rsidR="00BA6212"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 Председателя </w:t>
            </w:r>
            <w:r w:rsidR="00C53B1B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Единой </w:t>
            </w:r>
            <w:r w:rsidR="00BA6212"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комиссии: </w:t>
            </w:r>
          </w:p>
        </w:tc>
      </w:tr>
      <w:tr w:rsidR="00BA6212" w:rsidRPr="00CC6DD8" w:rsidTr="00C53B1B">
        <w:trPr>
          <w:trHeight w:val="574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</w:p>
        </w:tc>
      </w:tr>
      <w:tr w:rsidR="00BA6212" w:rsidRPr="00CC6DD8" w:rsidTr="00C53B1B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5"/>
                <w:szCs w:val="25"/>
              </w:rPr>
            </w:pP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Члены </w:t>
            </w:r>
            <w:r w:rsidR="00C53B1B">
              <w:rPr>
                <w:rFonts w:ascii="Arial Narrow" w:hAnsi="Arial Narrow"/>
                <w:b/>
                <w:bCs/>
                <w:sz w:val="25"/>
                <w:szCs w:val="25"/>
              </w:rPr>
              <w:t>Единой</w:t>
            </w: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 комиссии: </w:t>
            </w:r>
          </w:p>
        </w:tc>
      </w:tr>
      <w:tr w:rsidR="00BA6212" w:rsidRPr="00CC6DD8" w:rsidTr="00C53B1B">
        <w:trPr>
          <w:trHeight w:val="574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Долгушев В.Д.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</w:p>
        </w:tc>
      </w:tr>
      <w:tr w:rsidR="00BA6212" w:rsidRPr="00CC6DD8" w:rsidTr="00C53B1B">
        <w:trPr>
          <w:trHeight w:val="574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Сосунова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</w:p>
        </w:tc>
      </w:tr>
      <w:tr w:rsidR="00BA6212" w:rsidRPr="00CC6DD8" w:rsidTr="00C53B1B">
        <w:trPr>
          <w:trHeight w:val="574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Лободенко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</w:p>
        </w:tc>
      </w:tr>
      <w:tr w:rsidR="00BA6212" w:rsidRPr="00CC6DD8" w:rsidTr="00C53B1B">
        <w:trPr>
          <w:trHeight w:val="574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</w:p>
        </w:tc>
      </w:tr>
      <w:tr w:rsidR="00BA6212" w:rsidRPr="00CC6DD8" w:rsidTr="00C53B1B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5"/>
                <w:szCs w:val="25"/>
              </w:rPr>
            </w:pP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Секретарь </w:t>
            </w:r>
            <w:r w:rsidR="00C53B1B">
              <w:rPr>
                <w:rFonts w:ascii="Arial Narrow" w:hAnsi="Arial Narrow"/>
                <w:b/>
                <w:bCs/>
                <w:sz w:val="25"/>
                <w:szCs w:val="25"/>
              </w:rPr>
              <w:t>Единой</w:t>
            </w:r>
            <w:r w:rsidRPr="00CC6DD8">
              <w:rPr>
                <w:rFonts w:ascii="Arial Narrow" w:hAnsi="Arial Narrow"/>
                <w:b/>
                <w:bCs/>
                <w:sz w:val="25"/>
                <w:szCs w:val="25"/>
              </w:rPr>
              <w:t xml:space="preserve"> комиссии (с правом голоса)</w:t>
            </w:r>
          </w:p>
        </w:tc>
      </w:tr>
      <w:tr w:rsidR="00BA6212" w:rsidRPr="00CC6DD8" w:rsidTr="00C53B1B">
        <w:trPr>
          <w:trHeight w:val="574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  <w:r w:rsidRPr="00CC6DD8">
              <w:rPr>
                <w:rFonts w:ascii="Arial Narrow" w:hAnsi="Arial Narrow"/>
                <w:sz w:val="25"/>
                <w:szCs w:val="25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212" w:rsidRPr="00CC6DD8" w:rsidRDefault="00BA6212" w:rsidP="00C53B1B">
            <w:pPr>
              <w:widowControl w:val="0"/>
              <w:spacing w:after="0" w:line="240" w:lineRule="auto"/>
              <w:rPr>
                <w:rFonts w:ascii="Arial Narrow" w:hAnsi="Arial Narrow"/>
                <w:sz w:val="25"/>
                <w:szCs w:val="25"/>
              </w:rPr>
            </w:pPr>
          </w:p>
        </w:tc>
      </w:tr>
    </w:tbl>
    <w:p w:rsidR="00BA6212" w:rsidRPr="00BA6212" w:rsidRDefault="00BA6212" w:rsidP="00C53B1B">
      <w:pPr>
        <w:widowControl w:val="0"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sectPr w:rsidR="00BA6212" w:rsidRPr="00BA6212" w:rsidSect="00686B6F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C3B" w:rsidRDefault="000E3C3B">
      <w:pPr>
        <w:spacing w:after="0" w:line="240" w:lineRule="auto"/>
      </w:pPr>
      <w:r>
        <w:separator/>
      </w:r>
    </w:p>
  </w:endnote>
  <w:endnote w:type="continuationSeparator" w:id="0">
    <w:p w:rsidR="000E3C3B" w:rsidRDefault="000E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B6F" w:rsidRDefault="000E3C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C3B" w:rsidRDefault="000E3C3B">
      <w:pPr>
        <w:spacing w:after="0" w:line="240" w:lineRule="auto"/>
      </w:pPr>
      <w:r>
        <w:separator/>
      </w:r>
    </w:p>
  </w:footnote>
  <w:footnote w:type="continuationSeparator" w:id="0">
    <w:p w:rsidR="000E3C3B" w:rsidRDefault="000E3C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107DC"/>
    <w:multiLevelType w:val="multilevel"/>
    <w:tmpl w:val="45EE1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9D6D40"/>
    <w:multiLevelType w:val="multilevel"/>
    <w:tmpl w:val="32C65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207BF1"/>
    <w:multiLevelType w:val="multilevel"/>
    <w:tmpl w:val="641AB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9C0"/>
    <w:rsid w:val="000E3C3B"/>
    <w:rsid w:val="004A13E3"/>
    <w:rsid w:val="00501B5C"/>
    <w:rsid w:val="00515386"/>
    <w:rsid w:val="00605C78"/>
    <w:rsid w:val="00B719C0"/>
    <w:rsid w:val="00BA6212"/>
    <w:rsid w:val="00BC4E1F"/>
    <w:rsid w:val="00C53B1B"/>
    <w:rsid w:val="00CC6DD8"/>
    <w:rsid w:val="00E8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8AC99F-AF8B-40E3-AADC-80EF216F1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6212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A6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A6212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A6212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BA6212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BA6212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BA6212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BA621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C53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53B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Александр С. Мелитонов</cp:lastModifiedBy>
  <cp:revision>5</cp:revision>
  <cp:lastPrinted>2014-08-05T10:58:00Z</cp:lastPrinted>
  <dcterms:created xsi:type="dcterms:W3CDTF">2014-08-05T10:27:00Z</dcterms:created>
  <dcterms:modified xsi:type="dcterms:W3CDTF">2014-08-05T10:58:00Z</dcterms:modified>
</cp:coreProperties>
</file>