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D6785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Z032821-2</w:t>
      </w:r>
    </w:p>
    <w:p w:rsidR="00000000" w:rsidRDefault="00D6785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закупочной  комиссии по рассмотрению и оценке котировочных заявок на участие в открытом запросе цен в электронной форме на право заключения договора на передача неисключительных прав использования программного обеспечения и п</w:t>
      </w:r>
      <w:r>
        <w:rPr>
          <w:rFonts w:ascii="Times New Roman" w:hAnsi="Times New Roman"/>
          <w:b/>
          <w:bCs/>
          <w:sz w:val="28"/>
        </w:rPr>
        <w:t>родление годовой технической поддержки Oracle</w:t>
      </w:r>
    </w:p>
    <w:p w:rsidR="00000000" w:rsidRDefault="00D6785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000000" w:rsidRDefault="00D6785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lang w:val="en-US"/>
        </w:rPr>
      </w:pPr>
      <w:r>
        <w:rPr>
          <w:rFonts w:ascii="Times New Roman" w:hAnsi="Times New Roman"/>
          <w:b/>
          <w:bCs/>
          <w:sz w:val="28"/>
          <w:lang w:val="en-US"/>
        </w:rPr>
        <w:t>Лот № 1</w:t>
      </w:r>
    </w:p>
    <w:p w:rsidR="00000000" w:rsidRDefault="00D6785C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lang w:val="en-US"/>
        </w:rPr>
      </w:pPr>
    </w:p>
    <w:tbl>
      <w:tblPr>
        <w:tblW w:w="0" w:type="auto"/>
        <w:tblLook w:val="04A0"/>
      </w:tblPr>
      <w:tblGrid>
        <w:gridCol w:w="5137"/>
        <w:gridCol w:w="5114"/>
      </w:tblGrid>
      <w:tr w:rsidR="00000000">
        <w:tc>
          <w:tcPr>
            <w:tcW w:w="5210" w:type="dxa"/>
            <w:hideMark/>
          </w:tcPr>
          <w:p w:rsidR="00000000" w:rsidRDefault="00D6785C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Екатеринбург</w:t>
            </w:r>
          </w:p>
        </w:tc>
        <w:tc>
          <w:tcPr>
            <w:tcW w:w="5210" w:type="dxa"/>
            <w:hideMark/>
          </w:tcPr>
          <w:p w:rsidR="00000000" w:rsidRDefault="00D6785C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«29» июля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000000" w:rsidRDefault="00D6785C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000000" w:rsidRDefault="00D6785C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</w:t>
      </w:r>
      <w:r>
        <w:rPr>
          <w:rFonts w:ascii="Times New Roman" w:hAnsi="Times New Roman"/>
          <w:sz w:val="28"/>
          <w:szCs w:val="28"/>
        </w:rPr>
        <w:t>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</w:t>
      </w:r>
      <w:r>
        <w:rPr>
          <w:rFonts w:ascii="Times New Roman" w:hAnsi="Times New Roman"/>
          <w:sz w:val="28"/>
        </w:rPr>
        <w:t>аменту ее работы.</w:t>
      </w:r>
    </w:p>
    <w:p w:rsidR="00000000" w:rsidRDefault="00D6785C">
      <w:pPr>
        <w:tabs>
          <w:tab w:val="left" w:pos="252"/>
        </w:tabs>
        <w:rPr>
          <w:rFonts w:ascii="Times New Roman" w:hAnsi="Times New Roman"/>
          <w:sz w:val="28"/>
        </w:rPr>
      </w:pPr>
    </w:p>
    <w:p w:rsidR="00000000" w:rsidRDefault="00D6785C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000000" w:rsidRDefault="00D6785C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"Уральский электромеханический завод"</w:t>
      </w:r>
    </w:p>
    <w:p w:rsidR="00000000" w:rsidRDefault="00D6785C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ФГУП"Уральский электромеханический завод</w:t>
      </w:r>
    </w:p>
    <w:p w:rsidR="00000000" w:rsidRDefault="00D6785C">
      <w:pPr>
        <w:tabs>
          <w:tab w:val="left" w:pos="252"/>
        </w:tabs>
        <w:rPr>
          <w:rFonts w:ascii="Times New Roman" w:hAnsi="Times New Roman"/>
          <w:color w:val="FF0000"/>
          <w:sz w:val="28"/>
          <w:lang w:val="en-US"/>
        </w:rPr>
      </w:pPr>
      <w:r>
        <w:rPr>
          <w:rFonts w:ascii="Times New Roman" w:hAnsi="Times New Roman"/>
          <w:sz w:val="28"/>
        </w:rPr>
        <w:t>Предмет</w:t>
      </w:r>
      <w:r>
        <w:rPr>
          <w:rFonts w:ascii="Times New Roman" w:hAnsi="Times New Roman"/>
          <w:sz w:val="28"/>
          <w:lang w:val="en-US"/>
        </w:rPr>
        <w:t xml:space="preserve"> запроса ценовых котировок: право заклю</w:t>
      </w:r>
      <w:r>
        <w:rPr>
          <w:rFonts w:ascii="Times New Roman" w:hAnsi="Times New Roman"/>
          <w:sz w:val="28"/>
          <w:lang w:val="en-US"/>
        </w:rPr>
        <w:t>чения договора на передача неисключительных прав использования программного обеспечения и продление годовой технической поддержки Oracle</w:t>
      </w:r>
    </w:p>
    <w:p w:rsidR="00000000" w:rsidRDefault="00D6785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Предмет договора: передача неисключительных прав использования программного обеспечения и продление годовой технической</w:t>
      </w:r>
      <w:r>
        <w:rPr>
          <w:rFonts w:ascii="Times New Roman" w:eastAsiaTheme="minorHAnsi" w:hAnsi="Times New Roman"/>
          <w:sz w:val="28"/>
          <w:szCs w:val="28"/>
        </w:rPr>
        <w:t xml:space="preserve"> поддержки Oracle </w:t>
      </w:r>
    </w:p>
    <w:p w:rsidR="00000000" w:rsidRDefault="00D6785C">
      <w:pPr>
        <w:keepLines w:val="0"/>
        <w:jc w:val="left"/>
        <w:rPr>
          <w:rFonts w:ascii="Times New Roman" w:eastAsiaTheme="minorHAnsi" w:hAnsi="Times New Roman"/>
          <w:sz w:val="28"/>
          <w:lang w:val="en-US"/>
        </w:rPr>
      </w:pPr>
    </w:p>
    <w:p w:rsidR="00000000" w:rsidRDefault="00D6785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1 281 061 (Один миллион двести восемьдесят одна тысяча шестьдесят один) рубль 80 копеек, включая НДС. </w:t>
      </w:r>
    </w:p>
    <w:p w:rsidR="00000000" w:rsidRDefault="00D6785C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D6785C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ценовых котировок</w:t>
      </w:r>
      <w:r>
        <w:rPr>
          <w:rFonts w:ascii="Times New Roman" w:hAnsi="Times New Roman"/>
          <w:sz w:val="28"/>
        </w:rPr>
        <w:t xml:space="preserve"> и закупочная документация опубликованы «22»</w:t>
      </w:r>
      <w:r>
        <w:rPr>
          <w:rFonts w:ascii="Times New Roman" w:hAnsi="Times New Roman"/>
          <w:sz w:val="28"/>
        </w:rPr>
        <w:t xml:space="preserve"> июля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31401362096, на о</w:t>
      </w:r>
      <w:r>
        <w:rPr>
          <w:rFonts w:ascii="Times New Roman" w:hAnsi="Times New Roman"/>
          <w:sz w:val="28"/>
          <w:szCs w:val="28"/>
        </w:rPr>
        <w:t>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№140722/0480/093, на ЭТП Аук. Конк. Дом, закупка  №Z032821.</w:t>
      </w:r>
    </w:p>
    <w:p w:rsidR="00000000" w:rsidRDefault="00D6785C">
      <w:pPr>
        <w:tabs>
          <w:tab w:val="left" w:pos="252"/>
        </w:tabs>
        <w:rPr>
          <w:rFonts w:ascii="Times New Roman" w:hAnsi="Times New Roman"/>
          <w:sz w:val="28"/>
        </w:rPr>
      </w:pPr>
    </w:p>
    <w:p w:rsidR="00000000" w:rsidRDefault="00D6785C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__:__:__ (время московское) «28» июля 2014 года, по </w:t>
      </w:r>
      <w:r>
        <w:rPr>
          <w:b w:val="0"/>
          <w:bCs w:val="0"/>
          <w:color w:val="000000"/>
          <w:sz w:val="28"/>
          <w:szCs w:val="24"/>
        </w:rPr>
        <w:t>адресу: 620137, Россия, г. Екатеринбург, ул. Студенческая, д.9.</w:t>
      </w:r>
    </w:p>
    <w:p w:rsidR="00000000" w:rsidRDefault="00D6785C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000000" w:rsidRDefault="00D6785C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5687"/>
        <w:gridCol w:w="4465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6785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6785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6785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6785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Кораблев В.С.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6785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6785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6785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Черкасов В.В.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6785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6785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Проценко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6785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6785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6785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Шишкина Т.П.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6785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000000" w:rsidRDefault="00D6785C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000000" w:rsidRDefault="00D6785C">
      <w:pPr>
        <w:rPr>
          <w:rFonts w:ascii="Times New Roman" w:hAnsi="Times New Roman"/>
          <w:sz w:val="28"/>
          <w:lang w:val="en-US"/>
        </w:rPr>
      </w:pPr>
      <w:r>
        <w:rPr>
          <w:rFonts w:ascii="Times New Roman" w:hAnsi="Times New Roman"/>
          <w:sz w:val="28"/>
        </w:rPr>
        <w:t>Заседание проводится в присутствии 4 из 4 членов закупочной  комиссии.</w:t>
      </w:r>
    </w:p>
    <w:p w:rsidR="00000000" w:rsidRDefault="00D6785C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000000" w:rsidRDefault="00D6785C">
      <w:pPr>
        <w:rPr>
          <w:rFonts w:ascii="Times New Roman" w:hAnsi="Times New Roman"/>
          <w:sz w:val="28"/>
        </w:rPr>
      </w:pPr>
    </w:p>
    <w:p w:rsidR="00000000" w:rsidRDefault="00D6785C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</w:t>
      </w:r>
      <w:r>
        <w:rPr>
          <w:rFonts w:ascii="Times New Roman" w:hAnsi="Times New Roman"/>
          <w:sz w:val="28"/>
        </w:rPr>
        <w:t>олу заседания закупочной  комиссии по открытию доступа к поданным в форме электронных документов котировочным заявкам от 29.07.2014 № Z032821 к рассмотрению приняты котировочные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4"/>
        <w:gridCol w:w="2981"/>
        <w:gridCol w:w="2576"/>
        <w:gridCol w:w="3441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6785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6785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6785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6785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6785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60158956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6785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Закрытое акционерное общество "СофтЛайн Трейд"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6785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6785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заявки:1 145 908 (Один миллион сто сорок пять тысяч девятьсот восемь) рублей 68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копеек, НДС не облагается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6785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60158853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6785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"Крона-КС"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6785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6785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заявки:1 147 100 (Один миллион сто сорок семь тысяч сто) рублей 00 копеек, включая НДС</w:t>
            </w:r>
          </w:p>
        </w:tc>
      </w:tr>
    </w:tbl>
    <w:p w:rsidR="00000000" w:rsidRDefault="00D6785C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D6785C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котировочных з</w:t>
      </w:r>
      <w:r>
        <w:rPr>
          <w:rFonts w:ascii="Times New Roman" w:eastAsia="Times New Roman" w:hAnsi="Times New Roman"/>
          <w:sz w:val="28"/>
          <w:szCs w:val="24"/>
        </w:rPr>
        <w:t>аявок закупочной  комиссией были приняты следующие решения:</w:t>
      </w:r>
    </w:p>
    <w:p w:rsidR="00000000" w:rsidRDefault="00D6785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 Допустить к участию в запросе цен в электронной форме и признать участниками запроса ценовых котировок следующих участников процедуры закупки, подавших котировочные заявки, соответствующие тр</w:t>
      </w:r>
      <w:r>
        <w:rPr>
          <w:rFonts w:ascii="Times New Roman" w:eastAsiaTheme="minorHAnsi" w:hAnsi="Times New Roman"/>
          <w:sz w:val="28"/>
          <w:szCs w:val="28"/>
        </w:rPr>
        <w:t xml:space="preserve">ебованиям, установленным в Извещении о проведении запроса ценовых котировок в электронной форме: </w:t>
      </w:r>
    </w:p>
    <w:p w:rsidR="00000000" w:rsidRDefault="00D6785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Закрытое акционерное общество "СофтЛайн Трейд" (Российская федерация, 620144, Екатеринбург, 8 Марта ул, 194и) </w:t>
      </w:r>
    </w:p>
    <w:p w:rsidR="00000000" w:rsidRDefault="00D6785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00000" w:rsidRDefault="00D6785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000000" w:rsidRDefault="00D6785C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>«за» – 4 гол</w:t>
      </w:r>
      <w:r>
        <w:rPr>
          <w:rFonts w:ascii="Times New Roman" w:eastAsiaTheme="minorHAnsi" w:hAnsi="Times New Roman"/>
          <w:sz w:val="28"/>
          <w:szCs w:val="28"/>
        </w:rPr>
        <w:t xml:space="preserve">осов; </w:t>
      </w:r>
    </w:p>
    <w:p w:rsidR="00000000" w:rsidRDefault="00D6785C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000000" w:rsidRDefault="00D6785C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000000" w:rsidRDefault="00D6785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00000" w:rsidRDefault="00D6785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2.1.2. Общество с ограниченной ответственностью "Крона-КС" (Российская федерация, 620144, Екатеринбург, Айвазовского ул, 53, этаж 3) </w:t>
      </w:r>
    </w:p>
    <w:p w:rsidR="00000000" w:rsidRDefault="00D6785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00000" w:rsidRDefault="00D6785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000000" w:rsidRDefault="00D6785C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4 голосов; </w:t>
      </w:r>
    </w:p>
    <w:p w:rsidR="00000000" w:rsidRDefault="00D6785C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«против» – 0 г</w:t>
      </w:r>
      <w:r>
        <w:rPr>
          <w:rFonts w:ascii="Times New Roman" w:eastAsiaTheme="minorHAnsi" w:hAnsi="Times New Roman"/>
          <w:sz w:val="28"/>
          <w:szCs w:val="28"/>
        </w:rPr>
        <w:t xml:space="preserve">олосов; </w:t>
      </w:r>
    </w:p>
    <w:p w:rsidR="00000000" w:rsidRDefault="00D6785C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000000" w:rsidRDefault="00D6785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00000" w:rsidRDefault="00D6785C">
      <w:pPr>
        <w:keepLines w:val="0"/>
        <w:rPr>
          <w:rFonts w:ascii="Times New Roman" w:eastAsiaTheme="minorHAnsi" w:hAnsi="Times New Roman"/>
          <w:sz w:val="28"/>
          <w:szCs w:val="20"/>
        </w:rPr>
      </w:pPr>
      <w:r>
        <w:rPr>
          <w:rFonts w:ascii="Times New Roman" w:eastAsiaTheme="minorHAnsi" w:hAnsi="Times New Roman"/>
          <w:sz w:val="28"/>
          <w:szCs w:val="28"/>
        </w:rPr>
        <w:t>3. Присвоить котировочным заявкам участников запроса ценовых котировок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06"/>
        <w:gridCol w:w="7798"/>
        <w:gridCol w:w="1548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6785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6785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6785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6785C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6785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Закрытое акционерное общество "СофтЛайн Трейд"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6785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1.145.908,68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6785C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6785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"Крона-КС"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6785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1.147.100,00</w:t>
            </w:r>
          </w:p>
        </w:tc>
      </w:tr>
    </w:tbl>
    <w:p w:rsidR="00000000" w:rsidRDefault="00D6785C">
      <w:pPr>
        <w:keepLines w:val="0"/>
        <w:rPr>
          <w:rFonts w:ascii="Times New Roman" w:eastAsiaTheme="minorHAnsi" w:hAnsi="Times New Roman"/>
          <w:sz w:val="28"/>
        </w:rPr>
      </w:pPr>
    </w:p>
    <w:p w:rsidR="00000000" w:rsidRDefault="00D6785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4. Признать победителем в проведении запроса ценовых котировок в электронной форме Закрытое акционерное общество "СофтЛа</w:t>
      </w:r>
      <w:r>
        <w:rPr>
          <w:rFonts w:ascii="Times New Roman" w:eastAsiaTheme="minorHAnsi" w:hAnsi="Times New Roman"/>
          <w:sz w:val="28"/>
          <w:szCs w:val="28"/>
        </w:rPr>
        <w:t xml:space="preserve">йн Трейд"(Российская федерация, 620144, Екатеринбург, 8 Марта ул, 194и) с ценой котировочной заявки 1 145 908 (Один миллион сто сорок пять тысяч девятьсот восемь) рублей 68 копеек с НДС. </w:t>
      </w:r>
    </w:p>
    <w:p w:rsidR="00000000" w:rsidRDefault="00D6785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00000" w:rsidRDefault="00D6785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000000" w:rsidRDefault="00D6785C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4 голосов; </w:t>
      </w:r>
    </w:p>
    <w:p w:rsidR="00000000" w:rsidRDefault="00D6785C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«против» – 0 голосов;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000000" w:rsidRDefault="00D6785C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000000" w:rsidRDefault="00D6785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00000" w:rsidRDefault="00D6785C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000000" w:rsidRDefault="00D6785C">
      <w:pPr>
        <w:keepLines w:val="0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5. Котировочная заявка Общество с ограниченной ответственностью "Крона-КС"(Российская федерация, 620144, Екатеринбург, Айвазовского ул, 53, этаж 3) с ценой 1 147 100 (Один миллион сто сорок семь тысяч сто) рублей 00 копеек</w:t>
      </w:r>
      <w:r>
        <w:rPr>
          <w:rFonts w:ascii="Times New Roman" w:hAnsi="Times New Roman"/>
          <w:sz w:val="28"/>
          <w:szCs w:val="28"/>
          <w:lang w:val="en-US"/>
        </w:rPr>
        <w:t xml:space="preserve"> с НДС, содержит лучшие условия по цене договора, следующие после предложенных победителем в проведении запроса ценовых котировок в электронной форме условий. </w:t>
      </w:r>
    </w:p>
    <w:p w:rsidR="00000000" w:rsidRDefault="00D6785C">
      <w:pPr>
        <w:pStyle w:val="a5"/>
        <w:spacing w:before="0" w:beforeAutospacing="0" w:after="0" w:afterAutospacing="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  </w:t>
      </w:r>
    </w:p>
    <w:p w:rsidR="00000000" w:rsidRDefault="00D6785C">
      <w:pPr>
        <w:keepLines w:val="0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Результаты голосования: </w:t>
      </w:r>
    </w:p>
    <w:p w:rsidR="00000000" w:rsidRDefault="00D6785C">
      <w:pPr>
        <w:keepLines w:val="0"/>
        <w:numPr>
          <w:ilvl w:val="0"/>
          <w:numId w:val="4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«за» – 4 голосов; </w:t>
      </w:r>
    </w:p>
    <w:p w:rsidR="00000000" w:rsidRDefault="00D6785C">
      <w:pPr>
        <w:keepLines w:val="0"/>
        <w:numPr>
          <w:ilvl w:val="0"/>
          <w:numId w:val="4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«против» – 0 голосов; </w:t>
      </w:r>
    </w:p>
    <w:p w:rsidR="00000000" w:rsidRDefault="00D6785C">
      <w:pPr>
        <w:keepLines w:val="0"/>
        <w:numPr>
          <w:ilvl w:val="0"/>
          <w:numId w:val="4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«воздержался» – 0 голосов.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000000" w:rsidRDefault="00D6785C">
      <w:pPr>
        <w:pStyle w:val="a5"/>
        <w:spacing w:before="0" w:beforeAutospacing="0" w:after="0" w:afterAutospacing="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  </w:t>
      </w:r>
    </w:p>
    <w:p w:rsidR="00000000" w:rsidRDefault="00D6785C">
      <w:pPr>
        <w:keepLines w:val="0"/>
        <w:rPr>
          <w:rFonts w:ascii="Times New Roman" w:hAnsi="Times New Roman"/>
          <w:sz w:val="28"/>
          <w:szCs w:val="28"/>
          <w:lang w:val="en-US"/>
        </w:rPr>
      </w:pPr>
    </w:p>
    <w:p w:rsidR="00000000" w:rsidRDefault="00D6785C">
      <w:pPr>
        <w:spacing w:before="240"/>
        <w:outlineLvl w:val="0"/>
        <w:rPr>
          <w:rFonts w:ascii="Times New Roman" w:hAnsi="Times New Roman"/>
          <w:b/>
          <w:sz w:val="28"/>
          <w:lang w:val="en-US"/>
        </w:rPr>
      </w:pPr>
      <w:r>
        <w:rPr>
          <w:rFonts w:ascii="Times New Roman" w:hAnsi="Times New Roman"/>
          <w:b/>
          <w:sz w:val="28"/>
          <w:lang w:val="en-US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4189"/>
        <w:gridCol w:w="3289"/>
        <w:gridCol w:w="2573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6785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6785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6785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6785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6785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Кораблев В.С.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6785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6785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6785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6785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Черкасов В.В.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6785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6785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6785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Проценко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6785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6785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6785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6785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Шишкина Т.П.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6785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6785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000000" w:rsidRDefault="00D6785C">
      <w:pPr>
        <w:keepLines w:val="0"/>
        <w:rPr>
          <w:rFonts w:ascii="Times New Roman" w:hAnsi="Times New Roman"/>
          <w:sz w:val="28"/>
          <w:lang w:val="en-US"/>
        </w:rPr>
      </w:pPr>
    </w:p>
    <w:p w:rsidR="00000000" w:rsidRDefault="00D6785C">
      <w:pPr>
        <w:rPr>
          <w:sz w:val="28"/>
          <w:lang w:val="en-US"/>
        </w:rPr>
      </w:pPr>
    </w:p>
    <w:sectPr w:rsidR="00000000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D6785C">
      <w:r>
        <w:separator/>
      </w:r>
    </w:p>
  </w:endnote>
  <w:endnote w:type="continuationSeparator" w:id="0">
    <w:p w:rsidR="00000000" w:rsidRDefault="00D678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000000" w:rsidRDefault="00D6785C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000000" w:rsidRDefault="00D6785C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№ Z032821-2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«29» июля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рассмотрению и оценке котировочных заявок на участие в открытом запросе цен  на право заключения договора на передача неисключит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ельных прав использования программного обеспечения и продление годовой технической поддержки Oracle</w:t>
            </w:r>
          </w:p>
          <w:p w:rsidR="00000000" w:rsidRDefault="00D6785C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000000" w:rsidRDefault="00D6785C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D6785C">
      <w:r>
        <w:separator/>
      </w:r>
    </w:p>
  </w:footnote>
  <w:footnote w:type="continuationSeparator" w:id="0">
    <w:p w:rsidR="00000000" w:rsidRDefault="00D6785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A97B2C"/>
    <w:multiLevelType w:val="multilevel"/>
    <w:tmpl w:val="2C668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91E2853"/>
    <w:multiLevelType w:val="multilevel"/>
    <w:tmpl w:val="F48C4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8112455"/>
    <w:multiLevelType w:val="multilevel"/>
    <w:tmpl w:val="F11C7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A253666"/>
    <w:multiLevelType w:val="multilevel"/>
    <w:tmpl w:val="4D60E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6785C"/>
    <w:rsid w:val="00D678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980BE8-569C-4E2F-B904-EF4A0A82A8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673</Words>
  <Characters>4871</Characters>
  <Application>Microsoft Office Word</Application>
  <DocSecurity>0</DocSecurity>
  <Lines>40</Lines>
  <Paragraphs>11</Paragraphs>
  <ScaleCrop>false</ScaleCrop>
  <Company/>
  <LinksUpToDate>false</LinksUpToDate>
  <CharactersWithSpaces>5533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TPShishkina</cp:lastModifiedBy>
  <cp:revision>2</cp:revision>
  <dcterms:created xsi:type="dcterms:W3CDTF">2014-07-29T04:26:00Z</dcterms:created>
  <dcterms:modified xsi:type="dcterms:W3CDTF">2014-07-29T04:26:00Z</dcterms:modified>
</cp:coreProperties>
</file>