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B3" w:rsidRPr="006F3009" w:rsidRDefault="007641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1392774-1</w:t>
      </w:r>
    </w:p>
    <w:p w:rsidR="00D62EB3" w:rsidRPr="006F3009" w:rsidRDefault="007641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F3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импортного инструмента</w:t>
      </w:r>
    </w:p>
    <w:p w:rsidR="00D62EB3" w:rsidRPr="006F3009" w:rsidRDefault="00D62E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2EB3">
        <w:tc>
          <w:tcPr>
            <w:tcW w:w="5149" w:type="dxa"/>
            <w:hideMark/>
          </w:tcPr>
          <w:p w:rsidR="00D62EB3" w:rsidRPr="006F3009" w:rsidRDefault="007641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6F30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D62EB3" w:rsidRDefault="007641D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2EB3" w:rsidRDefault="00D62E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EB3" w:rsidRDefault="007641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62EB3" w:rsidRDefault="00D62E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EB3" w:rsidRDefault="007641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62EB3" w:rsidRDefault="007641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D62EB3" w:rsidRPr="006F3009" w:rsidRDefault="007641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30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D62EB3" w:rsidRPr="006F3009" w:rsidRDefault="007641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30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импортного инструмента</w:t>
      </w:r>
    </w:p>
    <w:p w:rsidR="00D62EB3" w:rsidRPr="006F3009" w:rsidRDefault="007641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Покупка импортного инструмента </w:t>
      </w:r>
    </w:p>
    <w:p w:rsidR="00D62EB3" w:rsidRPr="006F3009" w:rsidRDefault="00D62E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EB3" w:rsidRDefault="007641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1 998 455 (Один миллион девятьсот девяносто восемь тысяч четыреста пятьдесят пять) рублей 34 копейки, включая НДС. </w:t>
      </w:r>
    </w:p>
    <w:p w:rsidR="006F3009" w:rsidRPr="006F3009" w:rsidRDefault="006F3009" w:rsidP="006F30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D62EB3" w:rsidRPr="006F3009" w:rsidRDefault="00D62E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EB3" w:rsidRDefault="007641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54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54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54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4D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54D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54D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54D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gramStart"/>
      <w:r w:rsidRPr="00D54D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31401380967,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№140729/0477/260,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Конк. Дом, закупка №Z032983.</w:t>
      </w:r>
    </w:p>
    <w:p w:rsidR="00D62EB3" w:rsidRDefault="00D62E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EB3" w:rsidRPr="006F3009" w:rsidRDefault="007641D6" w:rsidP="006F300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</w:t>
      </w:r>
      <w:r w:rsidR="006F30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августа 2014 года, по адресу: </w:t>
      </w:r>
      <w:r w:rsidR="006F3009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6F3009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6F3009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D62EB3" w:rsidRDefault="007641D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62E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D62E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 w:rsidP="006F3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6F30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6F30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D62E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6F3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</w:tbl>
    <w:p w:rsidR="006F3009" w:rsidRDefault="006F3009" w:rsidP="006F3009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</w:t>
      </w:r>
      <w:r>
        <w:rPr>
          <w:rFonts w:ascii="Times New Roman" w:hAnsi="Times New Roman"/>
          <w:sz w:val="28"/>
        </w:rPr>
        <w:t>дание проводится в присутствии 4 из 4</w:t>
      </w:r>
      <w:r>
        <w:rPr>
          <w:rFonts w:ascii="Times New Roman" w:hAnsi="Times New Roman"/>
          <w:sz w:val="28"/>
        </w:rPr>
        <w:t xml:space="preserve"> членов закупочной  комиссии. </w:t>
      </w:r>
    </w:p>
    <w:p w:rsidR="006F3009" w:rsidRDefault="006F3009" w:rsidP="006F3009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F3009" w:rsidRDefault="006F3009" w:rsidP="006F3009">
      <w:pPr>
        <w:spacing w:after="0" w:line="240" w:lineRule="auto"/>
        <w:rPr>
          <w:rFonts w:ascii="Times New Roman" w:hAnsi="Times New Roman"/>
          <w:sz w:val="28"/>
        </w:rPr>
      </w:pPr>
    </w:p>
    <w:p w:rsidR="00D62EB3" w:rsidRDefault="007641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«04» августа 2014 года на ЭТП Аук. Конк. Дом</w:t>
      </w:r>
      <w:proofErr w:type="gramStart"/>
      <w:r w:rsid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F3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62EB3" w:rsidRDefault="00D62E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EB3" w:rsidRDefault="007641D6" w:rsidP="006F30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291"/>
        <w:gridCol w:w="3685"/>
        <w:gridCol w:w="2012"/>
      </w:tblGrid>
      <w:tr w:rsidR="00D62EB3" w:rsidTr="00AE6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 w:rsidP="00AE6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Pr="00AE6CC9" w:rsidRDefault="00AE6CC9" w:rsidP="00AE6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Pr="00AE6CC9" w:rsidRDefault="00AE6CC9" w:rsidP="00AE6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AE6CC9" w:rsidP="00AE6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D62EB3" w:rsidTr="00AE6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 w:rsidP="006F3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60161203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 w:rsidP="006F3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Технический Центр "Базис"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AE6CC9" w:rsidP="006F3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620100,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Екатеринбург, а/я 774</w:t>
            </w:r>
          </w:p>
          <w:p w:rsidR="00AE6CC9" w:rsidRDefault="00AE6CC9" w:rsidP="006F3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6670359741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009" w:rsidRDefault="006F3009" w:rsidP="006F3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1 923 846,</w:t>
            </w:r>
            <w:r w:rsidR="007641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31 </w:t>
            </w:r>
          </w:p>
          <w:p w:rsidR="00D62EB3" w:rsidRDefault="006F3009" w:rsidP="006F3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</w:tbl>
    <w:p w:rsidR="006F3009" w:rsidRDefault="007641D6" w:rsidP="006F300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импортного инструмента признан несостоявшимся. </w:t>
      </w:r>
    </w:p>
    <w:p w:rsidR="00D62EB3" w:rsidRPr="006F3009" w:rsidRDefault="007641D6" w:rsidP="006F300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89"/>
        <w:gridCol w:w="1170"/>
      </w:tblGrid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62E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D62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2E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 w:rsidP="00AE6C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AE6C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D62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D62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AE6C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D62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2E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62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7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AE6C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EB3" w:rsidRDefault="00D62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641D6" w:rsidRDefault="007641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641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DAA" w:rsidRDefault="001E1DAA">
      <w:pPr>
        <w:spacing w:after="0" w:line="240" w:lineRule="auto"/>
      </w:pPr>
      <w:r>
        <w:separator/>
      </w:r>
    </w:p>
  </w:endnote>
  <w:endnote w:type="continuationSeparator" w:id="0">
    <w:p w:rsidR="001E1DAA" w:rsidRDefault="001E1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B3" w:rsidRDefault="00D62EB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B3" w:rsidRDefault="007641D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1392774-1</w:t>
    </w:r>
  </w:p>
  <w:p w:rsidR="00D62EB3" w:rsidRDefault="007641D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импортного инструмента</w:t>
    </w:r>
  </w:p>
  <w:p w:rsidR="00D62EB3" w:rsidRDefault="00D62EB3">
    <w:pPr>
      <w:pStyle w:val="a9"/>
      <w:jc w:val="center"/>
      <w:rPr>
        <w:bCs/>
        <w:sz w:val="16"/>
        <w:szCs w:val="16"/>
      </w:rPr>
    </w:pPr>
  </w:p>
  <w:p w:rsidR="00D62EB3" w:rsidRDefault="001E1DA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6C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6C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641D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B3" w:rsidRDefault="00D62EB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DAA" w:rsidRDefault="001E1DAA">
      <w:pPr>
        <w:spacing w:after="0" w:line="240" w:lineRule="auto"/>
      </w:pPr>
      <w:r>
        <w:separator/>
      </w:r>
    </w:p>
  </w:footnote>
  <w:footnote w:type="continuationSeparator" w:id="0">
    <w:p w:rsidR="001E1DAA" w:rsidRDefault="001E1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B3" w:rsidRDefault="00D62EB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B3" w:rsidRDefault="00D62EB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B3" w:rsidRDefault="00D62EB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35D93"/>
    <w:multiLevelType w:val="multilevel"/>
    <w:tmpl w:val="0F848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54D44"/>
    <w:rsid w:val="001E1DAA"/>
    <w:rsid w:val="006F3009"/>
    <w:rsid w:val="007641D6"/>
    <w:rsid w:val="00AE6CC9"/>
    <w:rsid w:val="00D54D44"/>
    <w:rsid w:val="00D6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D16CD-B308-49CC-8A4A-61BB1224E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2014-08-14T04:48:00Z</cp:lastPrinted>
  <dcterms:created xsi:type="dcterms:W3CDTF">2014-08-14T04:31:00Z</dcterms:created>
  <dcterms:modified xsi:type="dcterms:W3CDTF">2014-08-14T04:49:00Z</dcterms:modified>
</cp:coreProperties>
</file>