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E78A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1</w:t>
      </w:r>
    </w:p>
    <w:p w:rsidR="00000000" w:rsidRDefault="00EE78A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Прибор для контроля шероховатости</w:t>
      </w:r>
    </w:p>
    <w:p w:rsidR="00000000" w:rsidRDefault="00EE78A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EE78A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EE78A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г. Екатеринбург</w:t>
            </w:r>
          </w:p>
        </w:tc>
        <w:tc>
          <w:tcPr>
            <w:tcW w:w="5102" w:type="dxa"/>
            <w:hideMark/>
          </w:tcPr>
          <w:p w:rsidR="00000000" w:rsidRDefault="00EE78A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EE78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E78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EE78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E78A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EE78A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000000" w:rsidRDefault="00EE78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ФГУП"Уральский электромеханический завод</w:t>
      </w:r>
    </w:p>
    <w:p w:rsidR="00000000" w:rsidRDefault="00EE78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Прибор для контроля шероховатости</w:t>
      </w:r>
    </w:p>
    <w:p w:rsidR="00000000" w:rsidRDefault="00EE78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Прибор для контроля шероховатости </w:t>
      </w:r>
    </w:p>
    <w:p w:rsidR="00000000" w:rsidRDefault="00EE78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EE78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 (максимальная) цена договора: 813 539 (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Восемьсот тринадцать тысяч пятьсот тридцать девять) рублей 48 копеек, включая НДС. </w:t>
      </w:r>
    </w:p>
    <w:p w:rsidR="00000000" w:rsidRDefault="00EE78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EE78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31401385672,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№140730/0480/099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№Z033020.</w:t>
      </w:r>
    </w:p>
    <w:p w:rsidR="00000000" w:rsidRDefault="00EE78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E78A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«08» августа 2014 года, по 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дресу: ул. Студенческая 9.</w:t>
      </w:r>
    </w:p>
    <w:p w:rsidR="00000000" w:rsidRDefault="00EE78A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EE78A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EE78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EE78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E78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09:00:00 (время московское) «08» августа 2014 года на ЭТП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ук. Конк. Дом:</w:t>
      </w:r>
    </w:p>
    <w:p w:rsidR="00000000" w:rsidRDefault="00EE78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EE78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000000" w:rsidRDefault="00EE78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E78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EE78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Прибор для контроля шероховатости </w:t>
      </w:r>
    </w:p>
    <w:p w:rsidR="00000000" w:rsidRDefault="00EE78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225"/>
        <w:gridCol w:w="2487"/>
        <w:gridCol w:w="328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60161647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Научно-производственная фирма "УРАН"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750 000 (Семьсот пятьдесят тысяч)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60162884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"Буртехснаб"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722 000 (Семьсот двадцать две тысячи) рублей 00 копеек , включа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60162966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НПО "Промконтроль"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749 580 (Семьсот сорок девять тысяч пятьсот восемьдесят) рублей 84 копейки , включая НДС </w:t>
            </w:r>
          </w:p>
        </w:tc>
      </w:tr>
    </w:tbl>
    <w:p w:rsidR="00000000" w:rsidRDefault="00EE78A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Закрытое акционерное общес</w:t>
      </w:r>
      <w:r>
        <w:rPr>
          <w:rFonts w:eastAsia="Times New Roman"/>
          <w:sz w:val="28"/>
          <w:szCs w:val="28"/>
        </w:rPr>
        <w:t>тво Научно-производственная фирма "УРАН", Общество с ограниченной ответственностью "Буртехснаб", Общество с ограниченной ответственностью НПО "Промконтроль"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59"/>
        <w:gridCol w:w="4428"/>
        <w:gridCol w:w="346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 w:rsidP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Секретарь закупочной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78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EE78A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E78A8">
      <w:pPr>
        <w:spacing w:after="0" w:line="240" w:lineRule="auto"/>
      </w:pPr>
      <w:r>
        <w:separator/>
      </w:r>
    </w:p>
  </w:endnote>
  <w:endnote w:type="continuationSeparator" w:id="0">
    <w:p w:rsidR="00000000" w:rsidRDefault="00EE7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E78A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E78A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000000" w:rsidRDefault="00EE78A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Прибор для контроля шероховатости</w:t>
    </w:r>
  </w:p>
  <w:p w:rsidR="00000000" w:rsidRDefault="00EE78A8">
    <w:pPr>
      <w:pStyle w:val="a9"/>
      <w:jc w:val="center"/>
      <w:rPr>
        <w:bCs/>
        <w:sz w:val="16"/>
        <w:szCs w:val="16"/>
      </w:rPr>
    </w:pPr>
  </w:p>
  <w:p w:rsidR="00000000" w:rsidRDefault="00EE78A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E78A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E78A8">
      <w:pPr>
        <w:spacing w:after="0" w:line="240" w:lineRule="auto"/>
      </w:pPr>
      <w:r>
        <w:separator/>
      </w:r>
    </w:p>
  </w:footnote>
  <w:footnote w:type="continuationSeparator" w:id="0">
    <w:p w:rsidR="00000000" w:rsidRDefault="00EE7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E78A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E78A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E78A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EE78A8"/>
    <w:rsid w:val="00EE7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B06B6-B78A-4291-A133-8A952AE4E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VVNovikov</cp:lastModifiedBy>
  <cp:revision>2</cp:revision>
  <dcterms:created xsi:type="dcterms:W3CDTF">2014-08-08T05:42:00Z</dcterms:created>
  <dcterms:modified xsi:type="dcterms:W3CDTF">2014-08-08T05:42:00Z</dcterms:modified>
</cp:coreProperties>
</file>