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78E" w:rsidRPr="005B6D60" w:rsidRDefault="00D0678E" w:rsidP="00D0678E">
      <w:pPr>
        <w:shd w:val="clear" w:color="auto" w:fill="FFFFFF"/>
        <w:jc w:val="center"/>
        <w:rPr>
          <w:b/>
          <w:sz w:val="24"/>
          <w:szCs w:val="24"/>
        </w:rPr>
      </w:pPr>
      <w:r w:rsidRPr="005B6D60"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D0678E" w:rsidRPr="005B6D60" w:rsidRDefault="00D0678E" w:rsidP="00D0678E">
      <w:pPr>
        <w:shd w:val="clear" w:color="auto" w:fill="FFFFFF"/>
        <w:jc w:val="both"/>
        <w:rPr>
          <w:b/>
          <w:sz w:val="24"/>
          <w:szCs w:val="24"/>
        </w:rPr>
      </w:pPr>
      <w:r w:rsidRPr="005B6D60">
        <w:rPr>
          <w:sz w:val="24"/>
          <w:szCs w:val="24"/>
        </w:rPr>
        <w:pict>
          <v:line id="_x0000_s1026" style="position:absolute;left:0;text-align:left;z-index:251658240" from="0,4.1pt" to="466.95pt,4.1pt" strokeweight="3pt">
            <v:stroke linestyle="thinThin"/>
          </v:line>
        </w:pict>
      </w:r>
    </w:p>
    <w:p w:rsidR="00D0678E" w:rsidRPr="005B6D60" w:rsidRDefault="00D0678E" w:rsidP="00D0678E">
      <w:pPr>
        <w:shd w:val="clear" w:color="auto" w:fill="FFFFFF"/>
        <w:ind w:left="5664"/>
        <w:jc w:val="both"/>
        <w:rPr>
          <w:sz w:val="20"/>
        </w:rPr>
      </w:pPr>
      <w:r w:rsidRPr="005B6D6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D0678E" w:rsidRPr="005B6D60" w:rsidRDefault="00D0678E" w:rsidP="00D0678E">
      <w:pPr>
        <w:pStyle w:val="2"/>
        <w:ind w:right="141"/>
        <w:rPr>
          <w:sz w:val="24"/>
          <w:szCs w:val="24"/>
        </w:rPr>
      </w:pPr>
      <w:r w:rsidRPr="005B6D60">
        <w:rPr>
          <w:sz w:val="24"/>
          <w:szCs w:val="24"/>
        </w:rPr>
        <w:t>ПРОТОКОЛ № SR-2014/140 от 20.08.2014</w:t>
      </w:r>
    </w:p>
    <w:p w:rsidR="00D0678E" w:rsidRPr="005B6D60" w:rsidRDefault="00D0678E" w:rsidP="00D0678E">
      <w:pPr>
        <w:shd w:val="clear" w:color="auto" w:fill="FFFFFF"/>
        <w:jc w:val="center"/>
        <w:rPr>
          <w:b/>
          <w:sz w:val="24"/>
          <w:szCs w:val="24"/>
        </w:rPr>
      </w:pPr>
      <w:r w:rsidRPr="005B6D60">
        <w:rPr>
          <w:b/>
          <w:sz w:val="24"/>
          <w:szCs w:val="24"/>
        </w:rPr>
        <w:t>Заседания  комиссии по размещению заказа</w:t>
      </w:r>
    </w:p>
    <w:p w:rsidR="00D0678E" w:rsidRPr="00457384" w:rsidRDefault="00D0678E" w:rsidP="00D0678E">
      <w:pPr>
        <w:shd w:val="clear" w:color="auto" w:fill="FFFFFF"/>
        <w:jc w:val="center"/>
        <w:rPr>
          <w:b/>
          <w:szCs w:val="28"/>
        </w:rPr>
      </w:pPr>
      <w:r w:rsidRPr="005B6D60">
        <w:rPr>
          <w:sz w:val="24"/>
          <w:szCs w:val="24"/>
        </w:rPr>
        <w:t>«Проведение переторжки»</w:t>
      </w:r>
    </w:p>
    <w:p w:rsidR="00D0678E" w:rsidRPr="00F6022B" w:rsidRDefault="00D0678E" w:rsidP="00D0678E">
      <w:pPr>
        <w:shd w:val="clear" w:color="auto" w:fill="FFFFFF"/>
        <w:jc w:val="both"/>
        <w:rPr>
          <w:b/>
          <w:sz w:val="24"/>
          <w:szCs w:val="24"/>
        </w:rPr>
      </w:pPr>
    </w:p>
    <w:p w:rsidR="00D0678E" w:rsidRPr="00F6022B" w:rsidRDefault="00D0678E" w:rsidP="00D0678E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D0678E" w:rsidRPr="005B6D60" w:rsidRDefault="00D0678E" w:rsidP="00D0678E">
      <w:pPr>
        <w:shd w:val="clear" w:color="auto" w:fill="FFFFFF"/>
        <w:jc w:val="both"/>
        <w:rPr>
          <w:b/>
          <w:sz w:val="24"/>
          <w:szCs w:val="24"/>
        </w:rPr>
      </w:pPr>
      <w:r w:rsidRPr="005B6D60">
        <w:rPr>
          <w:b/>
          <w:sz w:val="24"/>
          <w:szCs w:val="24"/>
        </w:rPr>
        <w:t>Вид процедуры закупки</w:t>
      </w:r>
      <w:r w:rsidRPr="005B6D60">
        <w:rPr>
          <w:sz w:val="24"/>
          <w:szCs w:val="24"/>
        </w:rPr>
        <w:t>: открытый запрос предложений в электронной форме</w:t>
      </w:r>
      <w:r w:rsidRPr="005B6D60">
        <w:rPr>
          <w:b/>
          <w:sz w:val="24"/>
          <w:szCs w:val="24"/>
        </w:rPr>
        <w:tab/>
      </w:r>
      <w:r w:rsidRPr="005B6D60">
        <w:rPr>
          <w:b/>
          <w:sz w:val="24"/>
          <w:szCs w:val="24"/>
        </w:rPr>
        <w:tab/>
      </w:r>
      <w:r w:rsidRPr="005B6D60">
        <w:rPr>
          <w:b/>
          <w:sz w:val="24"/>
          <w:szCs w:val="24"/>
        </w:rPr>
        <w:tab/>
      </w:r>
      <w:r w:rsidRPr="005B6D60">
        <w:rPr>
          <w:b/>
          <w:sz w:val="24"/>
          <w:szCs w:val="24"/>
        </w:rPr>
        <w:tab/>
      </w:r>
    </w:p>
    <w:p w:rsidR="00D0678E" w:rsidRPr="005B6D60" w:rsidRDefault="00D0678E" w:rsidP="00D0678E">
      <w:pPr>
        <w:shd w:val="clear" w:color="auto" w:fill="FFFFFF"/>
        <w:jc w:val="both"/>
        <w:rPr>
          <w:sz w:val="24"/>
          <w:szCs w:val="24"/>
        </w:rPr>
      </w:pPr>
      <w:r w:rsidRPr="005B6D60">
        <w:rPr>
          <w:b/>
          <w:sz w:val="24"/>
          <w:szCs w:val="24"/>
        </w:rPr>
        <w:t>Вид переторжки</w:t>
      </w:r>
      <w:r w:rsidRPr="005B6D60">
        <w:rPr>
          <w:sz w:val="24"/>
          <w:szCs w:val="24"/>
        </w:rPr>
        <w:t xml:space="preserve">: </w:t>
      </w:r>
      <w:proofErr w:type="gramStart"/>
      <w:r w:rsidRPr="005B6D60">
        <w:rPr>
          <w:sz w:val="24"/>
          <w:szCs w:val="24"/>
        </w:rPr>
        <w:t>заочная</w:t>
      </w:r>
      <w:proofErr w:type="gramEnd"/>
    </w:p>
    <w:p w:rsidR="00D0678E" w:rsidRPr="005B6D60" w:rsidRDefault="00D0678E" w:rsidP="00D0678E">
      <w:pPr>
        <w:shd w:val="clear" w:color="auto" w:fill="FFFFFF"/>
        <w:jc w:val="both"/>
        <w:rPr>
          <w:sz w:val="24"/>
          <w:szCs w:val="24"/>
        </w:rPr>
      </w:pPr>
      <w:r w:rsidRPr="005B6D60">
        <w:rPr>
          <w:b/>
          <w:sz w:val="24"/>
          <w:szCs w:val="24"/>
        </w:rPr>
        <w:t>Место проведения переторжки:</w:t>
      </w:r>
      <w:r w:rsidRPr="005B6D60">
        <w:rPr>
          <w:sz w:val="24"/>
          <w:szCs w:val="24"/>
        </w:rPr>
        <w:t xml:space="preserve"> </w:t>
      </w:r>
      <w:hyperlink r:id="rId4" w:history="1"/>
    </w:p>
    <w:p w:rsidR="00D0678E" w:rsidRPr="005B6D60" w:rsidRDefault="00D0678E" w:rsidP="00D0678E">
      <w:pPr>
        <w:shd w:val="clear" w:color="auto" w:fill="FFFFFF"/>
        <w:jc w:val="both"/>
        <w:rPr>
          <w:b/>
          <w:sz w:val="24"/>
          <w:szCs w:val="24"/>
        </w:rPr>
      </w:pPr>
    </w:p>
    <w:p w:rsidR="00D0678E" w:rsidRPr="005B6D60" w:rsidRDefault="00D0678E" w:rsidP="00D0678E">
      <w:pPr>
        <w:shd w:val="clear" w:color="auto" w:fill="FFFFFF"/>
        <w:jc w:val="both"/>
        <w:rPr>
          <w:b/>
          <w:sz w:val="24"/>
          <w:szCs w:val="24"/>
        </w:rPr>
      </w:pPr>
      <w:r w:rsidRPr="005B6D60">
        <w:rPr>
          <w:b/>
          <w:sz w:val="24"/>
          <w:szCs w:val="24"/>
        </w:rPr>
        <w:t>Дата, время начала и окончания процедуры переторжки:</w:t>
      </w:r>
      <w:r w:rsidRPr="005B6D60">
        <w:rPr>
          <w:sz w:val="24"/>
          <w:szCs w:val="24"/>
        </w:rPr>
        <w:t xml:space="preserve"> </w:t>
      </w:r>
      <w:r w:rsidRPr="005B6D60">
        <w:rPr>
          <w:sz w:val="22"/>
          <w:szCs w:val="22"/>
        </w:rPr>
        <w:t>с «15» августа 2014 г. 12:00 (</w:t>
      </w:r>
      <w:proofErr w:type="spellStart"/>
      <w:r w:rsidRPr="005B6D60">
        <w:rPr>
          <w:sz w:val="22"/>
          <w:szCs w:val="22"/>
        </w:rPr>
        <w:t>мск</w:t>
      </w:r>
      <w:proofErr w:type="spellEnd"/>
      <w:r w:rsidRPr="005B6D60">
        <w:rPr>
          <w:sz w:val="22"/>
          <w:szCs w:val="22"/>
        </w:rPr>
        <w:t>) до «20» августа 2014 05:00 (</w:t>
      </w:r>
      <w:proofErr w:type="spellStart"/>
      <w:r w:rsidRPr="005B6D60">
        <w:rPr>
          <w:sz w:val="22"/>
          <w:szCs w:val="22"/>
        </w:rPr>
        <w:t>мск</w:t>
      </w:r>
      <w:proofErr w:type="spellEnd"/>
      <w:r w:rsidRPr="005B6D60">
        <w:rPr>
          <w:sz w:val="22"/>
          <w:szCs w:val="22"/>
        </w:rPr>
        <w:t>).</w:t>
      </w:r>
    </w:p>
    <w:p w:rsidR="00D0678E" w:rsidRPr="005B6D60" w:rsidRDefault="00D0678E" w:rsidP="00D0678E">
      <w:pPr>
        <w:shd w:val="clear" w:color="auto" w:fill="FFFFFF"/>
        <w:jc w:val="both"/>
        <w:rPr>
          <w:sz w:val="24"/>
          <w:szCs w:val="24"/>
        </w:rPr>
      </w:pPr>
    </w:p>
    <w:p w:rsidR="00D0678E" w:rsidRPr="00767DA1" w:rsidRDefault="00D0678E" w:rsidP="00D0678E">
      <w:pPr>
        <w:shd w:val="clear" w:color="auto" w:fill="FFFFFF"/>
        <w:jc w:val="both"/>
        <w:rPr>
          <w:snapToGrid w:val="0"/>
          <w:sz w:val="24"/>
          <w:szCs w:val="24"/>
        </w:rPr>
      </w:pPr>
      <w:r w:rsidRPr="005B6D60">
        <w:rPr>
          <w:sz w:val="24"/>
          <w:szCs w:val="24"/>
        </w:rPr>
        <w:t xml:space="preserve">Извещение № SR-529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5" w:history="1">
        <w:r w:rsidRPr="005B6D60">
          <w:rPr>
            <w:rStyle w:val="a3"/>
            <w:color w:val="auto"/>
            <w:sz w:val="24"/>
            <w:szCs w:val="24"/>
            <w:lang w:val="en-US"/>
          </w:rPr>
          <w:t>http</w:t>
        </w:r>
        <w:r w:rsidRPr="005B6D6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B6D6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B6D6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B6D6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B6D6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B6D6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B6D60">
        <w:rPr>
          <w:snapToGrid w:val="0"/>
          <w:sz w:val="24"/>
          <w:szCs w:val="24"/>
        </w:rPr>
        <w:t xml:space="preserve"> </w:t>
      </w:r>
      <w:r w:rsidRPr="005B6D60">
        <w:rPr>
          <w:sz w:val="24"/>
          <w:szCs w:val="24"/>
        </w:rPr>
        <w:t>№ 140731/3052/077 от</w:t>
      </w:r>
      <w:r w:rsidRPr="005B6D60">
        <w:rPr>
          <w:snapToGrid w:val="0"/>
          <w:sz w:val="24"/>
          <w:szCs w:val="24"/>
        </w:rPr>
        <w:t xml:space="preserve"> «31» июля 2014г.</w:t>
      </w:r>
      <w:bookmarkStart w:id="0" w:name="_GoBack"/>
      <w:bookmarkEnd w:id="0"/>
    </w:p>
    <w:p w:rsidR="00D0678E" w:rsidRDefault="00D0678E" w:rsidP="00D0678E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0678E" w:rsidRPr="00956E02" w:rsidTr="00E557DB">
        <w:tc>
          <w:tcPr>
            <w:tcW w:w="709" w:type="dxa"/>
          </w:tcPr>
          <w:p w:rsidR="00D0678E" w:rsidRPr="00956E02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№</w:t>
            </w:r>
          </w:p>
          <w:p w:rsidR="00D0678E" w:rsidRPr="00956E02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956E0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D0678E" w:rsidRPr="00956E02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D0678E" w:rsidRPr="00956E02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D0678E" w:rsidRPr="00956E02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D0678E" w:rsidRPr="00956E02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956E02">
              <w:rPr>
                <w:sz w:val="24"/>
                <w:szCs w:val="22"/>
              </w:rPr>
              <w:t>Ед</w:t>
            </w:r>
            <w:proofErr w:type="gramStart"/>
            <w:r w:rsidRPr="00956E02">
              <w:rPr>
                <w:sz w:val="24"/>
                <w:szCs w:val="22"/>
              </w:rPr>
              <w:t>.и</w:t>
            </w:r>
            <w:proofErr w:type="gramEnd"/>
            <w:r w:rsidRPr="00956E02">
              <w:rPr>
                <w:sz w:val="24"/>
                <w:szCs w:val="22"/>
              </w:rPr>
              <w:t>зм</w:t>
            </w:r>
            <w:proofErr w:type="spellEnd"/>
            <w:r w:rsidRPr="00956E02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D0678E" w:rsidRPr="00956E02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Кол-во</w:t>
            </w:r>
          </w:p>
        </w:tc>
      </w:tr>
      <w:tr w:rsidR="00D0678E" w:rsidRPr="005B6D60" w:rsidTr="00E557DB">
        <w:tc>
          <w:tcPr>
            <w:tcW w:w="709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ИМПЕЛЛЕР К5135.200.11</w:t>
            </w:r>
          </w:p>
        </w:tc>
        <w:tc>
          <w:tcPr>
            <w:tcW w:w="2977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ЧЕРТ. К5135.200.11</w:t>
            </w:r>
          </w:p>
        </w:tc>
        <w:tc>
          <w:tcPr>
            <w:tcW w:w="992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3,00</w:t>
            </w:r>
          </w:p>
        </w:tc>
      </w:tr>
      <w:tr w:rsidR="00D0678E" w:rsidRPr="005B6D60" w:rsidTr="00E557DB">
        <w:tc>
          <w:tcPr>
            <w:tcW w:w="709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ВАЛ К5135.200.08</w:t>
            </w:r>
          </w:p>
        </w:tc>
        <w:tc>
          <w:tcPr>
            <w:tcW w:w="2977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ЧЕРТ. К5135.200.08</w:t>
            </w:r>
          </w:p>
        </w:tc>
        <w:tc>
          <w:tcPr>
            <w:tcW w:w="992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4,00</w:t>
            </w:r>
          </w:p>
        </w:tc>
      </w:tr>
      <w:tr w:rsidR="00D0678E" w:rsidRPr="005B6D60" w:rsidTr="00E557DB">
        <w:tc>
          <w:tcPr>
            <w:tcW w:w="709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КРЫШКА К5135.201.00</w:t>
            </w:r>
          </w:p>
        </w:tc>
        <w:tc>
          <w:tcPr>
            <w:tcW w:w="2977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ЧЕРТ. К5135.201.00</w:t>
            </w:r>
          </w:p>
        </w:tc>
        <w:tc>
          <w:tcPr>
            <w:tcW w:w="992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2,00</w:t>
            </w:r>
          </w:p>
        </w:tc>
      </w:tr>
      <w:tr w:rsidR="00D0678E" w:rsidRPr="005B6D60" w:rsidTr="00E557DB">
        <w:tc>
          <w:tcPr>
            <w:tcW w:w="709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КОЛЕСО РАБОЧЕЕ К 5135.200.10</w:t>
            </w:r>
          </w:p>
        </w:tc>
        <w:tc>
          <w:tcPr>
            <w:tcW w:w="2977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ЧЕРТ. К 5135.200.10</w:t>
            </w:r>
          </w:p>
        </w:tc>
        <w:tc>
          <w:tcPr>
            <w:tcW w:w="992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4,00</w:t>
            </w:r>
          </w:p>
        </w:tc>
      </w:tr>
      <w:tr w:rsidR="00D0678E" w:rsidRPr="005B6D60" w:rsidTr="00E557DB">
        <w:tc>
          <w:tcPr>
            <w:tcW w:w="709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СТАКАН НИЖНЕГО ПОДШИПНИКА К 5135.206.00</w:t>
            </w:r>
          </w:p>
        </w:tc>
        <w:tc>
          <w:tcPr>
            <w:tcW w:w="2977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ЧЕРТ. К 5135.206.00</w:t>
            </w:r>
          </w:p>
        </w:tc>
        <w:tc>
          <w:tcPr>
            <w:tcW w:w="992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3,00</w:t>
            </w:r>
          </w:p>
        </w:tc>
      </w:tr>
      <w:tr w:rsidR="00D0678E" w:rsidRPr="005B6D60" w:rsidTr="00E557DB">
        <w:tc>
          <w:tcPr>
            <w:tcW w:w="709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СТАКАН ВЕРХНЕГО ПОДШИПНИКА К 5135.207.00</w:t>
            </w:r>
          </w:p>
        </w:tc>
        <w:tc>
          <w:tcPr>
            <w:tcW w:w="2977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ЧЕРТ. К 5135.207.00</w:t>
            </w:r>
          </w:p>
        </w:tc>
        <w:tc>
          <w:tcPr>
            <w:tcW w:w="992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3,00</w:t>
            </w:r>
          </w:p>
        </w:tc>
      </w:tr>
      <w:tr w:rsidR="00D0678E" w:rsidRPr="00956E02" w:rsidTr="00E557DB">
        <w:tc>
          <w:tcPr>
            <w:tcW w:w="709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КОРПУС К5135.100.00 СБ</w:t>
            </w:r>
          </w:p>
        </w:tc>
        <w:tc>
          <w:tcPr>
            <w:tcW w:w="2977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ЧЕРТ. К5135.100.00 СБ</w:t>
            </w:r>
          </w:p>
        </w:tc>
        <w:tc>
          <w:tcPr>
            <w:tcW w:w="992" w:type="dxa"/>
            <w:shd w:val="clear" w:color="auto" w:fill="auto"/>
          </w:tcPr>
          <w:p w:rsidR="00D0678E" w:rsidRPr="005B6D60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0678E" w:rsidRPr="00956E02" w:rsidRDefault="00D0678E" w:rsidP="00E557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B6D60">
              <w:rPr>
                <w:sz w:val="24"/>
                <w:szCs w:val="22"/>
                <w:lang w:val="en-US"/>
              </w:rPr>
              <w:t>2,00</w:t>
            </w:r>
          </w:p>
        </w:tc>
      </w:tr>
    </w:tbl>
    <w:p w:rsidR="00D0678E" w:rsidRDefault="00D0678E" w:rsidP="00D0678E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0678E" w:rsidTr="00E557D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Default="00D0678E" w:rsidP="00E557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Default="00D0678E" w:rsidP="00E557D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C5029">
              <w:rPr>
                <w:sz w:val="24"/>
                <w:szCs w:val="24"/>
              </w:rPr>
              <w:t xml:space="preserve">2 188 983.74 RUB (Два миллиона сто восемьдесят восемь тысяч девятьсот восемьдесят три </w:t>
            </w:r>
            <w:r w:rsidRPr="00FC5029">
              <w:rPr>
                <w:sz w:val="24"/>
                <w:szCs w:val="24"/>
                <w:lang w:val="en-US"/>
              </w:rPr>
              <w:t>RUB</w:t>
            </w:r>
            <w:r w:rsidRPr="00FC5029">
              <w:rPr>
                <w:sz w:val="24"/>
                <w:szCs w:val="24"/>
              </w:rPr>
              <w:t xml:space="preserve"> 74)</w:t>
            </w:r>
          </w:p>
        </w:tc>
      </w:tr>
      <w:tr w:rsidR="00D0678E" w:rsidTr="00E557D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Default="00D0678E" w:rsidP="00E557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Pr="00FC5029" w:rsidRDefault="00D0678E" w:rsidP="00E557DB">
            <w:pPr>
              <w:jc w:val="both"/>
              <w:rPr>
                <w:sz w:val="24"/>
                <w:szCs w:val="24"/>
              </w:rPr>
            </w:pPr>
            <w:r w:rsidRPr="00FC5029">
              <w:rPr>
                <w:sz w:val="24"/>
                <w:szCs w:val="24"/>
              </w:rPr>
              <w:t>1 855 070,97 руб. (один миллион восемьсот пятьдесят пять тысяч семьдесят рублей 97 копеек)</w:t>
            </w:r>
          </w:p>
        </w:tc>
      </w:tr>
      <w:tr w:rsidR="00D0678E" w:rsidTr="00E557D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Default="00D0678E" w:rsidP="00E557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Pr="00FC5029" w:rsidRDefault="00D0678E" w:rsidP="00E557D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C5029">
              <w:rPr>
                <w:sz w:val="24"/>
                <w:szCs w:val="24"/>
              </w:rPr>
              <w:t xml:space="preserve">Начальная (максимальная) цена договора включает расходы на </w:t>
            </w:r>
            <w:r w:rsidRPr="00FC5029"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</w:t>
            </w:r>
          </w:p>
        </w:tc>
      </w:tr>
      <w:tr w:rsidR="00D0678E" w:rsidTr="00E557D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Default="00D0678E" w:rsidP="00E557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Pr="00A64FB4" w:rsidRDefault="00D0678E" w:rsidP="00E557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</w:t>
            </w:r>
            <w:r w:rsidRPr="00A64FB4">
              <w:rPr>
                <w:sz w:val="24"/>
                <w:szCs w:val="24"/>
              </w:rPr>
              <w:t xml:space="preserve">клад ООО «СибРегионПромсервис», находящийся по адресу: 636000, Томская </w:t>
            </w:r>
            <w:proofErr w:type="spellStart"/>
            <w:proofErr w:type="gramStart"/>
            <w:r w:rsidRPr="00A64FB4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A64FB4">
              <w:rPr>
                <w:sz w:val="24"/>
                <w:szCs w:val="24"/>
              </w:rPr>
              <w:t xml:space="preserve">, Северск г, Автодорога </w:t>
            </w:r>
            <w:proofErr w:type="spellStart"/>
            <w:r w:rsidRPr="00A64FB4">
              <w:rPr>
                <w:sz w:val="24"/>
                <w:szCs w:val="24"/>
              </w:rPr>
              <w:t>ул</w:t>
            </w:r>
            <w:proofErr w:type="spellEnd"/>
            <w:r w:rsidRPr="00A64FB4">
              <w:rPr>
                <w:sz w:val="24"/>
                <w:szCs w:val="24"/>
              </w:rPr>
              <w:t>, 14/19, стр. 73</w:t>
            </w:r>
          </w:p>
        </w:tc>
      </w:tr>
      <w:tr w:rsidR="00D0678E" w:rsidTr="00E557D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Default="00D0678E" w:rsidP="00E557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Pr="00A64FB4" w:rsidRDefault="00D0678E" w:rsidP="00E557D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в соответствии с приложением № 1 к Техническому заданию (</w:t>
            </w:r>
            <w:r w:rsidRPr="00A64FB4">
              <w:rPr>
                <w:b/>
                <w:i/>
                <w:sz w:val="24"/>
                <w:szCs w:val="24"/>
              </w:rPr>
              <w:t>том 2 «Техническая часть»).</w:t>
            </w:r>
            <w:r w:rsidRPr="00A64FB4">
              <w:rPr>
                <w:sz w:val="24"/>
                <w:szCs w:val="24"/>
              </w:rPr>
              <w:t xml:space="preserve"> Возможна досрочная поставка продукции.</w:t>
            </w:r>
          </w:p>
        </w:tc>
      </w:tr>
      <w:tr w:rsidR="00D0678E" w:rsidTr="00E557D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Default="00D0678E" w:rsidP="00E557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Pr="00A64FB4" w:rsidRDefault="00D0678E" w:rsidP="00E557D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100% от стоимости каждой партии за поставленную на склад Покупателя продукцию оплачивается в течение 30 календарных дней по факту поставки продукции при условии положительных результатов при входном контроле</w:t>
            </w:r>
          </w:p>
        </w:tc>
      </w:tr>
      <w:tr w:rsidR="00D0678E" w:rsidTr="00E557D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Default="00D0678E" w:rsidP="00E557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Pr="00A64FB4" w:rsidRDefault="00D0678E" w:rsidP="00E557DB">
            <w:pPr>
              <w:jc w:val="both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D0678E" w:rsidRDefault="00D0678E" w:rsidP="00D0678E">
      <w:pPr>
        <w:shd w:val="clear" w:color="auto" w:fill="FFFFFF"/>
        <w:jc w:val="both"/>
        <w:rPr>
          <w:sz w:val="24"/>
          <w:szCs w:val="24"/>
        </w:rPr>
      </w:pPr>
    </w:p>
    <w:p w:rsidR="00D0678E" w:rsidRPr="005B6D60" w:rsidRDefault="00D0678E" w:rsidP="00D0678E">
      <w:pPr>
        <w:shd w:val="clear" w:color="auto" w:fill="FFFFFF"/>
        <w:jc w:val="both"/>
        <w:rPr>
          <w:sz w:val="24"/>
          <w:szCs w:val="24"/>
        </w:rPr>
      </w:pPr>
      <w:r w:rsidRPr="005B6D60">
        <w:rPr>
          <w:sz w:val="24"/>
          <w:szCs w:val="24"/>
        </w:rPr>
        <w:t xml:space="preserve">Переторжка проводилась в соответствии с решением, указанным в протоколе № SR-2014/139 от </w:t>
      </w:r>
      <w:r w:rsidRPr="005B6D60">
        <w:rPr>
          <w:color w:val="000000"/>
          <w:sz w:val="24"/>
          <w:szCs w:val="24"/>
          <w:shd w:val="clear" w:color="auto" w:fill="FFFFFF"/>
        </w:rPr>
        <w:t>15.08.2014г.</w:t>
      </w:r>
    </w:p>
    <w:p w:rsidR="00D0678E" w:rsidRPr="005B6D60" w:rsidRDefault="00D0678E" w:rsidP="00D0678E">
      <w:pPr>
        <w:shd w:val="clear" w:color="auto" w:fill="FFFFFF"/>
        <w:jc w:val="both"/>
        <w:rPr>
          <w:b/>
          <w:sz w:val="24"/>
          <w:szCs w:val="24"/>
        </w:rPr>
      </w:pPr>
    </w:p>
    <w:p w:rsidR="00D0678E" w:rsidRPr="005B6D60" w:rsidRDefault="00D0678E" w:rsidP="00D0678E">
      <w:pPr>
        <w:shd w:val="clear" w:color="auto" w:fill="FFFFFF"/>
        <w:jc w:val="both"/>
        <w:rPr>
          <w:b/>
          <w:sz w:val="24"/>
          <w:szCs w:val="24"/>
        </w:rPr>
      </w:pPr>
      <w:r w:rsidRPr="005B6D60">
        <w:rPr>
          <w:b/>
          <w:sz w:val="24"/>
          <w:szCs w:val="24"/>
        </w:rPr>
        <w:t>Список участников,  допущенных к участию в переторжке:</w:t>
      </w:r>
    </w:p>
    <w:p w:rsidR="00D0678E" w:rsidRPr="005B6D60" w:rsidRDefault="00D0678E" w:rsidP="00D0678E">
      <w:pPr>
        <w:shd w:val="clear" w:color="auto" w:fill="FFFFFF"/>
        <w:jc w:val="both"/>
        <w:rPr>
          <w:sz w:val="24"/>
          <w:szCs w:val="24"/>
        </w:rPr>
      </w:pPr>
      <w:r w:rsidRPr="005B6D60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D0678E" w:rsidRPr="005B6D60" w:rsidTr="00E557D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Pr="005B6D60" w:rsidRDefault="00D0678E" w:rsidP="00E557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6D6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0678E" w:rsidRPr="005B6D60" w:rsidTr="00E557D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Pr="005B6D60" w:rsidRDefault="00D0678E" w:rsidP="00E557D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B6D60">
              <w:rPr>
                <w:sz w:val="24"/>
                <w:szCs w:val="24"/>
                <w:lang w:val="en-US"/>
              </w:rPr>
              <w:t xml:space="preserve">ЗАО ЗЭМИ №3 </w:t>
            </w:r>
            <w:r>
              <w:rPr>
                <w:sz w:val="24"/>
                <w:szCs w:val="24"/>
              </w:rPr>
              <w:t>«</w:t>
            </w:r>
            <w:r w:rsidRPr="005B6D60">
              <w:rPr>
                <w:sz w:val="24"/>
                <w:szCs w:val="24"/>
                <w:lang w:val="en-US"/>
              </w:rPr>
              <w:t>ЭЛЕКТРОН</w:t>
            </w:r>
            <w:r>
              <w:rPr>
                <w:sz w:val="24"/>
                <w:szCs w:val="24"/>
              </w:rPr>
              <w:t>»</w:t>
            </w:r>
            <w:r w:rsidRPr="005B6D60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D0678E" w:rsidRPr="00F6022B" w:rsidTr="00E557D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78E" w:rsidRPr="00F6022B" w:rsidRDefault="00D0678E" w:rsidP="00E557D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B6D60">
              <w:rPr>
                <w:sz w:val="24"/>
                <w:szCs w:val="24"/>
                <w:lang w:val="en-US"/>
              </w:rPr>
              <w:t>ООО «ПК «ВЕРТИКАЛЬ»</w:t>
            </w:r>
            <w:r w:rsidRPr="005B6D60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D0678E" w:rsidRDefault="00D0678E" w:rsidP="00D0678E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D0678E" w:rsidRDefault="00D0678E" w:rsidP="00D0678E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D0678E" w:rsidRDefault="00D0678E" w:rsidP="00D0678E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D0678E" w:rsidRPr="00F6022B" w:rsidTr="00E557D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0678E" w:rsidRPr="00B457DA" w:rsidRDefault="00D0678E" w:rsidP="00E557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0678E" w:rsidRPr="00B457DA" w:rsidRDefault="00D0678E" w:rsidP="00E557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0678E" w:rsidRPr="00B457DA" w:rsidRDefault="00D0678E" w:rsidP="00E557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</w:rPr>
              <w:t>Окончательное предложение о цене договора</w:t>
            </w:r>
          </w:p>
        </w:tc>
      </w:tr>
      <w:tr w:rsidR="00D0678E" w:rsidRPr="005B6D60" w:rsidTr="00E557D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0678E" w:rsidRPr="005B6D60" w:rsidRDefault="00D0678E" w:rsidP="00E557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6D60">
              <w:rPr>
                <w:sz w:val="24"/>
                <w:szCs w:val="24"/>
                <w:lang w:val="en-US"/>
              </w:rPr>
              <w:t xml:space="preserve">ЗАО ЗЭМИ №3 </w:t>
            </w:r>
            <w:r w:rsidRPr="005B6D60">
              <w:rPr>
                <w:sz w:val="24"/>
                <w:szCs w:val="24"/>
              </w:rPr>
              <w:t>«</w:t>
            </w:r>
            <w:r w:rsidRPr="005B6D60">
              <w:rPr>
                <w:sz w:val="24"/>
                <w:szCs w:val="24"/>
                <w:lang w:val="en-US"/>
              </w:rPr>
              <w:t>ЭЛЕКТРОН</w:t>
            </w:r>
            <w:r w:rsidRPr="005B6D60">
              <w:rPr>
                <w:sz w:val="24"/>
                <w:szCs w:val="24"/>
              </w:rPr>
              <w:t>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0678E" w:rsidRPr="005B6D60" w:rsidRDefault="00D0678E" w:rsidP="00E557D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B6D60">
              <w:rPr>
                <w:sz w:val="24"/>
                <w:szCs w:val="24"/>
                <w:lang w:val="en-US"/>
              </w:rPr>
              <w:t>2.150.431,99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0678E" w:rsidRPr="005B6D60" w:rsidRDefault="00D0678E" w:rsidP="00E557D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B6D60">
              <w:rPr>
                <w:sz w:val="24"/>
                <w:szCs w:val="24"/>
                <w:lang w:val="en-US"/>
              </w:rPr>
              <w:t>1.899.998,24 RUB С НДС</w:t>
            </w:r>
          </w:p>
        </w:tc>
      </w:tr>
      <w:tr w:rsidR="00D0678E" w:rsidRPr="00F6022B" w:rsidTr="00E557D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0678E" w:rsidRPr="005B6D60" w:rsidRDefault="00D0678E" w:rsidP="00E557D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B6D60">
              <w:rPr>
                <w:sz w:val="24"/>
                <w:szCs w:val="24"/>
                <w:lang w:val="en-US"/>
              </w:rPr>
              <w:t>ООО «ПК «ВЕРТИКАЛЬ»</w:t>
            </w:r>
            <w:r w:rsidRPr="005B6D6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0678E" w:rsidRPr="005B6D60" w:rsidRDefault="00D0678E" w:rsidP="00E557D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B6D60">
              <w:rPr>
                <w:sz w:val="24"/>
                <w:szCs w:val="24"/>
                <w:lang w:val="en-US"/>
              </w:rPr>
              <w:t>1.904.790,79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0678E" w:rsidRPr="00F6022B" w:rsidRDefault="00D0678E" w:rsidP="00E557D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B6D60">
              <w:rPr>
                <w:sz w:val="24"/>
                <w:szCs w:val="24"/>
                <w:lang w:val="en-US"/>
              </w:rPr>
              <w:t>1.902.265,59 RUB С НДС</w:t>
            </w:r>
          </w:p>
        </w:tc>
      </w:tr>
    </w:tbl>
    <w:p w:rsidR="00D0678E" w:rsidRPr="00F6022B" w:rsidRDefault="00D0678E" w:rsidP="00D0678E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D0678E" w:rsidRPr="003E0B55" w:rsidRDefault="00D0678E" w:rsidP="00D0678E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D0678E" w:rsidRDefault="00D0678E" w:rsidP="00D0678E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0678E" w:rsidRDefault="00D0678E" w:rsidP="00D0678E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</w:t>
      </w:r>
      <w:proofErr w:type="gramStart"/>
      <w:r w:rsidRPr="00C00F43">
        <w:rPr>
          <w:sz w:val="24"/>
          <w:szCs w:val="24"/>
        </w:rPr>
        <w:t>сайте</w:t>
      </w:r>
      <w:proofErr w:type="gramEnd"/>
      <w:r w:rsidRPr="00C00F43">
        <w:rPr>
          <w:sz w:val="24"/>
          <w:szCs w:val="24"/>
        </w:rPr>
        <w:t xml:space="preserve">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D0678E" w:rsidRPr="006F3347" w:rsidRDefault="00D0678E" w:rsidP="00D0678E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D0678E" w:rsidRDefault="00D0678E" w:rsidP="00D0678E">
      <w:pPr>
        <w:shd w:val="clear" w:color="auto" w:fill="FFFFFF"/>
        <w:jc w:val="both"/>
        <w:rPr>
          <w:b/>
          <w:sz w:val="24"/>
          <w:szCs w:val="24"/>
        </w:rPr>
      </w:pPr>
    </w:p>
    <w:p w:rsidR="00D0678E" w:rsidRDefault="00D0678E" w:rsidP="00D0678E">
      <w:pPr>
        <w:shd w:val="clear" w:color="auto" w:fill="FFFFFF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08"/>
        <w:gridCol w:w="5169"/>
        <w:gridCol w:w="961"/>
      </w:tblGrid>
      <w:tr w:rsidR="00D0678E" w:rsidRPr="00602DDB" w:rsidTr="00E557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02DDB"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02DDB"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02DDB"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D0678E" w:rsidRPr="00602DDB" w:rsidTr="00E557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602DDB"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D0678E" w:rsidRPr="00602DDB" w:rsidTr="00E557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0678E" w:rsidRPr="00602DDB" w:rsidTr="00E557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602DDB"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D0678E" w:rsidRPr="00602DDB" w:rsidTr="00E557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0678E" w:rsidRPr="00602DDB" w:rsidTr="00E557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602DDB"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D0678E" w:rsidRPr="00602DDB" w:rsidTr="00E557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 w:rsidRPr="00602DDB"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0678E" w:rsidRPr="00602DDB" w:rsidTr="00E557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0678E" w:rsidRPr="00602DDB" w:rsidTr="00E557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602DDB"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D0678E" w:rsidRPr="00602DDB" w:rsidTr="00E557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 xml:space="preserve">Ермилова Елена Витальевна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 xml:space="preserve">Специалист по контрольно-аналитической работе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78E" w:rsidRPr="00602DDB" w:rsidRDefault="00D0678E" w:rsidP="00E557DB">
            <w:pPr>
              <w:rPr>
                <w:rFonts w:eastAsia="Calibri"/>
                <w:sz w:val="24"/>
                <w:szCs w:val="24"/>
              </w:rPr>
            </w:pPr>
          </w:p>
        </w:tc>
      </w:tr>
    </w:tbl>
    <w:p w:rsidR="00D0678E" w:rsidRDefault="00D0678E" w:rsidP="00D0678E"/>
    <w:p w:rsidR="00771125" w:rsidRDefault="00771125"/>
    <w:sectPr w:rsidR="00771125" w:rsidSect="00D0678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D0678E"/>
    <w:rsid w:val="00771125"/>
    <w:rsid w:val="00D06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78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D0678E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D0678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D0678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067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67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3504</Characters>
  <Application>Microsoft Office Word</Application>
  <DocSecurity>0</DocSecurity>
  <Lines>29</Lines>
  <Paragraphs>8</Paragraphs>
  <ScaleCrop>false</ScaleCrop>
  <Company>SibRegPromServ</Company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2014-08-20T04:53:00Z</cp:lastPrinted>
  <dcterms:created xsi:type="dcterms:W3CDTF">2014-08-20T04:52:00Z</dcterms:created>
  <dcterms:modified xsi:type="dcterms:W3CDTF">2014-08-20T04:53:00Z</dcterms:modified>
</cp:coreProperties>
</file>