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39A" w:rsidRPr="008A039A" w:rsidRDefault="008A039A" w:rsidP="008A039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033130-1</w:t>
      </w:r>
    </w:p>
    <w:p w:rsidR="008A039A" w:rsidRPr="008A039A" w:rsidRDefault="008A039A" w:rsidP="008A039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мазута (номенклатурная группа №1.49 - поставка тяжелого топлива (мазутов) для нужд ФГУП "Атомфлот"</w:t>
      </w:r>
    </w:p>
    <w:p w:rsidR="008A039A" w:rsidRPr="008A039A" w:rsidRDefault="008A039A" w:rsidP="008A039A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8A039A" w:rsidRPr="008A039A" w:rsidTr="00803422">
        <w:tc>
          <w:tcPr>
            <w:tcW w:w="5149" w:type="dxa"/>
            <w:hideMark/>
          </w:tcPr>
          <w:p w:rsidR="008A039A" w:rsidRPr="008A039A" w:rsidRDefault="008A039A" w:rsidP="008A039A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8A039A" w:rsidRPr="008A039A" w:rsidRDefault="008A039A" w:rsidP="008A039A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«12» </w:t>
            </w:r>
            <w:proofErr w:type="spellStart"/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A039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8A039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8A039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8A039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мазута (номенклатурная группа №1.49 - поставка тяжелого топлива (мазутов) для нужд ФГУП "Атомфлот"</w:t>
      </w:r>
    </w:p>
    <w:p w:rsidR="008A039A" w:rsidRPr="008A039A" w:rsidRDefault="008A039A" w:rsidP="008A039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мазута (номенклатурная группа №1.49 - поставка тяжелого топлива (мазутов) для нужд ФГУП "Атомфлот" </w:t>
      </w:r>
    </w:p>
    <w:p w:rsidR="008A039A" w:rsidRPr="008A039A" w:rsidRDefault="008A039A" w:rsidP="008A039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3 398 419 </w:t>
      </w:r>
      <w:bookmarkStart w:id="0" w:name="_GoBack"/>
      <w:bookmarkEnd w:id="0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(Три миллиона триста девяносто восемь тысяч четыреста девятнадцать) рублей 00 копеек, включая НДС. </w:t>
      </w:r>
    </w:p>
    <w:p w:rsidR="008A039A" w:rsidRPr="008A039A" w:rsidRDefault="008A039A" w:rsidP="008A039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8A039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«05»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8A039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8A039A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8A039A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31401403412, на официальном сайте о размещении заказов на закупки товаров, работ и услуг для нужд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8A039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№140805/0466/267, на ЭТП «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№Z033130.</w:t>
      </w:r>
    </w:p>
    <w:p w:rsidR="008A039A" w:rsidRPr="008A039A" w:rsidRDefault="008A039A" w:rsidP="008A039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8A039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«12» августа 2014 года, по адресу: 183017, г. Мурманск-17, ФГУП «Атомфлот».</w:t>
      </w:r>
    </w:p>
    <w:p w:rsidR="008A039A" w:rsidRPr="008A039A" w:rsidRDefault="008A039A" w:rsidP="008A039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8A039A" w:rsidRPr="008A039A" w:rsidTr="003A7D88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8A039A" w:rsidRPr="008A039A" w:rsidTr="003A7D88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8A039A" w:rsidRPr="008A039A" w:rsidTr="003A7D88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8A039A" w:rsidRPr="008A039A" w:rsidTr="003A7D88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8A039A" w:rsidRPr="008A039A" w:rsidTr="003A7D88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A039A" w:rsidRPr="008A039A" w:rsidTr="003A7D88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8A039A" w:rsidRPr="008A039A" w:rsidRDefault="008A039A" w:rsidP="008A039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комиссии по размещению заказа. Кворум имеется.</w:t>
      </w:r>
    </w:p>
    <w:p w:rsidR="008A039A" w:rsidRPr="008A039A" w:rsidRDefault="008A039A" w:rsidP="008A039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«12» августа 2014 года на ЭТП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8A039A" w:rsidRPr="008A039A" w:rsidTr="003A7D8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 w:rsidRPr="008A039A"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2</w:t>
            </w:r>
          </w:p>
        </w:tc>
      </w:tr>
    </w:tbl>
    <w:p w:rsidR="008A039A" w:rsidRPr="008A039A" w:rsidRDefault="008A039A" w:rsidP="008A039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A039A" w:rsidRPr="008A039A" w:rsidRDefault="008A039A" w:rsidP="008A039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8A039A" w:rsidRPr="008A039A" w:rsidRDefault="008A039A" w:rsidP="008A039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мазута (номенклатурная группа №1.49 - поставка тяжелого топлива (мазутов) для нужд ФГУП "Атомфлот" </w:t>
      </w:r>
    </w:p>
    <w:p w:rsidR="008A039A" w:rsidRPr="008A039A" w:rsidRDefault="008A039A" w:rsidP="008A039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491"/>
        <w:gridCol w:w="3827"/>
        <w:gridCol w:w="2896"/>
      </w:tblGrid>
      <w:tr w:rsidR="008A039A" w:rsidRPr="008A039A" w:rsidTr="008A03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A039A" w:rsidRPr="008A039A" w:rsidTr="008A03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60163911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"Топливная компания "ОПТИМА"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8A039A">
              <w:rPr>
                <w:rFonts w:ascii="Arial Narrow" w:hAnsi="Arial Narrow"/>
                <w:sz w:val="24"/>
                <w:szCs w:val="24"/>
              </w:rPr>
              <w:t>5190916567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183001, Россия, Мурманская область, город Му</w:t>
            </w:r>
            <w:r>
              <w:rPr>
                <w:rFonts w:ascii="Arial Narrow" w:hAnsi="Arial Narrow"/>
                <w:sz w:val="24"/>
                <w:szCs w:val="24"/>
              </w:rPr>
              <w:t>рманск, Рыбный порт, территория</w:t>
            </w:r>
            <w:r w:rsidRPr="008A039A">
              <w:rPr>
                <w:rFonts w:ascii="Arial Narrow" w:hAnsi="Arial Narrow"/>
                <w:sz w:val="24"/>
                <w:szCs w:val="24"/>
              </w:rPr>
              <w:t>, ОКАТО 47401367000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183001, Россия, Мурманская область, город Мурманск, Траловая, 71, ОКАТО 47401367000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3 365 999 (Три миллиона триста шестьдесят пять тысяч девятьсот девяносто девять) рублей 80 копеек, включая НДС</w:t>
            </w:r>
          </w:p>
        </w:tc>
      </w:tr>
      <w:tr w:rsidR="008A039A" w:rsidRPr="008A039A" w:rsidTr="008A03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60164147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"Фирма "Корд"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8A039A">
              <w:rPr>
                <w:rFonts w:ascii="Arial Narrow" w:hAnsi="Arial Narrow"/>
                <w:sz w:val="24"/>
                <w:szCs w:val="24"/>
              </w:rPr>
              <w:t>5105090184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184381, Россия, Мурманская область, г. Кола, ул. Строительная, 13, ОКАТО 47205501000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184381, Россия, Мурманская область, г. Кола, ул. Строительная, 13, ОКАТО 47205501000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8A039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3 340 499 (Три миллиона триста сорок тысяч четыреста девяносто девять) рублей 52 копейки, включая НДС</w:t>
            </w:r>
          </w:p>
        </w:tc>
      </w:tr>
    </w:tbl>
    <w:p w:rsidR="008A039A" w:rsidRPr="008A039A" w:rsidRDefault="008A039A" w:rsidP="008A039A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"Топливная компания "ОПТИМА", Общество с ограниченной ответственностью "Фирма "Корд" приняты к рассмотрению.</w:t>
      </w:r>
    </w:p>
    <w:p w:rsidR="008A039A" w:rsidRPr="008A039A" w:rsidRDefault="008A039A" w:rsidP="008A039A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8A039A" w:rsidRPr="008A039A" w:rsidTr="003A7D88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8A039A" w:rsidRPr="008A039A" w:rsidTr="003A7D88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8A039A" w:rsidRPr="008A039A" w:rsidTr="003A7D88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A039A" w:rsidRPr="008A039A" w:rsidTr="003A7D88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8A039A" w:rsidRPr="008A039A" w:rsidTr="003A7D88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A039A" w:rsidRPr="008A039A" w:rsidTr="003A7D88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A039A" w:rsidRPr="008A039A" w:rsidTr="003A7D88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39A" w:rsidRPr="008A039A" w:rsidRDefault="008A039A" w:rsidP="003A7D88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A039A" w:rsidRPr="008A039A" w:rsidRDefault="008A039A" w:rsidP="008A039A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A674F" w:rsidRPr="008A039A" w:rsidRDefault="007A674F">
      <w:pPr>
        <w:rPr>
          <w:rFonts w:ascii="Arial Narrow" w:hAnsi="Arial Narrow"/>
          <w:sz w:val="24"/>
          <w:szCs w:val="24"/>
        </w:rPr>
      </w:pPr>
    </w:p>
    <w:sectPr w:rsidR="007A674F" w:rsidRPr="008A039A" w:rsidSect="003A7D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D88" w:rsidRDefault="008A039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525ACE"/>
    <w:multiLevelType w:val="multilevel"/>
    <w:tmpl w:val="F3D4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98"/>
    <w:rsid w:val="001C0098"/>
    <w:rsid w:val="007A674F"/>
    <w:rsid w:val="008A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E13FAD-93C3-46C6-B975-9E69BB9B9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39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A039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A039A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8A039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8A039A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8A039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A03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A039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725</Words>
  <Characters>4137</Characters>
  <Application>Microsoft Office Word</Application>
  <DocSecurity>0</DocSecurity>
  <Lines>34</Lines>
  <Paragraphs>9</Paragraphs>
  <ScaleCrop>false</ScaleCrop>
  <Company>ФГУП "Атомфлот"</Company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2014-08-13T06:25:00Z</dcterms:created>
  <dcterms:modified xsi:type="dcterms:W3CDTF">2014-08-13T06:30:00Z</dcterms:modified>
</cp:coreProperties>
</file>