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8E41F1" w:rsidRPr="007C7031" w:rsidRDefault="00A61EEB">
      <w:pPr>
        <w:keepLines/>
        <w:spacing w:after="0" w:line="240" w:lineRule="auto"/>
        <w:jc w:val="center"/>
        <w:outlineLvl w:val="0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ПРОТОКОЛ</w:t>
      </w:r>
      <w:r w:rsidRPr="007C7031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 № </w:t>
      </w:r>
      <w:r>
        <w:rPr>
          <w:rFonts w:ascii="Times New Roman" w:eastAsia="Times New Roman" w:hAnsi="Times New Roman" w:cs="Times New Roman"/>
          <w:b/>
          <w:bCs/>
          <w:sz w:val="28"/>
          <w:szCs w:val="28"/>
          <w:lang w:val="en-US" w:eastAsia="ru-RU"/>
        </w:rPr>
        <w:t>Z</w:t>
      </w:r>
      <w:r w:rsidRPr="007C7031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033163-1</w:t>
      </w:r>
    </w:p>
    <w:p w:rsidR="008E41F1" w:rsidRPr="007C7031" w:rsidRDefault="00A61EEB">
      <w:pPr>
        <w:keepLines/>
        <w:spacing w:after="0" w:line="240" w:lineRule="auto"/>
        <w:jc w:val="center"/>
        <w:outlineLvl w:val="0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Открытия</w:t>
      </w:r>
      <w:r w:rsidRPr="007C7031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доступа</w:t>
      </w:r>
      <w:r w:rsidRPr="007C7031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 </w:t>
      </w:r>
      <w:proofErr w:type="gramStart"/>
      <w:r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к</w:t>
      </w:r>
      <w:r w:rsidRPr="007C7031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заявкам</w:t>
      </w:r>
      <w:r w:rsidRPr="007C7031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на</w:t>
      </w:r>
      <w:r w:rsidRPr="007C7031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участие</w:t>
      </w:r>
      <w:r w:rsidRPr="007C7031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в</w:t>
      </w:r>
      <w:r w:rsidRPr="007C7031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 открытом запросе цен </w:t>
      </w:r>
      <w:r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на</w:t>
      </w:r>
      <w:r w:rsidRPr="007C7031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 право заключения договора на поставку</w:t>
      </w:r>
      <w:proofErr w:type="gramEnd"/>
      <w:r w:rsidRPr="007C7031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 пленки для </w:t>
      </w:r>
      <w:proofErr w:type="spellStart"/>
      <w:r w:rsidRPr="007C7031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ламинирования</w:t>
      </w:r>
      <w:proofErr w:type="spellEnd"/>
    </w:p>
    <w:p w:rsidR="008E41F1" w:rsidRPr="007C7031" w:rsidRDefault="008E41F1">
      <w:pPr>
        <w:keepLines/>
        <w:spacing w:after="0" w:line="240" w:lineRule="auto"/>
        <w:ind w:left="5664"/>
        <w:jc w:val="both"/>
        <w:outlineLvl w:val="0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</w:p>
    <w:p w:rsidR="008E41F1" w:rsidRPr="007C7031" w:rsidRDefault="008E41F1">
      <w:pPr>
        <w:keepLines/>
        <w:spacing w:after="0" w:line="240" w:lineRule="auto"/>
        <w:ind w:left="5664"/>
        <w:jc w:val="both"/>
        <w:outlineLvl w:val="0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</w:p>
    <w:tbl>
      <w:tblPr>
        <w:tblW w:w="0" w:type="auto"/>
        <w:tblLook w:val="04A0"/>
      </w:tblPr>
      <w:tblGrid>
        <w:gridCol w:w="5149"/>
        <w:gridCol w:w="5102"/>
      </w:tblGrid>
      <w:tr w:rsidR="008E41F1">
        <w:tc>
          <w:tcPr>
            <w:tcW w:w="5149" w:type="dxa"/>
            <w:hideMark/>
          </w:tcPr>
          <w:p w:rsidR="008E41F1" w:rsidRDefault="00A61EEB">
            <w:pPr>
              <w:keepLines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Cs/>
                <w:sz w:val="28"/>
                <w:szCs w:val="28"/>
                <w:lang w:val="en-US" w:eastAsia="ru-RU"/>
              </w:rPr>
            </w:pPr>
            <w:r>
              <w:rPr>
                <w:rFonts w:ascii="Times New Roman" w:eastAsia="Times New Roman" w:hAnsi="Times New Roman" w:cs="Times New Roman"/>
                <w:bCs/>
                <w:sz w:val="28"/>
                <w:szCs w:val="28"/>
                <w:lang w:eastAsia="ru-RU"/>
              </w:rPr>
              <w:t>г</w:t>
            </w:r>
            <w:r>
              <w:rPr>
                <w:rFonts w:ascii="Times New Roman" w:eastAsia="Times New Roman" w:hAnsi="Times New Roman" w:cs="Times New Roman"/>
                <w:bCs/>
                <w:sz w:val="28"/>
                <w:szCs w:val="28"/>
                <w:lang w:val="en-US" w:eastAsia="ru-RU"/>
              </w:rPr>
              <w:t>. Озерск</w:t>
            </w:r>
          </w:p>
        </w:tc>
        <w:tc>
          <w:tcPr>
            <w:tcW w:w="5102" w:type="dxa"/>
            <w:hideMark/>
          </w:tcPr>
          <w:p w:rsidR="008E41F1" w:rsidRDefault="00A61EEB">
            <w:pPr>
              <w:keepLines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Cs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Cs/>
                <w:sz w:val="28"/>
                <w:szCs w:val="28"/>
                <w:lang w:val="en-US" w:eastAsia="ru-RU"/>
              </w:rPr>
              <w:t>«20» августа 2014</w:t>
            </w:r>
            <w:r>
              <w:rPr>
                <w:rFonts w:ascii="Times New Roman" w:eastAsia="Times New Roman" w:hAnsi="Times New Roman" w:cs="Times New Roman"/>
                <w:bCs/>
                <w:sz w:val="28"/>
                <w:szCs w:val="28"/>
                <w:lang w:eastAsia="ru-RU"/>
              </w:rPr>
              <w:t xml:space="preserve"> г.</w:t>
            </w:r>
          </w:p>
        </w:tc>
      </w:tr>
    </w:tbl>
    <w:p w:rsidR="008E41F1" w:rsidRDefault="008E41F1">
      <w:pPr>
        <w:keepLines/>
        <w:tabs>
          <w:tab w:val="left" w:pos="252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8E41F1" w:rsidRDefault="00A61EEB">
      <w:pPr>
        <w:keepLines/>
        <w:tabs>
          <w:tab w:val="left" w:pos="252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Открытый запрос цен в электронной форме без квалификационного отбора проводится в соответствии с Единым отраслевым стандартом закупок </w:t>
      </w:r>
      <w:r>
        <w:rPr>
          <w:rFonts w:ascii="Times New Roman" w:eastAsia="Times New Roman" w:hAnsi="Times New Roman"/>
          <w:sz w:val="28"/>
          <w:szCs w:val="28"/>
          <w:lang w:eastAsia="ru-RU"/>
        </w:rPr>
        <w:t>(Положением о закупке) Государственной корпорации по атомной энергии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«Росатом», утвержденным </w:t>
      </w:r>
      <w:r>
        <w:rPr>
          <w:rFonts w:ascii="Times New Roman" w:eastAsia="Times New Roman" w:hAnsi="Times New Roman"/>
          <w:sz w:val="28"/>
          <w:szCs w:val="28"/>
          <w:lang w:eastAsia="ru-RU"/>
        </w:rPr>
        <w:t>решением наблюдательного совета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Госкорпорации «Росатом» (протокол от 07.02.2012 № 37)(Далее </w:t>
      </w:r>
      <w:r>
        <w:rPr>
          <w:rFonts w:ascii="Times New Roman" w:eastAsia="Times New Roman" w:hAnsi="Times New Roman"/>
          <w:sz w:val="28"/>
          <w:szCs w:val="28"/>
          <w:lang w:eastAsia="ru-RU"/>
        </w:rPr>
        <w:t>–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ЕОСЗ) в его действующей редакции,</w:t>
      </w:r>
      <w:r>
        <w:rPr>
          <w:rFonts w:ascii="Times New Roman" w:eastAsia="Times New Roman" w:hAnsi="Times New Roman" w:cs="Times New Roman"/>
          <w:color w:val="FF0000"/>
          <w:szCs w:val="24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с использованием функционала ЭТП Аук. Конк. Дом согласно регламенту ее работы.</w:t>
      </w:r>
    </w:p>
    <w:p w:rsidR="008E41F1" w:rsidRDefault="008E41F1">
      <w:pPr>
        <w:keepLines/>
        <w:tabs>
          <w:tab w:val="left" w:pos="252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8E41F1" w:rsidRDefault="00A61EEB">
      <w:pPr>
        <w:keepLines/>
        <w:tabs>
          <w:tab w:val="left" w:pos="252"/>
        </w:tabs>
        <w:spacing w:after="0" w:line="240" w:lineRule="auto"/>
        <w:jc w:val="both"/>
        <w:outlineLvl w:val="0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Информация о закупке:</w:t>
      </w:r>
    </w:p>
    <w:p w:rsidR="008E41F1" w:rsidRDefault="00A61EEB">
      <w:pPr>
        <w:keepLines/>
        <w:tabs>
          <w:tab w:val="left" w:pos="252"/>
        </w:tabs>
        <w:spacing w:after="0" w:line="240" w:lineRule="auto"/>
        <w:jc w:val="both"/>
        <w:outlineLvl w:val="0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Заказчик: Федеральное государственное унитарное предприятие "Производственное объединение "Маяк"</w:t>
      </w:r>
    </w:p>
    <w:p w:rsidR="008E41F1" w:rsidRPr="007C7031" w:rsidRDefault="00A61EEB">
      <w:pPr>
        <w:keepLines/>
        <w:tabs>
          <w:tab w:val="left" w:pos="252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Организатор</w:t>
      </w:r>
      <w:r w:rsidRPr="007C703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7C7031">
        <w:rPr>
          <w:rFonts w:ascii="Times New Roman" w:eastAsia="Times New Roman" w:hAnsi="Times New Roman" w:cs="Times New Roman"/>
          <w:color w:val="000000"/>
          <w:sz w:val="28"/>
          <w:szCs w:val="28"/>
          <w:lang w:eastAsia="ar-SA"/>
        </w:rPr>
        <w:t>запроса цен</w:t>
      </w:r>
      <w:r w:rsidRPr="007C7031">
        <w:rPr>
          <w:rFonts w:ascii="Times New Roman" w:eastAsia="Times New Roman" w:hAnsi="Times New Roman" w:cs="Times New Roman"/>
          <w:sz w:val="28"/>
          <w:szCs w:val="28"/>
          <w:lang w:eastAsia="ru-RU"/>
        </w:rPr>
        <w:t>: ФГУП"Производственное объединение "Маяк"</w:t>
      </w:r>
    </w:p>
    <w:p w:rsidR="008E41F1" w:rsidRPr="007C7031" w:rsidRDefault="00A61EEB">
      <w:pPr>
        <w:keepLines/>
        <w:tabs>
          <w:tab w:val="left" w:pos="252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Предмет</w:t>
      </w:r>
      <w:r w:rsidRPr="007C703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7C7031">
        <w:rPr>
          <w:rFonts w:ascii="Times New Roman" w:eastAsia="Times New Roman" w:hAnsi="Times New Roman" w:cs="Times New Roman"/>
          <w:color w:val="000000"/>
          <w:sz w:val="28"/>
          <w:szCs w:val="28"/>
          <w:lang w:eastAsia="ar-SA"/>
        </w:rPr>
        <w:t>запроса цен</w:t>
      </w:r>
      <w:r w:rsidRPr="007C703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: право заключения договора на поставку пленки для </w:t>
      </w:r>
      <w:proofErr w:type="spellStart"/>
      <w:r w:rsidRPr="007C7031">
        <w:rPr>
          <w:rFonts w:ascii="Times New Roman" w:eastAsia="Times New Roman" w:hAnsi="Times New Roman" w:cs="Times New Roman"/>
          <w:sz w:val="28"/>
          <w:szCs w:val="28"/>
          <w:lang w:eastAsia="ru-RU"/>
        </w:rPr>
        <w:t>ламинирования</w:t>
      </w:r>
      <w:proofErr w:type="spellEnd"/>
    </w:p>
    <w:p w:rsidR="008E41F1" w:rsidRPr="007C7031" w:rsidRDefault="00A61EEB" w:rsidP="007C7031">
      <w:pPr>
        <w:keepLines/>
        <w:tabs>
          <w:tab w:val="left" w:pos="252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7C703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Предмет договора: Поставка </w:t>
      </w:r>
      <w:r w:rsidR="007C7031" w:rsidRPr="007C703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пленки для </w:t>
      </w:r>
      <w:proofErr w:type="spellStart"/>
      <w:r w:rsidR="007C7031" w:rsidRPr="007C7031">
        <w:rPr>
          <w:rFonts w:ascii="Times New Roman" w:eastAsia="Times New Roman" w:hAnsi="Times New Roman" w:cs="Times New Roman"/>
          <w:sz w:val="28"/>
          <w:szCs w:val="28"/>
          <w:lang w:eastAsia="ru-RU"/>
        </w:rPr>
        <w:t>ламинирования</w:t>
      </w:r>
      <w:proofErr w:type="spellEnd"/>
    </w:p>
    <w:p w:rsidR="008E41F1" w:rsidRPr="007C7031" w:rsidRDefault="008E41F1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8E41F1" w:rsidRPr="007C7031" w:rsidRDefault="00A61EEB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7C703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Начальная (максимальная) цена договора: 804 541 (Восемьсот четыре тысячи пятьсот сорок один) рубль 00 копеек, включая НДС. </w:t>
      </w:r>
    </w:p>
    <w:p w:rsidR="008E41F1" w:rsidRPr="007C7031" w:rsidRDefault="008E41F1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8E41F1" w:rsidRDefault="00A61EEB">
      <w:pPr>
        <w:keepLines/>
        <w:tabs>
          <w:tab w:val="left" w:pos="252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proofErr w:type="gramStart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Извещение</w:t>
      </w:r>
      <w:r w:rsidRPr="007C703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о</w:t>
      </w:r>
      <w:r w:rsidRPr="007C703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проведении</w:t>
      </w:r>
      <w:r w:rsidRPr="007C703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7C7031">
        <w:rPr>
          <w:rFonts w:ascii="Times New Roman" w:eastAsia="Times New Roman" w:hAnsi="Times New Roman" w:cs="Times New Roman"/>
          <w:color w:val="000000"/>
          <w:sz w:val="28"/>
          <w:szCs w:val="28"/>
          <w:lang w:eastAsia="ar-SA"/>
        </w:rPr>
        <w:t xml:space="preserve">запроса цен 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ar-SA"/>
        </w:rPr>
        <w:t>в</w:t>
      </w:r>
      <w:r w:rsidRPr="007C7031">
        <w:rPr>
          <w:rFonts w:ascii="Times New Roman" w:eastAsia="Times New Roman" w:hAnsi="Times New Roman" w:cs="Times New Roman"/>
          <w:color w:val="000000"/>
          <w:sz w:val="28"/>
          <w:szCs w:val="28"/>
          <w:lang w:eastAsia="ar-SA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ar-SA"/>
        </w:rPr>
        <w:t>электронной</w:t>
      </w:r>
      <w:r w:rsidRPr="007C7031">
        <w:rPr>
          <w:rFonts w:ascii="Times New Roman" w:eastAsia="Times New Roman" w:hAnsi="Times New Roman" w:cs="Times New Roman"/>
          <w:color w:val="000000"/>
          <w:sz w:val="28"/>
          <w:szCs w:val="28"/>
          <w:lang w:eastAsia="ar-SA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ar-SA"/>
        </w:rPr>
        <w:t>форме</w:t>
      </w:r>
      <w:r w:rsidRPr="007C7031">
        <w:rPr>
          <w:rFonts w:ascii="Times New Roman" w:eastAsia="Times New Roman" w:hAnsi="Times New Roman" w:cs="Times New Roman"/>
          <w:color w:val="000000"/>
          <w:sz w:val="28"/>
          <w:szCs w:val="28"/>
          <w:lang w:eastAsia="ar-SA"/>
        </w:rPr>
        <w:t xml:space="preserve"> опубликован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ar-SA"/>
        </w:rPr>
        <w:t>о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«06» августа 2014 года в информационно</w:t>
      </w:r>
      <w:r>
        <w:rPr>
          <w:rFonts w:ascii="Times New Roman" w:eastAsia="Times New Roman" w:hAnsi="Times New Roman"/>
          <w:sz w:val="28"/>
          <w:szCs w:val="28"/>
          <w:lang w:eastAsia="ru-RU"/>
        </w:rPr>
        <w:t>-телекоммуникационной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сети «Интернет» на официальном сайте </w:t>
      </w:r>
      <w:r>
        <w:rPr>
          <w:rFonts w:ascii="Times New Roman" w:eastAsia="Times New Roman" w:hAnsi="Times New Roman"/>
          <w:sz w:val="28"/>
          <w:szCs w:val="28"/>
          <w:lang w:eastAsia="ru-RU"/>
        </w:rPr>
        <w:t xml:space="preserve">Российской Федерации для размещения информации о размещении заказов </w:t>
      </w:r>
      <w:hyperlink r:id="rId8" w:history="1">
        <w:r>
          <w:rPr>
            <w:rStyle w:val="a3"/>
            <w:rFonts w:ascii="Times New Roman" w:eastAsia="Times New Roman" w:hAnsi="Times New Roman"/>
            <w:sz w:val="28"/>
            <w:szCs w:val="28"/>
            <w:u w:val="none"/>
            <w:lang w:eastAsia="ru-RU"/>
          </w:rPr>
          <w:t>http://www.zakupki.gov.ru</w:t>
        </w:r>
      </w:hyperlink>
      <w:r>
        <w:rPr>
          <w:rStyle w:val="a3"/>
          <w:rFonts w:ascii="Times New Roman" w:eastAsia="Times New Roman" w:hAnsi="Times New Roman"/>
          <w:sz w:val="28"/>
          <w:szCs w:val="28"/>
          <w:u w:val="none"/>
          <w:lang w:eastAsia="ru-RU"/>
        </w:rPr>
        <w:t>/</w:t>
      </w:r>
      <w:r>
        <w:rPr>
          <w:rFonts w:ascii="Times New Roman" w:eastAsia="Times New Roman" w:hAnsi="Times New Roman"/>
          <w:sz w:val="28"/>
          <w:szCs w:val="28"/>
          <w:lang w:eastAsia="ru-RU"/>
        </w:rPr>
        <w:t>,</w:t>
      </w:r>
      <w:r>
        <w:t xml:space="preserve"> </w:t>
      </w:r>
      <w:r>
        <w:rPr>
          <w:rFonts w:ascii="Times New Roman" w:eastAsia="Times New Roman" w:hAnsi="Times New Roman"/>
          <w:sz w:val="28"/>
          <w:szCs w:val="28"/>
          <w:lang w:eastAsia="ru-RU"/>
        </w:rPr>
        <w:t>закупка 31401406742, на официальном сайте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о размещении заказов на закупки товаров, работ и услуг для нужд Госкорпорации «Росатом» </w:t>
      </w:r>
      <w:hyperlink r:id="rId9" w:history="1">
        <w:r>
          <w:rPr>
            <w:rStyle w:val="a3"/>
            <w:rFonts w:ascii="Times New Roman" w:eastAsia="Times New Roman" w:hAnsi="Times New Roman"/>
            <w:sz w:val="28"/>
            <w:szCs w:val="28"/>
            <w:u w:val="none"/>
            <w:lang w:eastAsia="ru-RU"/>
          </w:rPr>
          <w:t>http://zakupki.rosatom.ru/</w:t>
        </w:r>
      </w:hyperlink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, закупка №140806/0491/492,</w:t>
      </w:r>
      <w:r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на</w:t>
      </w:r>
      <w:proofErr w:type="gramEnd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ЭТП Аук. Конк. Дом, закупка №Z033163.</w:t>
      </w:r>
    </w:p>
    <w:p w:rsidR="008E41F1" w:rsidRDefault="008E41F1">
      <w:pPr>
        <w:keepLines/>
        <w:tabs>
          <w:tab w:val="left" w:pos="252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8E41F1" w:rsidRPr="007C7031" w:rsidRDefault="00A61EEB" w:rsidP="007C7031">
      <w:pPr>
        <w:suppressAutoHyphens/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ar-SA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ar-SA"/>
        </w:rPr>
        <w:t xml:space="preserve">Заседание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закупочной комиссии</w:t>
      </w:r>
      <w:r>
        <w:rPr>
          <w:rFonts w:ascii="Times New Roman" w:eastAsia="Times New Roman" w:hAnsi="Times New Roman" w:cs="Times New Roman"/>
          <w:sz w:val="28"/>
          <w:szCs w:val="28"/>
          <w:lang w:eastAsia="ar-SA"/>
        </w:rPr>
        <w:t xml:space="preserve"> проводится в 07:00:00 (время московское) «20» августа 2014 года, по адресу: Аук. Конк. Дом-2 http://a-k-d.ru/.</w:t>
      </w:r>
    </w:p>
    <w:p w:rsidR="008E41F1" w:rsidRDefault="00A61EEB">
      <w:pPr>
        <w:keepLines/>
        <w:spacing w:before="120" w:after="0" w:line="240" w:lineRule="auto"/>
        <w:jc w:val="both"/>
        <w:outlineLvl w:val="0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На заседании присутствуют: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</w:p>
    <w:tbl>
      <w:tblPr>
        <w:tblW w:w="5050" w:type="pct"/>
        <w:jc w:val="center"/>
        <w:tblCellMar>
          <w:left w:w="0" w:type="dxa"/>
          <w:right w:w="0" w:type="dxa"/>
        </w:tblCellMar>
        <w:tblLook w:val="04A0"/>
      </w:tblPr>
      <w:tblGrid>
        <w:gridCol w:w="4289"/>
        <w:gridCol w:w="5863"/>
      </w:tblGrid>
      <w:tr w:rsidR="008E41F1" w:rsidRPr="007C7031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8E41F1" w:rsidRPr="007C7031" w:rsidRDefault="00A61EEB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7C7031">
              <w:rPr>
                <w:rFonts w:ascii="Times New Roman" w:hAnsi="Times New Roman" w:cs="Times New Roman"/>
                <w:b/>
                <w:bCs/>
                <w:sz w:val="24"/>
                <w:szCs w:val="24"/>
                <w:lang w:eastAsia="ru-RU"/>
              </w:rPr>
              <w:t xml:space="preserve">ФИО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8E41F1" w:rsidRPr="007C7031" w:rsidRDefault="00A61EEB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7C7031">
              <w:rPr>
                <w:rFonts w:ascii="Times New Roman" w:hAnsi="Times New Roman" w:cs="Times New Roman"/>
                <w:b/>
                <w:bCs/>
                <w:sz w:val="24"/>
                <w:szCs w:val="24"/>
                <w:lang w:eastAsia="ru-RU"/>
              </w:rPr>
              <w:t xml:space="preserve">Должность </w:t>
            </w:r>
          </w:p>
        </w:tc>
      </w:tr>
      <w:tr w:rsidR="008E41F1" w:rsidRPr="007C7031">
        <w:trPr>
          <w:jc w:val="center"/>
        </w:trPr>
        <w:tc>
          <w:tcPr>
            <w:tcW w:w="0" w:type="auto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8E41F1" w:rsidRPr="007C7031" w:rsidRDefault="00A61EEB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7C7031">
              <w:rPr>
                <w:rFonts w:ascii="Times New Roman" w:hAnsi="Times New Roman" w:cs="Times New Roman"/>
                <w:b/>
                <w:bCs/>
                <w:sz w:val="24"/>
                <w:szCs w:val="24"/>
                <w:lang w:eastAsia="ru-RU"/>
              </w:rPr>
              <w:t xml:space="preserve">Председатель закупочной комиссии: </w:t>
            </w:r>
          </w:p>
        </w:tc>
      </w:tr>
      <w:tr w:rsidR="008E41F1" w:rsidRPr="007C7031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8E41F1" w:rsidRPr="007C7031" w:rsidRDefault="00A61EEB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7C7031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 xml:space="preserve">Тимошик Виталий Анатольевич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8E41F1" w:rsidRPr="007C7031" w:rsidRDefault="007C7031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7C7031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Начальник УЗУ</w:t>
            </w:r>
          </w:p>
        </w:tc>
      </w:tr>
      <w:tr w:rsidR="008E41F1" w:rsidRPr="007C7031">
        <w:trPr>
          <w:jc w:val="center"/>
        </w:trPr>
        <w:tc>
          <w:tcPr>
            <w:tcW w:w="0" w:type="auto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8E41F1" w:rsidRPr="007C7031" w:rsidRDefault="00A61EEB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7C7031">
              <w:rPr>
                <w:rFonts w:ascii="Times New Roman" w:hAnsi="Times New Roman" w:cs="Times New Roman"/>
                <w:b/>
                <w:bCs/>
                <w:sz w:val="24"/>
                <w:szCs w:val="24"/>
                <w:lang w:eastAsia="ru-RU"/>
              </w:rPr>
              <w:t xml:space="preserve">Члены закупочной комиссии: </w:t>
            </w:r>
          </w:p>
        </w:tc>
      </w:tr>
      <w:tr w:rsidR="008E41F1" w:rsidRPr="007C7031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8E41F1" w:rsidRPr="007C7031" w:rsidRDefault="00A61EEB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7C7031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 xml:space="preserve">Говырин Владимир Вячеславович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8E41F1" w:rsidRPr="007C7031" w:rsidRDefault="007C7031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7C7031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Ведущий юрисконсульт ОПРА УЗУ</w:t>
            </w:r>
          </w:p>
        </w:tc>
      </w:tr>
      <w:tr w:rsidR="008E41F1" w:rsidRPr="007C7031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8E41F1" w:rsidRPr="007C7031" w:rsidRDefault="00A61EEB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7C7031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 xml:space="preserve">Еременко Станислав Викторович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8E41F1" w:rsidRPr="007C7031" w:rsidRDefault="007C7031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proofErr w:type="gramStart"/>
            <w:r w:rsidRPr="007C7031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И</w:t>
            </w:r>
            <w:r w:rsidR="00A61EEB" w:rsidRPr="007C7031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сполняющий</w:t>
            </w:r>
            <w:proofErr w:type="gramEnd"/>
            <w:r w:rsidR="00A61EEB" w:rsidRPr="007C7031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 xml:space="preserve"> обязанности начальника ОМТС</w:t>
            </w:r>
          </w:p>
        </w:tc>
      </w:tr>
      <w:tr w:rsidR="008E41F1" w:rsidRPr="007C7031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8E41F1" w:rsidRPr="007C7031" w:rsidRDefault="00A61EEB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7C7031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 xml:space="preserve">Жигмонт Татьяна Борисовна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8E41F1" w:rsidRPr="007C7031" w:rsidRDefault="007C7031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7C7031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Начальник ОПРА</w:t>
            </w:r>
          </w:p>
        </w:tc>
      </w:tr>
      <w:tr w:rsidR="008E41F1" w:rsidRPr="007C7031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8E41F1" w:rsidRPr="007C7031" w:rsidRDefault="00A61EEB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7C7031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 xml:space="preserve">Бейхор Марина Викторовна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8E41F1" w:rsidRPr="007C7031" w:rsidRDefault="007C7031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7C7031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Р</w:t>
            </w:r>
            <w:r w:rsidR="00A61EEB" w:rsidRPr="007C7031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уководитель группы ОМТС</w:t>
            </w:r>
          </w:p>
        </w:tc>
      </w:tr>
      <w:tr w:rsidR="008E41F1" w:rsidRPr="007C7031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8E41F1" w:rsidRPr="007C7031" w:rsidRDefault="00A61EEB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7C7031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lastRenderedPageBreak/>
              <w:t xml:space="preserve">Синицына Людмила Владимировна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8E41F1" w:rsidRPr="007C7031" w:rsidRDefault="00A61EEB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7C7031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Специалист отдела экономической безопасности</w:t>
            </w:r>
          </w:p>
        </w:tc>
      </w:tr>
      <w:tr w:rsidR="008E41F1" w:rsidRPr="007C7031">
        <w:trPr>
          <w:jc w:val="center"/>
        </w:trPr>
        <w:tc>
          <w:tcPr>
            <w:tcW w:w="0" w:type="auto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8E41F1" w:rsidRPr="007C7031" w:rsidRDefault="00A61EEB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7C7031">
              <w:rPr>
                <w:rFonts w:ascii="Times New Roman" w:hAnsi="Times New Roman" w:cs="Times New Roman"/>
                <w:b/>
                <w:bCs/>
                <w:sz w:val="24"/>
                <w:szCs w:val="24"/>
                <w:lang w:eastAsia="ru-RU"/>
              </w:rPr>
              <w:t xml:space="preserve">Секретарь закупочной комиссии (без права голоса) </w:t>
            </w:r>
          </w:p>
        </w:tc>
      </w:tr>
      <w:tr w:rsidR="008E41F1" w:rsidRPr="007C7031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8E41F1" w:rsidRPr="007C7031" w:rsidRDefault="00A61EEB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7C7031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 xml:space="preserve">Старикова Арина Борисовна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8E41F1" w:rsidRPr="007C7031" w:rsidRDefault="007C7031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7C7031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Специалист по конкурсным торгам ОПРА</w:t>
            </w:r>
          </w:p>
        </w:tc>
      </w:tr>
    </w:tbl>
    <w:p w:rsidR="008E41F1" w:rsidRDefault="008E41F1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8E41F1" w:rsidRPr="007C7031" w:rsidRDefault="00A61EEB">
      <w:pPr>
        <w:keepLines/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7C7031">
        <w:rPr>
          <w:rFonts w:ascii="Times New Roman" w:eastAsia="Times New Roman" w:hAnsi="Times New Roman" w:cs="Times New Roman"/>
          <w:sz w:val="28"/>
          <w:szCs w:val="28"/>
          <w:lang w:eastAsia="ru-RU"/>
        </w:rPr>
        <w:t>Кворум имеется.</w:t>
      </w:r>
    </w:p>
    <w:p w:rsidR="008E41F1" w:rsidRPr="007C7031" w:rsidRDefault="008E41F1">
      <w:pPr>
        <w:keepLines/>
        <w:spacing w:after="0" w:line="240" w:lineRule="auto"/>
        <w:jc w:val="both"/>
        <w:rPr>
          <w:rFonts w:ascii="Times New Roman" w:eastAsia="Times New Roman" w:hAnsi="Times New Roman" w:cs="Times New Roman"/>
          <w:szCs w:val="24"/>
          <w:lang w:eastAsia="ru-RU"/>
        </w:rPr>
      </w:pPr>
    </w:p>
    <w:p w:rsidR="008E41F1" w:rsidRDefault="00A61EEB">
      <w:pPr>
        <w:keepLines/>
        <w:spacing w:after="0" w:line="240" w:lineRule="auto"/>
        <w:jc w:val="both"/>
        <w:outlineLvl w:val="0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На момент окончания срока подачи на участие в запросе цен на 07:00:00 (время московское) «20» августа 2014 года на ЭТП Аук. Конк. Дом:</w:t>
      </w:r>
    </w:p>
    <w:p w:rsidR="008E41F1" w:rsidRDefault="00A61EEB">
      <w:pPr>
        <w:keepLines/>
        <w:spacing w:after="0" w:line="240" w:lineRule="auto"/>
        <w:jc w:val="both"/>
        <w:outlineLvl w:val="0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Всего подано:</w:t>
      </w:r>
    </w:p>
    <w:p w:rsidR="008E41F1" w:rsidRDefault="00A61EEB">
      <w:pPr>
        <w:keepLines/>
        <w:spacing w:after="0" w:line="240" w:lineRule="auto"/>
        <w:jc w:val="both"/>
        <w:outlineLvl w:val="0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заявок на участие в запросе цен - 1; </w:t>
      </w:r>
    </w:p>
    <w:p w:rsidR="008E41F1" w:rsidRDefault="008E41F1">
      <w:pPr>
        <w:keepLines/>
        <w:spacing w:after="0" w:line="240" w:lineRule="auto"/>
        <w:jc w:val="both"/>
        <w:outlineLvl w:val="0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8E41F1" w:rsidRDefault="00A61EEB">
      <w:pPr>
        <w:keepLines/>
        <w:spacing w:after="0" w:line="240" w:lineRule="auto"/>
        <w:jc w:val="both"/>
        <w:outlineLvl w:val="0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Результат открытия доступа к заявкам на участие в запросе цен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:</w:t>
      </w:r>
    </w:p>
    <w:p w:rsidR="008E41F1" w:rsidRDefault="00A61EEB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Предмет договора: Поставка </w:t>
      </w:r>
      <w:r w:rsidR="007C7031" w:rsidRPr="007C703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пленки для </w:t>
      </w:r>
      <w:proofErr w:type="spellStart"/>
      <w:r w:rsidR="007C7031" w:rsidRPr="007C7031">
        <w:rPr>
          <w:rFonts w:ascii="Times New Roman" w:eastAsia="Times New Roman" w:hAnsi="Times New Roman" w:cs="Times New Roman"/>
          <w:sz w:val="28"/>
          <w:szCs w:val="28"/>
          <w:lang w:eastAsia="ru-RU"/>
        </w:rPr>
        <w:t>ламинирования</w:t>
      </w:r>
      <w:proofErr w:type="spellEnd"/>
    </w:p>
    <w:p w:rsidR="008E41F1" w:rsidRDefault="00A61EEB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Сведения об участниках </w:t>
      </w:r>
      <w:r w:rsidR="007C7031">
        <w:rPr>
          <w:rFonts w:ascii="Times New Roman" w:eastAsia="Times New Roman" w:hAnsi="Times New Roman" w:cs="Times New Roman"/>
          <w:sz w:val="28"/>
          <w:szCs w:val="28"/>
          <w:lang w:eastAsia="ru-RU"/>
        </w:rPr>
        <w:t>запроса цен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, подавших заявки на участие в </w:t>
      </w:r>
      <w:r w:rsidR="007C7031">
        <w:rPr>
          <w:rFonts w:ascii="Times New Roman" w:eastAsia="Times New Roman" w:hAnsi="Times New Roman" w:cs="Times New Roman"/>
          <w:sz w:val="28"/>
          <w:szCs w:val="28"/>
          <w:lang w:eastAsia="ru-RU"/>
        </w:rPr>
        <w:t>запросе цен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: </w:t>
      </w:r>
    </w:p>
    <w:tbl>
      <w:tblPr>
        <w:tblW w:w="5050" w:type="pct"/>
        <w:jc w:val="center"/>
        <w:tblCellMar>
          <w:left w:w="0" w:type="dxa"/>
          <w:right w:w="0" w:type="dxa"/>
        </w:tblCellMar>
        <w:tblLook w:val="04A0"/>
      </w:tblPr>
      <w:tblGrid>
        <w:gridCol w:w="1000"/>
        <w:gridCol w:w="2903"/>
        <w:gridCol w:w="2146"/>
        <w:gridCol w:w="4103"/>
      </w:tblGrid>
      <w:tr w:rsidR="008E41F1" w:rsidRPr="007C7031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8E41F1" w:rsidRPr="007C7031" w:rsidRDefault="00A61EEB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7C7031">
              <w:rPr>
                <w:rFonts w:ascii="Times New Roman" w:hAnsi="Times New Roman" w:cs="Times New Roman"/>
                <w:b/>
                <w:bCs/>
                <w:sz w:val="24"/>
                <w:szCs w:val="24"/>
                <w:lang w:eastAsia="ru-RU"/>
              </w:rPr>
              <w:t>№ заявки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8E41F1" w:rsidRPr="007C7031" w:rsidRDefault="00A61EEB" w:rsidP="00703156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7C7031">
              <w:rPr>
                <w:rFonts w:ascii="Times New Roman" w:hAnsi="Times New Roman" w:cs="Times New Roman"/>
                <w:b/>
                <w:bCs/>
                <w:sz w:val="24"/>
                <w:szCs w:val="24"/>
                <w:lang w:eastAsia="ru-RU"/>
              </w:rPr>
              <w:t xml:space="preserve">Участник запроса цен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8E41F1" w:rsidRPr="007C7031" w:rsidRDefault="00A61EEB" w:rsidP="00703156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7C7031">
              <w:rPr>
                <w:rFonts w:ascii="Times New Roman" w:hAnsi="Times New Roman" w:cs="Times New Roman"/>
                <w:b/>
                <w:bCs/>
                <w:sz w:val="24"/>
                <w:szCs w:val="24"/>
                <w:lang w:eastAsia="ru-RU"/>
              </w:rPr>
              <w:t xml:space="preserve">Предложение участника запроса цен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8E41F1" w:rsidRPr="007C7031" w:rsidRDefault="00A61EEB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7C7031">
              <w:rPr>
                <w:rFonts w:ascii="Times New Roman" w:hAnsi="Times New Roman" w:cs="Times New Roman"/>
                <w:b/>
                <w:bCs/>
                <w:sz w:val="24"/>
                <w:szCs w:val="24"/>
                <w:lang w:eastAsia="ru-RU"/>
              </w:rPr>
              <w:t>Условия исполнения договора, указанные в заявке</w:t>
            </w:r>
          </w:p>
        </w:tc>
      </w:tr>
      <w:tr w:rsidR="008E41F1" w:rsidRPr="007C7031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8E41F1" w:rsidRPr="007C7031" w:rsidRDefault="00A61EEB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7C7031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 xml:space="preserve">60166671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8E41F1" w:rsidRPr="007C7031" w:rsidRDefault="00A61EEB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7C7031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 xml:space="preserve">Общество с ограниченной ответственностью "Редент Ч"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8E41F1" w:rsidRPr="007C7031" w:rsidRDefault="00A61EEB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7C7031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 xml:space="preserve">Основное предложение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8E41F1" w:rsidRPr="007C7031" w:rsidRDefault="00A61EEB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7C7031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Цена заявки: 689 575 (Шестьсот восемьдесят девять тысяч пятьсот семьдесят пять) рублей 48 копеек</w:t>
            </w:r>
            <w:proofErr w:type="gramStart"/>
            <w:r w:rsidRPr="007C7031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 xml:space="preserve"> ,</w:t>
            </w:r>
            <w:proofErr w:type="gramEnd"/>
            <w:r w:rsidRPr="007C7031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 xml:space="preserve"> включая НДС </w:t>
            </w:r>
          </w:p>
        </w:tc>
      </w:tr>
    </w:tbl>
    <w:p w:rsidR="008E41F1" w:rsidRDefault="00A61EEB">
      <w:pPr>
        <w:pStyle w:val="af4"/>
        <w:jc w:val="both"/>
        <w:rPr>
          <w:rFonts w:eastAsia="Times New Roman"/>
          <w:sz w:val="28"/>
          <w:szCs w:val="28"/>
        </w:rPr>
      </w:pPr>
      <w:r>
        <w:rPr>
          <w:rFonts w:eastAsia="Times New Roman"/>
          <w:sz w:val="28"/>
          <w:szCs w:val="28"/>
        </w:rPr>
        <w:t xml:space="preserve">В связи с тем, что после окончании срока подачи заявок на участие в запросе цен подана только одна заявка, подпунктом а) пункта 13.5.1 ЕОСЗ, открытый запрос цен на Право заключения договора на поставку пленки для ламинирования </w:t>
      </w:r>
      <w:proofErr w:type="gramStart"/>
      <w:r>
        <w:rPr>
          <w:rFonts w:eastAsia="Times New Roman"/>
          <w:sz w:val="28"/>
          <w:szCs w:val="28"/>
        </w:rPr>
        <w:t>признан</w:t>
      </w:r>
      <w:proofErr w:type="gramEnd"/>
      <w:r>
        <w:rPr>
          <w:rFonts w:eastAsia="Times New Roman"/>
          <w:sz w:val="28"/>
          <w:szCs w:val="28"/>
        </w:rPr>
        <w:t xml:space="preserve"> несостоявшимся. </w:t>
      </w:r>
    </w:p>
    <w:p w:rsidR="008E41F1" w:rsidRDefault="00A61EEB">
      <w:pPr>
        <w:spacing w:after="0" w:line="240" w:lineRule="auto"/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Закупочная комиссия: </w:t>
      </w:r>
    </w:p>
    <w:tbl>
      <w:tblPr>
        <w:tblW w:w="5000" w:type="pct"/>
        <w:jc w:val="center"/>
        <w:tblCellMar>
          <w:left w:w="0" w:type="dxa"/>
          <w:right w:w="0" w:type="dxa"/>
        </w:tblCellMar>
        <w:tblLook w:val="04A0"/>
      </w:tblPr>
      <w:tblGrid>
        <w:gridCol w:w="3822"/>
        <w:gridCol w:w="5119"/>
        <w:gridCol w:w="1110"/>
      </w:tblGrid>
      <w:tr w:rsidR="008E41F1" w:rsidRPr="007C7031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8E41F1" w:rsidRPr="007C7031" w:rsidRDefault="00A61EEB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8"/>
                <w:szCs w:val="28"/>
                <w:lang w:eastAsia="ru-RU"/>
              </w:rPr>
            </w:pPr>
            <w:r w:rsidRPr="007C7031">
              <w:rPr>
                <w:rFonts w:ascii="Times New Roman" w:hAnsi="Times New Roman" w:cs="Times New Roman"/>
                <w:b/>
                <w:bCs/>
                <w:sz w:val="28"/>
                <w:szCs w:val="28"/>
                <w:lang w:eastAsia="ru-RU"/>
              </w:rPr>
              <w:t xml:space="preserve">ФИО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8E41F1" w:rsidRPr="007C7031" w:rsidRDefault="00A61EEB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8"/>
                <w:szCs w:val="28"/>
                <w:lang w:eastAsia="ru-RU"/>
              </w:rPr>
            </w:pPr>
            <w:r w:rsidRPr="007C7031">
              <w:rPr>
                <w:rFonts w:ascii="Times New Roman" w:hAnsi="Times New Roman" w:cs="Times New Roman"/>
                <w:b/>
                <w:bCs/>
                <w:sz w:val="28"/>
                <w:szCs w:val="28"/>
                <w:lang w:eastAsia="ru-RU"/>
              </w:rPr>
              <w:t xml:space="preserve">Должность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8E41F1" w:rsidRPr="007C7031" w:rsidRDefault="00A61EEB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8"/>
                <w:szCs w:val="28"/>
                <w:lang w:eastAsia="ru-RU"/>
              </w:rPr>
            </w:pPr>
            <w:r w:rsidRPr="007C7031">
              <w:rPr>
                <w:rFonts w:ascii="Times New Roman" w:hAnsi="Times New Roman" w:cs="Times New Roman"/>
                <w:b/>
                <w:bCs/>
                <w:sz w:val="28"/>
                <w:szCs w:val="28"/>
                <w:lang w:eastAsia="ru-RU"/>
              </w:rPr>
              <w:t xml:space="preserve">Подпись </w:t>
            </w:r>
          </w:p>
        </w:tc>
      </w:tr>
      <w:tr w:rsidR="008E41F1" w:rsidRPr="007C7031">
        <w:trPr>
          <w:jc w:val="center"/>
        </w:trPr>
        <w:tc>
          <w:tcPr>
            <w:tcW w:w="0" w:type="auto"/>
            <w:gridSpan w:val="3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8E41F1" w:rsidRPr="007C7031" w:rsidRDefault="00A61EEB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  <w:sz w:val="28"/>
                <w:szCs w:val="28"/>
                <w:lang w:eastAsia="ru-RU"/>
              </w:rPr>
            </w:pPr>
            <w:r w:rsidRPr="007C7031">
              <w:rPr>
                <w:rFonts w:ascii="Times New Roman" w:hAnsi="Times New Roman" w:cs="Times New Roman"/>
                <w:b/>
                <w:bCs/>
                <w:sz w:val="28"/>
                <w:szCs w:val="28"/>
                <w:lang w:eastAsia="ru-RU"/>
              </w:rPr>
              <w:t xml:space="preserve">Председатель закупочной комиссии: </w:t>
            </w:r>
          </w:p>
        </w:tc>
      </w:tr>
      <w:tr w:rsidR="008E41F1" w:rsidRPr="007C7031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8E41F1" w:rsidRPr="007C7031" w:rsidRDefault="00A61EEB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 w:rsidRPr="007C7031"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 xml:space="preserve">Тимошик Виталий Анатольевич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8E41F1" w:rsidRPr="007C7031" w:rsidRDefault="007C7031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Начальник УЗУ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8E41F1" w:rsidRPr="007C7031" w:rsidRDefault="008E41F1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</w:p>
        </w:tc>
      </w:tr>
      <w:tr w:rsidR="008E41F1" w:rsidRPr="007C7031">
        <w:trPr>
          <w:jc w:val="center"/>
        </w:trPr>
        <w:tc>
          <w:tcPr>
            <w:tcW w:w="0" w:type="auto"/>
            <w:gridSpan w:val="3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8E41F1" w:rsidRPr="007C7031" w:rsidRDefault="00A61EEB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  <w:sz w:val="28"/>
                <w:szCs w:val="28"/>
                <w:lang w:eastAsia="ru-RU"/>
              </w:rPr>
            </w:pPr>
            <w:r w:rsidRPr="007C7031">
              <w:rPr>
                <w:rFonts w:ascii="Times New Roman" w:hAnsi="Times New Roman" w:cs="Times New Roman"/>
                <w:b/>
                <w:bCs/>
                <w:sz w:val="28"/>
                <w:szCs w:val="28"/>
                <w:lang w:eastAsia="ru-RU"/>
              </w:rPr>
              <w:t xml:space="preserve">Члены закупочной комиссии: </w:t>
            </w:r>
          </w:p>
        </w:tc>
      </w:tr>
      <w:tr w:rsidR="008E41F1" w:rsidRPr="007C7031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8E41F1" w:rsidRPr="007C7031" w:rsidRDefault="00A61EEB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 w:rsidRPr="007C7031"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 xml:space="preserve">Говырин Владимир Вячеславович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8E41F1" w:rsidRPr="007C7031" w:rsidRDefault="007C7031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Ведущий юрисконсульт ОПРА УЗУ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8E41F1" w:rsidRPr="007C7031" w:rsidRDefault="008E41F1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</w:p>
        </w:tc>
      </w:tr>
      <w:tr w:rsidR="008E41F1" w:rsidRPr="007C7031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8E41F1" w:rsidRPr="007C7031" w:rsidRDefault="00A61EEB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 w:rsidRPr="007C7031"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 xml:space="preserve">Еременко Станислав Викторович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8E41F1" w:rsidRPr="007C7031" w:rsidRDefault="007C7031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proofErr w:type="gramStart"/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И</w:t>
            </w:r>
            <w:r w:rsidR="00A61EEB" w:rsidRPr="007C7031"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сполняющий</w:t>
            </w:r>
            <w:proofErr w:type="gramEnd"/>
            <w:r w:rsidR="00A61EEB" w:rsidRPr="007C7031"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 xml:space="preserve"> обязанности начальника ОМТС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8E41F1" w:rsidRPr="007C7031" w:rsidRDefault="008E41F1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</w:p>
        </w:tc>
      </w:tr>
      <w:tr w:rsidR="008E41F1" w:rsidRPr="007C7031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8E41F1" w:rsidRPr="007C7031" w:rsidRDefault="00A61EEB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 w:rsidRPr="007C7031"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 xml:space="preserve">Жигмонт Татьяна Борисовна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8E41F1" w:rsidRPr="007C7031" w:rsidRDefault="007C7031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Начальник ОПРА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8E41F1" w:rsidRPr="007C7031" w:rsidRDefault="008E41F1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</w:p>
        </w:tc>
      </w:tr>
      <w:tr w:rsidR="008E41F1" w:rsidRPr="007C7031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8E41F1" w:rsidRPr="007C7031" w:rsidRDefault="00A61EEB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 w:rsidRPr="007C7031"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 xml:space="preserve">Бейхор Марина Викторовна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8E41F1" w:rsidRPr="007C7031" w:rsidRDefault="00A61EEB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 w:rsidRPr="007C7031"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руководитель группы ОМТС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8E41F1" w:rsidRPr="007C7031" w:rsidRDefault="008E41F1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</w:p>
        </w:tc>
      </w:tr>
      <w:tr w:rsidR="008E41F1" w:rsidRPr="007C7031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8E41F1" w:rsidRPr="007C7031" w:rsidRDefault="00A61EEB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 w:rsidRPr="007C7031"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 xml:space="preserve">Синицына Людмила Владимировна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8E41F1" w:rsidRPr="007C7031" w:rsidRDefault="00A61EEB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 w:rsidRPr="007C7031"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Специалист отдела экономической безопасности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8E41F1" w:rsidRPr="007C7031" w:rsidRDefault="008E41F1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</w:p>
        </w:tc>
      </w:tr>
      <w:tr w:rsidR="008E41F1" w:rsidRPr="007C7031">
        <w:trPr>
          <w:jc w:val="center"/>
        </w:trPr>
        <w:tc>
          <w:tcPr>
            <w:tcW w:w="0" w:type="auto"/>
            <w:gridSpan w:val="3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8E41F1" w:rsidRPr="007C7031" w:rsidRDefault="00A61EEB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  <w:sz w:val="28"/>
                <w:szCs w:val="28"/>
                <w:lang w:eastAsia="ru-RU"/>
              </w:rPr>
            </w:pPr>
            <w:r w:rsidRPr="007C7031">
              <w:rPr>
                <w:rFonts w:ascii="Times New Roman" w:hAnsi="Times New Roman" w:cs="Times New Roman"/>
                <w:b/>
                <w:bCs/>
                <w:sz w:val="28"/>
                <w:szCs w:val="28"/>
                <w:lang w:eastAsia="ru-RU"/>
              </w:rPr>
              <w:t xml:space="preserve">Секретарь закупочной комиссии (без права голоса) </w:t>
            </w:r>
          </w:p>
        </w:tc>
      </w:tr>
      <w:tr w:rsidR="008E41F1" w:rsidRPr="007C7031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8E41F1" w:rsidRPr="007C7031" w:rsidRDefault="00A61EEB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 w:rsidRPr="007C7031"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 xml:space="preserve">Старикова Арина Борисовна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8E41F1" w:rsidRPr="007C7031" w:rsidRDefault="007C7031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Специалист по конкурсным торгам ОПРА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8E41F1" w:rsidRPr="007C7031" w:rsidRDefault="008E41F1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</w:p>
        </w:tc>
      </w:tr>
    </w:tbl>
    <w:p w:rsidR="008E41F1" w:rsidRDefault="008E41F1">
      <w:pPr>
        <w:spacing w:after="0" w:line="240" w:lineRule="auto"/>
        <w:rPr>
          <w:rFonts w:ascii="Times New Roman" w:eastAsia="Times New Roman" w:hAnsi="Times New Roman" w:cs="Times New Roman"/>
          <w:b/>
          <w:bCs/>
          <w:color w:val="000000"/>
          <w:spacing w:val="-1"/>
          <w:sz w:val="28"/>
          <w:szCs w:val="24"/>
          <w:lang w:eastAsia="ru-RU"/>
        </w:rPr>
      </w:pPr>
    </w:p>
    <w:sectPr w:rsidR="008E41F1" w:rsidSect="008E41F1">
      <w:footerReference w:type="default" r:id="rId10"/>
      <w:pgSz w:w="11906" w:h="16838"/>
      <w:pgMar w:top="1134" w:right="737" w:bottom="1134" w:left="1134" w:header="709" w:footer="709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0302CA" w:rsidRDefault="000302CA">
      <w:pPr>
        <w:spacing w:after="0" w:line="240" w:lineRule="auto"/>
      </w:pPr>
      <w:r>
        <w:separator/>
      </w:r>
    </w:p>
  </w:endnote>
  <w:endnote w:type="continuationSeparator" w:id="0">
    <w:p w:rsidR="000302CA" w:rsidRDefault="000302CA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Tahoma">
    <w:panose1 w:val="020B0604030504040204"/>
    <w:charset w:val="CC"/>
    <w:family w:val="swiss"/>
    <w:pitch w:val="variable"/>
    <w:sig w:usb0="61002A87" w:usb1="80000000" w:usb2="00000008" w:usb3="00000000" w:csb0="000101FF" w:csb1="00000000"/>
  </w:font>
  <w:font w:name="Courier New">
    <w:panose1 w:val="02070309020205020404"/>
    <w:charset w:val="CC"/>
    <w:family w:val="modern"/>
    <w:pitch w:val="fixed"/>
    <w:sig w:usb0="20002A87" w:usb1="80000000" w:usb2="00000008" w:usb3="00000000" w:csb0="0000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8E41F1" w:rsidRDefault="008E41F1">
    <w:pPr>
      <w:pStyle w:val="a9"/>
      <w:jc w:val="center"/>
      <w:rPr>
        <w:bCs/>
        <w:sz w:val="16"/>
        <w:szCs w:val="16"/>
      </w:rPr>
    </w:pPr>
  </w:p>
  <w:p w:rsidR="008E41F1" w:rsidRDefault="008E41F1">
    <w:pPr>
      <w:pStyle w:val="a9"/>
      <w:jc w:val="center"/>
      <w:rPr>
        <w:rFonts w:ascii="Times New Roman" w:eastAsia="Times New Roman" w:hAnsi="Times New Roman" w:cs="Times New Roman"/>
        <w:sz w:val="16"/>
        <w:szCs w:val="16"/>
        <w:lang w:eastAsia="ru-RU"/>
      </w:rPr>
    </w:pPr>
    <w:sdt>
      <w:sdtPr>
        <w:rPr>
          <w:rFonts w:ascii="Times New Roman" w:eastAsia="Times New Roman" w:hAnsi="Times New Roman" w:cs="Times New Roman"/>
          <w:sz w:val="16"/>
          <w:szCs w:val="16"/>
          <w:lang w:eastAsia="ru-RU"/>
        </w:rPr>
        <w:id w:val="43076246"/>
        <w:docPartObj>
          <w:docPartGallery w:val="Page Numbers (Top of Page)"/>
          <w:docPartUnique/>
        </w:docPartObj>
      </w:sdtPr>
      <w:sdtContent>
        <w:r w:rsidR="00A61EEB">
          <w:rPr>
            <w:rFonts w:ascii="Times New Roman" w:eastAsia="Times New Roman" w:hAnsi="Times New Roman" w:cs="Times New Roman"/>
            <w:sz w:val="16"/>
            <w:szCs w:val="16"/>
            <w:lang w:eastAsia="ru-RU"/>
          </w:rPr>
          <w:t xml:space="preserve">Страница </w:t>
        </w:r>
        <w:r>
          <w:rPr>
            <w:rFonts w:ascii="Times New Roman" w:eastAsia="Times New Roman" w:hAnsi="Times New Roman" w:cs="Times New Roman"/>
            <w:sz w:val="16"/>
            <w:szCs w:val="16"/>
            <w:lang w:eastAsia="ru-RU"/>
          </w:rPr>
          <w:fldChar w:fldCharType="begin"/>
        </w:r>
        <w:r w:rsidR="00A61EEB">
          <w:rPr>
            <w:rFonts w:ascii="Times New Roman" w:eastAsia="Times New Roman" w:hAnsi="Times New Roman" w:cs="Times New Roman"/>
            <w:sz w:val="16"/>
            <w:szCs w:val="16"/>
            <w:lang w:eastAsia="ru-RU"/>
          </w:rPr>
          <w:instrText>PAGE</w:instrText>
        </w:r>
        <w:r>
          <w:rPr>
            <w:rFonts w:ascii="Times New Roman" w:eastAsia="Times New Roman" w:hAnsi="Times New Roman" w:cs="Times New Roman"/>
            <w:sz w:val="16"/>
            <w:szCs w:val="16"/>
            <w:lang w:eastAsia="ru-RU"/>
          </w:rPr>
          <w:fldChar w:fldCharType="separate"/>
        </w:r>
        <w:r w:rsidR="00703156">
          <w:rPr>
            <w:rFonts w:ascii="Times New Roman" w:eastAsia="Times New Roman" w:hAnsi="Times New Roman" w:cs="Times New Roman"/>
            <w:noProof/>
            <w:sz w:val="16"/>
            <w:szCs w:val="16"/>
            <w:lang w:eastAsia="ru-RU"/>
          </w:rPr>
          <w:t>2</w:t>
        </w:r>
        <w:r>
          <w:rPr>
            <w:rFonts w:ascii="Times New Roman" w:eastAsia="Times New Roman" w:hAnsi="Times New Roman" w:cs="Times New Roman"/>
            <w:sz w:val="16"/>
            <w:szCs w:val="16"/>
            <w:lang w:eastAsia="ru-RU"/>
          </w:rPr>
          <w:fldChar w:fldCharType="end"/>
        </w:r>
        <w:r w:rsidR="00A61EEB">
          <w:rPr>
            <w:rFonts w:ascii="Times New Roman" w:eastAsia="Times New Roman" w:hAnsi="Times New Roman" w:cs="Times New Roman"/>
            <w:sz w:val="16"/>
            <w:szCs w:val="16"/>
            <w:lang w:eastAsia="ru-RU"/>
          </w:rPr>
          <w:t xml:space="preserve"> из </w:t>
        </w:r>
        <w:r>
          <w:rPr>
            <w:rFonts w:ascii="Times New Roman" w:eastAsia="Times New Roman" w:hAnsi="Times New Roman" w:cs="Times New Roman"/>
            <w:sz w:val="16"/>
            <w:szCs w:val="16"/>
            <w:lang w:eastAsia="ru-RU"/>
          </w:rPr>
          <w:fldChar w:fldCharType="begin"/>
        </w:r>
        <w:r w:rsidR="00A61EEB">
          <w:rPr>
            <w:rFonts w:ascii="Times New Roman" w:eastAsia="Times New Roman" w:hAnsi="Times New Roman" w:cs="Times New Roman"/>
            <w:sz w:val="16"/>
            <w:szCs w:val="16"/>
            <w:lang w:eastAsia="ru-RU"/>
          </w:rPr>
          <w:instrText>NUMPAGES</w:instrText>
        </w:r>
        <w:r>
          <w:rPr>
            <w:rFonts w:ascii="Times New Roman" w:eastAsia="Times New Roman" w:hAnsi="Times New Roman" w:cs="Times New Roman"/>
            <w:sz w:val="16"/>
            <w:szCs w:val="16"/>
            <w:lang w:eastAsia="ru-RU"/>
          </w:rPr>
          <w:fldChar w:fldCharType="separate"/>
        </w:r>
        <w:r w:rsidR="00703156">
          <w:rPr>
            <w:rFonts w:ascii="Times New Roman" w:eastAsia="Times New Roman" w:hAnsi="Times New Roman" w:cs="Times New Roman"/>
            <w:noProof/>
            <w:sz w:val="16"/>
            <w:szCs w:val="16"/>
            <w:lang w:eastAsia="ru-RU"/>
          </w:rPr>
          <w:t>2</w:t>
        </w:r>
        <w:r>
          <w:rPr>
            <w:rFonts w:ascii="Times New Roman" w:eastAsia="Times New Roman" w:hAnsi="Times New Roman" w:cs="Times New Roman"/>
            <w:sz w:val="16"/>
            <w:szCs w:val="16"/>
            <w:lang w:eastAsia="ru-RU"/>
          </w:rPr>
          <w:fldChar w:fldCharType="end"/>
        </w:r>
      </w:sdtContent>
    </w:sdt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0302CA" w:rsidRDefault="000302CA">
      <w:pPr>
        <w:spacing w:after="0" w:line="240" w:lineRule="auto"/>
      </w:pPr>
      <w:r>
        <w:separator/>
      </w:r>
    </w:p>
  </w:footnote>
  <w:footnote w:type="continuationSeparator" w:id="0">
    <w:p w:rsidR="000302CA" w:rsidRDefault="000302CA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EF97342"/>
    <w:multiLevelType w:val="multilevel"/>
    <w:tmpl w:val="8EC6C6D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displayBackgroundShape/>
  <w:proofState w:spelling="clean" w:grammar="clean"/>
  <w:defaultTabStop w:val="708"/>
  <w:drawingGridHorizontalSpacing w:val="110"/>
  <w:displayHorizontalDrawingGridEvery w:val="2"/>
  <w:characterSpacingControl w:val="doNotCompress"/>
  <w:hdrShapeDefaults>
    <o:shapedefaults v:ext="edit" spidmax="6146"/>
  </w:hdrShapeDefaults>
  <w:footnotePr>
    <w:footnote w:id="-1"/>
    <w:footnote w:id="0"/>
  </w:footnotePr>
  <w:endnotePr>
    <w:endnote w:id="-1"/>
    <w:endnote w:id="0"/>
  </w:endnotePr>
  <w:compat/>
  <w:rsids>
    <w:rsidRoot w:val="00A61EEB"/>
    <w:rsid w:val="000302CA"/>
    <w:rsid w:val="00703156"/>
    <w:rsid w:val="00710EA5"/>
    <w:rsid w:val="007C7031"/>
    <w:rsid w:val="008E41F1"/>
    <w:rsid w:val="00A61EEB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614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lang w:val="ru-RU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8E41F1"/>
    <w:pPr>
      <w:spacing w:after="200" w:line="276" w:lineRule="auto"/>
    </w:pPr>
    <w:rPr>
      <w:sz w:val="22"/>
      <w:szCs w:val="2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semiHidden/>
    <w:unhideWhenUsed/>
    <w:rsid w:val="008E41F1"/>
    <w:rPr>
      <w:color w:val="0000FF"/>
      <w:u w:val="single"/>
    </w:rPr>
  </w:style>
  <w:style w:type="character" w:styleId="a4">
    <w:name w:val="FollowedHyperlink"/>
    <w:basedOn w:val="a0"/>
    <w:uiPriority w:val="99"/>
    <w:semiHidden/>
    <w:unhideWhenUsed/>
    <w:rsid w:val="008E41F1"/>
    <w:rPr>
      <w:color w:val="800080"/>
      <w:u w:val="single"/>
    </w:rPr>
  </w:style>
  <w:style w:type="paragraph" w:styleId="a5">
    <w:name w:val="annotation text"/>
    <w:basedOn w:val="a"/>
    <w:link w:val="a6"/>
    <w:uiPriority w:val="99"/>
    <w:semiHidden/>
    <w:unhideWhenUsed/>
    <w:rsid w:val="008E41F1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customStyle="1" w:styleId="a6">
    <w:name w:val="Текст примечания Знак"/>
    <w:basedOn w:val="a0"/>
    <w:link w:val="a5"/>
    <w:uiPriority w:val="99"/>
    <w:semiHidden/>
    <w:locked/>
    <w:rsid w:val="008E41F1"/>
    <w:rPr>
      <w:rFonts w:ascii="Times New Roman" w:eastAsia="Times New Roman" w:hAnsi="Times New Roman" w:cs="Times New Roman" w:hint="default"/>
      <w:lang w:eastAsia="ru-RU"/>
    </w:rPr>
  </w:style>
  <w:style w:type="paragraph" w:styleId="a7">
    <w:name w:val="header"/>
    <w:basedOn w:val="a"/>
    <w:link w:val="a8"/>
    <w:uiPriority w:val="99"/>
    <w:semiHidden/>
    <w:unhideWhenUsed/>
    <w:rsid w:val="008E41F1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8">
    <w:name w:val="Верхний колонтитул Знак"/>
    <w:basedOn w:val="a0"/>
    <w:link w:val="a7"/>
    <w:uiPriority w:val="99"/>
    <w:semiHidden/>
    <w:locked/>
    <w:rsid w:val="008E41F1"/>
    <w:rPr>
      <w:sz w:val="22"/>
      <w:szCs w:val="22"/>
    </w:rPr>
  </w:style>
  <w:style w:type="paragraph" w:styleId="a9">
    <w:name w:val="footer"/>
    <w:basedOn w:val="a"/>
    <w:link w:val="aa"/>
    <w:uiPriority w:val="99"/>
    <w:semiHidden/>
    <w:unhideWhenUsed/>
    <w:rsid w:val="008E41F1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a">
    <w:name w:val="Нижний колонтитул Знак"/>
    <w:basedOn w:val="a0"/>
    <w:link w:val="a9"/>
    <w:uiPriority w:val="99"/>
    <w:semiHidden/>
    <w:locked/>
    <w:rsid w:val="008E41F1"/>
    <w:rPr>
      <w:sz w:val="22"/>
      <w:szCs w:val="22"/>
    </w:rPr>
  </w:style>
  <w:style w:type="paragraph" w:styleId="ab">
    <w:name w:val="Body Text"/>
    <w:basedOn w:val="a"/>
    <w:link w:val="ac"/>
    <w:uiPriority w:val="99"/>
    <w:semiHidden/>
    <w:unhideWhenUsed/>
    <w:rsid w:val="008E41F1"/>
    <w:pPr>
      <w:spacing w:after="12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customStyle="1" w:styleId="ac">
    <w:name w:val="Основной текст Знак"/>
    <w:basedOn w:val="a0"/>
    <w:link w:val="ab"/>
    <w:uiPriority w:val="99"/>
    <w:semiHidden/>
    <w:locked/>
    <w:rsid w:val="008E41F1"/>
    <w:rPr>
      <w:rFonts w:ascii="Times New Roman" w:eastAsia="Times New Roman" w:hAnsi="Times New Roman" w:cs="Times New Roman" w:hint="default"/>
      <w:lang w:eastAsia="ru-RU"/>
    </w:rPr>
  </w:style>
  <w:style w:type="paragraph" w:styleId="ad">
    <w:name w:val="Document Map"/>
    <w:basedOn w:val="a"/>
    <w:link w:val="ae"/>
    <w:uiPriority w:val="99"/>
    <w:semiHidden/>
    <w:unhideWhenUsed/>
    <w:rsid w:val="008E41F1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e">
    <w:name w:val="Схема документа Знак"/>
    <w:basedOn w:val="a0"/>
    <w:link w:val="ad"/>
    <w:uiPriority w:val="99"/>
    <w:semiHidden/>
    <w:locked/>
    <w:rsid w:val="008E41F1"/>
    <w:rPr>
      <w:rFonts w:ascii="Tahoma" w:hAnsi="Tahoma" w:cs="Tahoma" w:hint="default"/>
      <w:sz w:val="16"/>
      <w:szCs w:val="16"/>
    </w:rPr>
  </w:style>
  <w:style w:type="paragraph" w:styleId="af">
    <w:name w:val="Balloon Text"/>
    <w:basedOn w:val="a"/>
    <w:link w:val="af0"/>
    <w:uiPriority w:val="99"/>
    <w:semiHidden/>
    <w:unhideWhenUsed/>
    <w:rsid w:val="008E41F1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f0">
    <w:name w:val="Текст выноски Знак"/>
    <w:basedOn w:val="a0"/>
    <w:link w:val="af"/>
    <w:uiPriority w:val="99"/>
    <w:semiHidden/>
    <w:locked/>
    <w:rsid w:val="008E41F1"/>
    <w:rPr>
      <w:rFonts w:ascii="Tahoma" w:hAnsi="Tahoma" w:cs="Tahoma" w:hint="default"/>
      <w:sz w:val="16"/>
      <w:szCs w:val="16"/>
    </w:rPr>
  </w:style>
  <w:style w:type="paragraph" w:styleId="af1">
    <w:name w:val="List Paragraph"/>
    <w:basedOn w:val="a"/>
    <w:uiPriority w:val="34"/>
    <w:qFormat/>
    <w:rsid w:val="008E41F1"/>
    <w:pPr>
      <w:ind w:left="720"/>
      <w:contextualSpacing/>
    </w:pPr>
  </w:style>
  <w:style w:type="paragraph" w:customStyle="1" w:styleId="af2">
    <w:name w:val="* С выравниванием по левому краю"/>
    <w:uiPriority w:val="99"/>
    <w:rsid w:val="008E41F1"/>
    <w:pPr>
      <w:widowControl w:val="0"/>
      <w:autoSpaceDE w:val="0"/>
      <w:autoSpaceDN w:val="0"/>
      <w:adjustRightInd w:val="0"/>
      <w:spacing w:line="240" w:lineRule="atLeast"/>
    </w:pPr>
    <w:rPr>
      <w:rFonts w:ascii="Courier New" w:eastAsia="Times New Roman" w:hAnsi="Courier New" w:cs="Courier New"/>
      <w:sz w:val="24"/>
      <w:szCs w:val="24"/>
      <w:lang w:eastAsia="ru-RU"/>
    </w:rPr>
  </w:style>
  <w:style w:type="character" w:styleId="af3">
    <w:name w:val="annotation reference"/>
    <w:basedOn w:val="a0"/>
    <w:uiPriority w:val="99"/>
    <w:semiHidden/>
    <w:unhideWhenUsed/>
    <w:rsid w:val="008E41F1"/>
    <w:rPr>
      <w:sz w:val="16"/>
      <w:szCs w:val="16"/>
    </w:rPr>
  </w:style>
  <w:style w:type="paragraph" w:styleId="af4">
    <w:name w:val="Normal (Web)"/>
    <w:basedOn w:val="a"/>
    <w:uiPriority w:val="99"/>
    <w:semiHidden/>
    <w:unhideWhenUsed/>
    <w:rsid w:val="008E41F1"/>
    <w:pPr>
      <w:spacing w:before="100" w:beforeAutospacing="1" w:after="100" w:afterAutospacing="1" w:line="240" w:lineRule="auto"/>
    </w:pPr>
    <w:rPr>
      <w:rFonts w:ascii="Times New Roman" w:eastAsiaTheme="minorEastAsia" w:hAnsi="Times New Roman" w:cs="Times New Roman"/>
      <w:sz w:val="24"/>
      <w:szCs w:val="24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encoding w:val="us-ascii"/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zakupki.gov.ru/" TargetMode="Externa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yperlink" Target="http://zakupki.rosatom.ru/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184126AB-2E54-42AB-8261-DAD7FA93E8A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12</TotalTime>
  <Pages>2</Pages>
  <Words>582</Words>
  <Characters>3321</Characters>
  <Application>Microsoft Office Word</Application>
  <DocSecurity>0</DocSecurity>
  <Lines>27</Lines>
  <Paragraphs>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3896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ss</dc:creator>
  <cp:lastModifiedBy>sab1</cp:lastModifiedBy>
  <cp:revision>4</cp:revision>
  <cp:lastPrinted>2014-08-20T04:31:00Z</cp:lastPrinted>
  <dcterms:created xsi:type="dcterms:W3CDTF">2014-08-20T04:03:00Z</dcterms:created>
  <dcterms:modified xsi:type="dcterms:W3CDTF">2014-08-20T04:37:00Z</dcterms:modified>
</cp:coreProperties>
</file>