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F6A33" w:rsidRDefault="00484E13" w:rsidP="003F6A33">
      <w:pPr>
        <w:jc w:val="center"/>
        <w:rPr>
          <w:b/>
          <w:sz w:val="24"/>
          <w:szCs w:val="24"/>
        </w:rPr>
      </w:pPr>
      <w:r w:rsidRPr="003F6A3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3F6A33" w:rsidRDefault="007374CC" w:rsidP="003F6A33">
      <w:pPr>
        <w:jc w:val="both"/>
        <w:rPr>
          <w:spacing w:val="1"/>
          <w:sz w:val="24"/>
          <w:szCs w:val="24"/>
        </w:rPr>
      </w:pPr>
    </w:p>
    <w:p w:rsidR="0047719C" w:rsidRPr="003F6A33" w:rsidRDefault="0047719C" w:rsidP="003F6A33">
      <w:pPr>
        <w:jc w:val="both"/>
        <w:rPr>
          <w:sz w:val="24"/>
          <w:szCs w:val="24"/>
        </w:rPr>
      </w:pPr>
      <w:r w:rsidRPr="003F6A3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F6A33" w:rsidRDefault="0047719C" w:rsidP="003F6A33">
      <w:pPr>
        <w:pStyle w:val="2"/>
        <w:ind w:right="141"/>
        <w:rPr>
          <w:sz w:val="24"/>
          <w:szCs w:val="24"/>
        </w:rPr>
      </w:pPr>
      <w:r w:rsidRPr="003F6A33">
        <w:rPr>
          <w:sz w:val="24"/>
          <w:szCs w:val="24"/>
        </w:rPr>
        <w:t xml:space="preserve">ПРОТОКОЛ № </w:t>
      </w:r>
      <w:r w:rsidR="00484E13" w:rsidRPr="003F6A33">
        <w:rPr>
          <w:sz w:val="24"/>
          <w:szCs w:val="24"/>
        </w:rPr>
        <w:t>SH-2014/1722</w:t>
      </w:r>
      <w:r w:rsidRPr="003F6A33">
        <w:rPr>
          <w:sz w:val="24"/>
          <w:szCs w:val="24"/>
        </w:rPr>
        <w:t xml:space="preserve"> от </w:t>
      </w:r>
      <w:r w:rsidR="00484E13" w:rsidRPr="003F6A33">
        <w:rPr>
          <w:sz w:val="24"/>
          <w:szCs w:val="24"/>
        </w:rPr>
        <w:t>03.09.2014</w:t>
      </w:r>
    </w:p>
    <w:p w:rsidR="0047719C" w:rsidRPr="003F6A33" w:rsidRDefault="0047719C" w:rsidP="003F6A33">
      <w:pPr>
        <w:jc w:val="center"/>
        <w:rPr>
          <w:b/>
          <w:sz w:val="24"/>
          <w:szCs w:val="24"/>
        </w:rPr>
      </w:pPr>
      <w:r w:rsidRPr="003F6A33">
        <w:rPr>
          <w:b/>
          <w:sz w:val="24"/>
          <w:szCs w:val="24"/>
        </w:rPr>
        <w:t xml:space="preserve">Заседания  </w:t>
      </w:r>
      <w:r w:rsidR="00D40532" w:rsidRPr="003F6A33">
        <w:rPr>
          <w:b/>
          <w:sz w:val="24"/>
          <w:szCs w:val="24"/>
        </w:rPr>
        <w:t>закупочной комиссии</w:t>
      </w:r>
    </w:p>
    <w:p w:rsidR="0047719C" w:rsidRPr="003F6A33" w:rsidRDefault="0047719C" w:rsidP="003F6A33">
      <w:pPr>
        <w:jc w:val="center"/>
        <w:rPr>
          <w:sz w:val="24"/>
          <w:szCs w:val="24"/>
        </w:rPr>
      </w:pPr>
      <w:r w:rsidRPr="003F6A33">
        <w:rPr>
          <w:sz w:val="24"/>
          <w:szCs w:val="24"/>
        </w:rPr>
        <w:t xml:space="preserve"> </w:t>
      </w:r>
      <w:r w:rsidR="005207D7" w:rsidRPr="003F6A33">
        <w:rPr>
          <w:sz w:val="24"/>
          <w:szCs w:val="24"/>
        </w:rPr>
        <w:t xml:space="preserve"> «</w:t>
      </w:r>
      <w:r w:rsidR="00006812" w:rsidRPr="003F6A33">
        <w:rPr>
          <w:b/>
          <w:sz w:val="24"/>
          <w:szCs w:val="24"/>
        </w:rPr>
        <w:t>Открытие доступа к поданным заявкам</w:t>
      </w:r>
      <w:r w:rsidR="00006812" w:rsidRPr="003F6A33">
        <w:rPr>
          <w:sz w:val="24"/>
          <w:szCs w:val="24"/>
        </w:rPr>
        <w:t>»</w:t>
      </w:r>
    </w:p>
    <w:p w:rsidR="0047719C" w:rsidRPr="003F6A33" w:rsidRDefault="00E6146A" w:rsidP="003F6A33">
      <w:pPr>
        <w:jc w:val="center"/>
        <w:rPr>
          <w:bCs/>
          <w:sz w:val="24"/>
          <w:szCs w:val="24"/>
        </w:rPr>
      </w:pPr>
      <w:r w:rsidRPr="003F6A33">
        <w:rPr>
          <w:bCs/>
          <w:sz w:val="24"/>
          <w:szCs w:val="24"/>
        </w:rPr>
        <w:t>на поставку анализатора IK 200609 для химико-токсилогических исследований</w:t>
      </w:r>
    </w:p>
    <w:p w:rsidR="00E12FF1" w:rsidRPr="003F6A33" w:rsidRDefault="00E12FF1" w:rsidP="003F6A33">
      <w:pPr>
        <w:jc w:val="center"/>
        <w:rPr>
          <w:b/>
          <w:sz w:val="24"/>
          <w:szCs w:val="24"/>
        </w:rPr>
      </w:pPr>
    </w:p>
    <w:p w:rsidR="0047719C" w:rsidRPr="003F6A33" w:rsidRDefault="00E12FF1" w:rsidP="003F6A33">
      <w:pPr>
        <w:jc w:val="both"/>
        <w:rPr>
          <w:b/>
          <w:sz w:val="24"/>
          <w:szCs w:val="24"/>
        </w:rPr>
      </w:pPr>
      <w:r w:rsidRPr="003F6A33">
        <w:rPr>
          <w:b/>
          <w:sz w:val="24"/>
          <w:szCs w:val="24"/>
        </w:rPr>
        <w:t>г. Северск</w:t>
      </w:r>
      <w:r w:rsidR="0047719C" w:rsidRPr="003F6A33">
        <w:rPr>
          <w:b/>
          <w:sz w:val="24"/>
          <w:szCs w:val="24"/>
        </w:rPr>
        <w:tab/>
      </w:r>
      <w:r w:rsidR="0047719C" w:rsidRPr="003F6A33">
        <w:rPr>
          <w:b/>
          <w:sz w:val="24"/>
          <w:szCs w:val="24"/>
        </w:rPr>
        <w:tab/>
      </w:r>
      <w:r w:rsidR="0047719C" w:rsidRPr="003F6A33">
        <w:rPr>
          <w:b/>
          <w:sz w:val="24"/>
          <w:szCs w:val="24"/>
        </w:rPr>
        <w:tab/>
      </w:r>
      <w:r w:rsidR="0047719C" w:rsidRPr="003F6A33">
        <w:rPr>
          <w:b/>
          <w:sz w:val="24"/>
          <w:szCs w:val="24"/>
        </w:rPr>
        <w:tab/>
      </w:r>
      <w:r w:rsidR="0047719C" w:rsidRPr="003F6A33">
        <w:rPr>
          <w:b/>
          <w:sz w:val="24"/>
          <w:szCs w:val="24"/>
        </w:rPr>
        <w:tab/>
      </w:r>
      <w:r w:rsidR="003F6A33">
        <w:rPr>
          <w:b/>
          <w:sz w:val="24"/>
          <w:szCs w:val="24"/>
        </w:rPr>
        <w:t xml:space="preserve">         дата открытия доступа «03» сентября 2014 г.</w:t>
      </w:r>
    </w:p>
    <w:p w:rsidR="0047719C" w:rsidRPr="003F6A33" w:rsidRDefault="0047719C" w:rsidP="003F6A33">
      <w:pPr>
        <w:jc w:val="both"/>
        <w:rPr>
          <w:b/>
          <w:sz w:val="24"/>
          <w:szCs w:val="24"/>
        </w:rPr>
      </w:pPr>
      <w:r w:rsidRPr="003F6A33">
        <w:rPr>
          <w:b/>
          <w:sz w:val="24"/>
          <w:szCs w:val="24"/>
        </w:rPr>
        <w:tab/>
      </w:r>
      <w:r w:rsidRPr="003F6A33">
        <w:rPr>
          <w:b/>
          <w:sz w:val="24"/>
          <w:szCs w:val="24"/>
        </w:rPr>
        <w:tab/>
      </w:r>
      <w:r w:rsidRPr="003F6A33">
        <w:rPr>
          <w:b/>
          <w:sz w:val="24"/>
          <w:szCs w:val="24"/>
        </w:rPr>
        <w:tab/>
      </w:r>
      <w:r w:rsidRPr="003F6A3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3F6A33" w:rsidTr="00171990">
        <w:tc>
          <w:tcPr>
            <w:tcW w:w="8220" w:type="dxa"/>
          </w:tcPr>
          <w:p w:rsidR="0047719C" w:rsidRPr="003F6A33" w:rsidRDefault="0047719C" w:rsidP="003F6A33">
            <w:pPr>
              <w:jc w:val="both"/>
              <w:rPr>
                <w:sz w:val="24"/>
                <w:szCs w:val="24"/>
              </w:rPr>
            </w:pPr>
            <w:r w:rsidRPr="003F6A33">
              <w:rPr>
                <w:b/>
                <w:sz w:val="24"/>
                <w:szCs w:val="24"/>
              </w:rPr>
              <w:t>Вид процедуры закупки</w:t>
            </w:r>
            <w:r w:rsidRPr="003F6A33">
              <w:rPr>
                <w:sz w:val="24"/>
                <w:szCs w:val="24"/>
              </w:rPr>
              <w:t xml:space="preserve">: </w:t>
            </w:r>
            <w:r w:rsidR="00484E13" w:rsidRPr="003F6A3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3F6A33" w:rsidRDefault="0047719C" w:rsidP="003F6A33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3F6A33" w:rsidTr="00171990">
        <w:tc>
          <w:tcPr>
            <w:tcW w:w="8220" w:type="dxa"/>
          </w:tcPr>
          <w:p w:rsidR="0047719C" w:rsidRPr="003F6A33" w:rsidRDefault="0047719C" w:rsidP="003F6A33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3F6A33" w:rsidRDefault="0047719C" w:rsidP="003F6A33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3F6A33" w:rsidRPr="00B674E4" w:rsidRDefault="003F6A33" w:rsidP="003F6A33">
      <w:pPr>
        <w:jc w:val="both"/>
        <w:rPr>
          <w:b/>
          <w:sz w:val="24"/>
          <w:szCs w:val="24"/>
        </w:rPr>
      </w:pPr>
      <w:r w:rsidRPr="00B674E4">
        <w:rPr>
          <w:b/>
          <w:sz w:val="24"/>
          <w:szCs w:val="24"/>
        </w:rPr>
        <w:t xml:space="preserve">Информация о закупке: </w:t>
      </w:r>
    </w:p>
    <w:p w:rsidR="003F6A33" w:rsidRPr="00B674E4" w:rsidRDefault="003F6A33" w:rsidP="003F6A33">
      <w:pPr>
        <w:snapToGrid w:val="0"/>
        <w:rPr>
          <w:color w:val="000000"/>
        </w:rPr>
      </w:pPr>
      <w:r w:rsidRPr="00B674E4">
        <w:rPr>
          <w:b/>
          <w:sz w:val="24"/>
          <w:szCs w:val="24"/>
        </w:rPr>
        <w:t xml:space="preserve">Заказчик/организатор запроса цен: </w:t>
      </w:r>
      <w:r w:rsidRPr="00B674E4">
        <w:rPr>
          <w:color w:val="000000"/>
          <w:sz w:val="22"/>
          <w:szCs w:val="22"/>
        </w:rPr>
        <w:t xml:space="preserve">ОАО «Сибирский химический комбинат» (ОАО «СХК»). </w:t>
      </w:r>
    </w:p>
    <w:p w:rsidR="000A7245" w:rsidRPr="005306B6" w:rsidRDefault="003F6A33" w:rsidP="000A7245">
      <w:pPr>
        <w:pStyle w:val="20"/>
        <w:spacing w:after="0" w:line="240" w:lineRule="auto"/>
        <w:ind w:left="0"/>
        <w:rPr>
          <w:b/>
          <w:bCs/>
        </w:rPr>
      </w:pPr>
      <w:r w:rsidRPr="003F6A33">
        <w:rPr>
          <w:b/>
          <w:sz w:val="24"/>
        </w:rPr>
        <w:t xml:space="preserve">Наименование запроса цен: </w:t>
      </w:r>
      <w:r w:rsidRPr="003F6A33">
        <w:rPr>
          <w:sz w:val="24"/>
        </w:rPr>
        <w:t xml:space="preserve">Право заключения договора на </w:t>
      </w:r>
      <w:r w:rsidR="000A7245" w:rsidRPr="000A7245">
        <w:rPr>
          <w:bCs/>
          <w:sz w:val="24"/>
          <w:szCs w:val="24"/>
        </w:rPr>
        <w:t>поставку анализатора IK 200609 для химико-токсилогических исследований</w:t>
      </w:r>
    </w:p>
    <w:p w:rsidR="00BF25B0" w:rsidRPr="003F6A33" w:rsidRDefault="00BF25B0" w:rsidP="003F6A33">
      <w:pPr>
        <w:jc w:val="both"/>
        <w:rPr>
          <w:sz w:val="24"/>
          <w:szCs w:val="24"/>
        </w:rPr>
      </w:pPr>
    </w:p>
    <w:p w:rsidR="0047719C" w:rsidRPr="003F6A33" w:rsidRDefault="0047719C" w:rsidP="003F6A33">
      <w:pPr>
        <w:jc w:val="both"/>
        <w:rPr>
          <w:snapToGrid w:val="0"/>
          <w:sz w:val="24"/>
          <w:szCs w:val="24"/>
        </w:rPr>
      </w:pPr>
      <w:r w:rsidRPr="003F6A33">
        <w:rPr>
          <w:sz w:val="24"/>
          <w:szCs w:val="24"/>
        </w:rPr>
        <w:t xml:space="preserve">Извещение № </w:t>
      </w:r>
      <w:r w:rsidR="00E12FF1" w:rsidRPr="003F6A33">
        <w:rPr>
          <w:sz w:val="24"/>
          <w:szCs w:val="24"/>
        </w:rPr>
        <w:t>98/4332 от 20.08.2014 (901-</w:t>
      </w:r>
      <w:r w:rsidR="00484E13" w:rsidRPr="003F6A33">
        <w:rPr>
          <w:sz w:val="24"/>
          <w:szCs w:val="24"/>
        </w:rPr>
        <w:t>SH-4672</w:t>
      </w:r>
      <w:r w:rsidR="00E12FF1" w:rsidRPr="003F6A33">
        <w:rPr>
          <w:sz w:val="24"/>
          <w:szCs w:val="24"/>
        </w:rPr>
        <w:t>)</w:t>
      </w:r>
      <w:r w:rsidRPr="003F6A33">
        <w:rPr>
          <w:sz w:val="24"/>
          <w:szCs w:val="24"/>
        </w:rPr>
        <w:t xml:space="preserve"> о проведении </w:t>
      </w:r>
      <w:r w:rsidR="00AF5267" w:rsidRPr="003F6A33">
        <w:rPr>
          <w:sz w:val="24"/>
          <w:szCs w:val="24"/>
        </w:rPr>
        <w:t>запроса цен</w:t>
      </w:r>
      <w:r w:rsidRPr="003F6A33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F6A33">
        <w:rPr>
          <w:sz w:val="24"/>
          <w:szCs w:val="24"/>
        </w:rPr>
        <w:t>Госкорпорации</w:t>
      </w:r>
      <w:proofErr w:type="spellEnd"/>
      <w:r w:rsidRPr="003F6A33">
        <w:rPr>
          <w:sz w:val="24"/>
          <w:szCs w:val="24"/>
        </w:rPr>
        <w:t xml:space="preserve"> «Росатом» </w:t>
      </w:r>
      <w:hyperlink r:id="rId8" w:history="1">
        <w:r w:rsidRPr="003F6A33">
          <w:rPr>
            <w:rStyle w:val="a3"/>
            <w:color w:val="auto"/>
            <w:sz w:val="24"/>
            <w:szCs w:val="24"/>
            <w:lang w:val="en-US"/>
          </w:rPr>
          <w:t>http</w:t>
        </w:r>
        <w:r w:rsidRPr="003F6A3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F6A3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F6A3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F6A3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F6A3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F6A3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F6A33">
        <w:rPr>
          <w:snapToGrid w:val="0"/>
          <w:sz w:val="24"/>
          <w:szCs w:val="24"/>
        </w:rPr>
        <w:t xml:space="preserve"> </w:t>
      </w:r>
      <w:r w:rsidRPr="003F6A33">
        <w:rPr>
          <w:sz w:val="24"/>
          <w:szCs w:val="24"/>
        </w:rPr>
        <w:t xml:space="preserve">№ </w:t>
      </w:r>
      <w:r w:rsidR="00484E13" w:rsidRPr="003F6A33">
        <w:rPr>
          <w:sz w:val="24"/>
          <w:szCs w:val="24"/>
        </w:rPr>
        <w:t>140820/0506/612</w:t>
      </w:r>
      <w:r w:rsidRPr="003F6A33">
        <w:rPr>
          <w:sz w:val="24"/>
          <w:szCs w:val="24"/>
        </w:rPr>
        <w:t xml:space="preserve"> дата</w:t>
      </w:r>
      <w:r w:rsidRPr="003F6A33">
        <w:rPr>
          <w:snapToGrid w:val="0"/>
          <w:sz w:val="24"/>
          <w:szCs w:val="24"/>
        </w:rPr>
        <w:t xml:space="preserve"> </w:t>
      </w:r>
      <w:r w:rsidR="00484E13" w:rsidRPr="003F6A33">
        <w:rPr>
          <w:snapToGrid w:val="0"/>
          <w:sz w:val="24"/>
          <w:szCs w:val="24"/>
        </w:rPr>
        <w:t>20.08.2014</w:t>
      </w:r>
      <w:r w:rsidRPr="003F6A33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E12FF1" w:rsidRPr="003F6A33" w:rsidRDefault="00E12FF1" w:rsidP="003F6A33">
      <w:pPr>
        <w:jc w:val="both"/>
        <w:rPr>
          <w:snapToGrid w:val="0"/>
          <w:sz w:val="24"/>
          <w:szCs w:val="24"/>
        </w:rPr>
      </w:pPr>
    </w:p>
    <w:tbl>
      <w:tblPr>
        <w:tblW w:w="1024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94"/>
        <w:gridCol w:w="4158"/>
        <w:gridCol w:w="3470"/>
        <w:gridCol w:w="992"/>
        <w:gridCol w:w="1033"/>
      </w:tblGrid>
      <w:tr w:rsidR="0047719C" w:rsidRPr="003F6A33" w:rsidTr="00E12FF1">
        <w:trPr>
          <w:trHeight w:val="1672"/>
        </w:trPr>
        <w:tc>
          <w:tcPr>
            <w:tcW w:w="594" w:type="dxa"/>
            <w:shd w:val="clear" w:color="auto" w:fill="auto"/>
          </w:tcPr>
          <w:p w:rsidR="0047719C" w:rsidRPr="003F6A33" w:rsidRDefault="0047719C" w:rsidP="003F6A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>№</w:t>
            </w:r>
          </w:p>
          <w:p w:rsidR="0047719C" w:rsidRPr="003F6A33" w:rsidRDefault="0047719C" w:rsidP="003F6A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3F6A33">
              <w:rPr>
                <w:rFonts w:eastAsia="Calibri"/>
                <w:sz w:val="22"/>
                <w:szCs w:val="22"/>
              </w:rPr>
              <w:t>п</w:t>
            </w:r>
            <w:proofErr w:type="gramEnd"/>
            <w:r w:rsidRPr="003F6A33">
              <w:rPr>
                <w:rFonts w:eastAsia="Calibri"/>
                <w:sz w:val="22"/>
                <w:szCs w:val="22"/>
              </w:rPr>
              <w:t>/п</w:t>
            </w:r>
          </w:p>
        </w:tc>
        <w:tc>
          <w:tcPr>
            <w:tcW w:w="4158" w:type="dxa"/>
            <w:tcBorders>
              <w:bottom w:val="single" w:sz="4" w:space="0" w:color="000000"/>
            </w:tcBorders>
            <w:shd w:val="clear" w:color="auto" w:fill="auto"/>
          </w:tcPr>
          <w:p w:rsidR="00E12FF1" w:rsidRPr="003F6A33" w:rsidRDefault="0047719C" w:rsidP="003F6A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>Наименование</w:t>
            </w:r>
            <w:r w:rsidR="00E12FF1" w:rsidRPr="003F6A33">
              <w:rPr>
                <w:sz w:val="22"/>
                <w:szCs w:val="22"/>
              </w:rPr>
              <w:t xml:space="preserve"> предмета </w:t>
            </w:r>
          </w:p>
          <w:p w:rsidR="0047719C" w:rsidRPr="003F6A33" w:rsidRDefault="00E12FF1" w:rsidP="003F6A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>запроса цен</w:t>
            </w:r>
          </w:p>
        </w:tc>
        <w:tc>
          <w:tcPr>
            <w:tcW w:w="3470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F6A33" w:rsidRDefault="0047719C" w:rsidP="003F6A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47719C" w:rsidRPr="003F6A33" w:rsidRDefault="0047719C" w:rsidP="003F6A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F6A33" w:rsidRDefault="0047719C" w:rsidP="003F6A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3F6A33">
              <w:rPr>
                <w:sz w:val="22"/>
                <w:szCs w:val="22"/>
              </w:rPr>
              <w:t>Ед</w:t>
            </w:r>
            <w:proofErr w:type="gramStart"/>
            <w:r w:rsidRPr="003F6A33">
              <w:rPr>
                <w:sz w:val="22"/>
                <w:szCs w:val="22"/>
              </w:rPr>
              <w:t>.и</w:t>
            </w:r>
            <w:proofErr w:type="gramEnd"/>
            <w:r w:rsidRPr="003F6A33">
              <w:rPr>
                <w:sz w:val="22"/>
                <w:szCs w:val="22"/>
              </w:rPr>
              <w:t>зм</w:t>
            </w:r>
            <w:proofErr w:type="spellEnd"/>
            <w:r w:rsidRPr="003F6A33">
              <w:rPr>
                <w:sz w:val="22"/>
                <w:szCs w:val="22"/>
              </w:rPr>
              <w:t>.</w:t>
            </w:r>
          </w:p>
        </w:tc>
        <w:tc>
          <w:tcPr>
            <w:tcW w:w="1033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F6A33" w:rsidRDefault="0047719C" w:rsidP="003F6A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>Кол-во</w:t>
            </w:r>
          </w:p>
        </w:tc>
      </w:tr>
      <w:tr w:rsidR="00484E13" w:rsidRPr="003F6A33" w:rsidTr="00E12FF1">
        <w:trPr>
          <w:trHeight w:val="562"/>
        </w:trPr>
        <w:tc>
          <w:tcPr>
            <w:tcW w:w="594" w:type="dxa"/>
            <w:shd w:val="clear" w:color="auto" w:fill="auto"/>
          </w:tcPr>
          <w:p w:rsidR="00484E13" w:rsidRPr="003F6A33" w:rsidRDefault="00484E13" w:rsidP="003F6A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F6A3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158" w:type="dxa"/>
            <w:shd w:val="clear" w:color="auto" w:fill="auto"/>
          </w:tcPr>
          <w:p w:rsidR="00484E13" w:rsidRPr="003F6A33" w:rsidRDefault="00E12FF1" w:rsidP="003F6A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>анализатор IK 200609 для химико-токсилогических исследований</w:t>
            </w:r>
          </w:p>
        </w:tc>
        <w:tc>
          <w:tcPr>
            <w:tcW w:w="3470" w:type="dxa"/>
            <w:shd w:val="clear" w:color="auto" w:fill="auto"/>
          </w:tcPr>
          <w:p w:rsidR="00484E13" w:rsidRPr="003F6A33" w:rsidRDefault="00E12FF1" w:rsidP="003F6A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>в соответствии с Томом 2 «Техническая часть» документации</w:t>
            </w:r>
          </w:p>
        </w:tc>
        <w:tc>
          <w:tcPr>
            <w:tcW w:w="992" w:type="dxa"/>
            <w:shd w:val="clear" w:color="auto" w:fill="auto"/>
          </w:tcPr>
          <w:p w:rsidR="00484E13" w:rsidRPr="003F6A33" w:rsidRDefault="00484E13" w:rsidP="003F6A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F6A33">
              <w:rPr>
                <w:sz w:val="22"/>
                <w:szCs w:val="22"/>
                <w:lang w:val="en-US"/>
              </w:rPr>
              <w:t>КМП</w:t>
            </w:r>
          </w:p>
        </w:tc>
        <w:tc>
          <w:tcPr>
            <w:tcW w:w="1033" w:type="dxa"/>
            <w:shd w:val="clear" w:color="auto" w:fill="auto"/>
          </w:tcPr>
          <w:p w:rsidR="00484E13" w:rsidRPr="003F6A33" w:rsidRDefault="00484E13" w:rsidP="003F6A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F6A33"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3F6A33" w:rsidRPr="003F6A33" w:rsidRDefault="003F6A33" w:rsidP="003F6A33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4"/>
          <w:szCs w:val="24"/>
        </w:rPr>
      </w:pPr>
    </w:p>
    <w:p w:rsidR="003F6A33" w:rsidRPr="003F6A33" w:rsidRDefault="003F6A33" w:rsidP="003F6A33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4"/>
          <w:szCs w:val="24"/>
        </w:rPr>
      </w:pPr>
      <w:r w:rsidRPr="003F6A33">
        <w:rPr>
          <w:sz w:val="24"/>
          <w:szCs w:val="24"/>
        </w:rPr>
        <w:t>Гарантийные сроки на предлагаемое оборудование не менее 12 месяцев, гарантийный срок исчисляется со дня получения продукции Покупателем и подписания соответствующих приемо-сдаточных документов. Гарантийное обслуживание поставляемого оборудования должно осуществляться Поставщиком в пределах г</w:t>
      </w:r>
      <w:proofErr w:type="gramStart"/>
      <w:r w:rsidRPr="003F6A33">
        <w:rPr>
          <w:sz w:val="24"/>
          <w:szCs w:val="24"/>
        </w:rPr>
        <w:t>.Т</w:t>
      </w:r>
      <w:proofErr w:type="gramEnd"/>
      <w:r w:rsidRPr="003F6A33">
        <w:rPr>
          <w:sz w:val="24"/>
          <w:szCs w:val="24"/>
        </w:rPr>
        <w:t xml:space="preserve">омска или г. </w:t>
      </w:r>
      <w:proofErr w:type="spellStart"/>
      <w:r w:rsidRPr="003F6A33">
        <w:rPr>
          <w:sz w:val="24"/>
          <w:szCs w:val="24"/>
        </w:rPr>
        <w:t>Северска</w:t>
      </w:r>
      <w:proofErr w:type="spellEnd"/>
      <w:r w:rsidRPr="003F6A33">
        <w:rPr>
          <w:sz w:val="24"/>
          <w:szCs w:val="24"/>
        </w:rPr>
        <w:t>.</w:t>
      </w:r>
    </w:p>
    <w:p w:rsidR="0047719C" w:rsidRPr="003F6A33" w:rsidRDefault="0047719C" w:rsidP="003F6A33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47719C" w:rsidRPr="003F6A33" w:rsidTr="003F6A33">
        <w:tc>
          <w:tcPr>
            <w:tcW w:w="2260" w:type="dxa"/>
            <w:shd w:val="clear" w:color="auto" w:fill="auto"/>
          </w:tcPr>
          <w:p w:rsidR="0047719C" w:rsidRPr="003F6A33" w:rsidRDefault="0047719C" w:rsidP="003F6A33">
            <w:pPr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  <w:shd w:val="clear" w:color="auto" w:fill="auto"/>
          </w:tcPr>
          <w:p w:rsidR="003F6A33" w:rsidRPr="003F6A33" w:rsidRDefault="003F6A33" w:rsidP="003F6A33">
            <w:pPr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 xml:space="preserve">Начальная (максимальная) цена договора: </w:t>
            </w:r>
          </w:p>
          <w:p w:rsidR="003F6A33" w:rsidRPr="003F6A33" w:rsidRDefault="003F6A33" w:rsidP="003F6A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F6A33">
              <w:rPr>
                <w:b/>
                <w:bCs/>
                <w:color w:val="000000"/>
                <w:sz w:val="22"/>
                <w:szCs w:val="22"/>
              </w:rPr>
              <w:t xml:space="preserve">209 610 </w:t>
            </w:r>
            <w:r w:rsidRPr="003F6A33">
              <w:rPr>
                <w:color w:val="000000"/>
                <w:sz w:val="22"/>
                <w:szCs w:val="22"/>
              </w:rPr>
              <w:t>(Двести девять тысяч шестьсот десять)</w:t>
            </w:r>
            <w:r w:rsidRPr="003F6A33">
              <w:rPr>
                <w:b/>
                <w:bCs/>
                <w:color w:val="000000"/>
                <w:sz w:val="22"/>
                <w:szCs w:val="22"/>
              </w:rPr>
              <w:t xml:space="preserve">  рублей 00 копеек, включая НДС 18% </w:t>
            </w:r>
          </w:p>
          <w:p w:rsidR="003F6A33" w:rsidRPr="003F6A33" w:rsidRDefault="003F6A33" w:rsidP="003F6A33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:rsidR="003F6A33" w:rsidRPr="003F6A33" w:rsidRDefault="003F6A33" w:rsidP="003F6A33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 xml:space="preserve">Начальная (максимальная) цена договора:   </w:t>
            </w:r>
          </w:p>
          <w:p w:rsidR="0047719C" w:rsidRPr="003F6A33" w:rsidRDefault="003F6A33" w:rsidP="003F6A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F6A33">
              <w:rPr>
                <w:b/>
                <w:bCs/>
                <w:color w:val="000000"/>
                <w:sz w:val="22"/>
                <w:szCs w:val="22"/>
              </w:rPr>
              <w:t xml:space="preserve">177 635  </w:t>
            </w:r>
            <w:r w:rsidRPr="003F6A33">
              <w:rPr>
                <w:color w:val="000000"/>
                <w:sz w:val="22"/>
                <w:szCs w:val="22"/>
              </w:rPr>
              <w:t>(Сто семьдесят семь тысяч шестьсот тридцать пять)</w:t>
            </w:r>
            <w:r w:rsidRPr="003F6A33">
              <w:rPr>
                <w:b/>
                <w:bCs/>
                <w:color w:val="000000"/>
                <w:sz w:val="22"/>
                <w:szCs w:val="22"/>
              </w:rPr>
              <w:t xml:space="preserve">  рублей 59 копеек, без учета НДС</w:t>
            </w:r>
          </w:p>
        </w:tc>
      </w:tr>
      <w:tr w:rsidR="0047719C" w:rsidRPr="003F6A33" w:rsidTr="003F6A33">
        <w:tc>
          <w:tcPr>
            <w:tcW w:w="2260" w:type="dxa"/>
            <w:shd w:val="clear" w:color="auto" w:fill="auto"/>
          </w:tcPr>
          <w:p w:rsidR="0047719C" w:rsidRPr="003F6A33" w:rsidRDefault="0047719C" w:rsidP="003F6A33">
            <w:pPr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  <w:shd w:val="clear" w:color="auto" w:fill="auto"/>
          </w:tcPr>
          <w:p w:rsidR="0047719C" w:rsidRPr="003F6A33" w:rsidRDefault="0047719C" w:rsidP="003F6A33">
            <w:pPr>
              <w:jc w:val="both"/>
              <w:rPr>
                <w:sz w:val="22"/>
                <w:szCs w:val="22"/>
                <w:u w:val="single"/>
              </w:rPr>
            </w:pPr>
            <w:proofErr w:type="gramStart"/>
            <w:r w:rsidRPr="003F6A33">
              <w:rPr>
                <w:sz w:val="22"/>
                <w:szCs w:val="22"/>
              </w:rPr>
              <w:t>Начальная (максимальна</w:t>
            </w:r>
            <w:r w:rsidR="003F6A33" w:rsidRPr="003F6A33">
              <w:rPr>
                <w:sz w:val="22"/>
                <w:szCs w:val="22"/>
              </w:rPr>
              <w:t>я) цена договора</w:t>
            </w:r>
            <w:r w:rsidR="00484E13" w:rsidRPr="003F6A33">
              <w:rPr>
                <w:sz w:val="22"/>
                <w:szCs w:val="22"/>
              </w:rPr>
              <w:t xml:space="preserve"> включает</w:t>
            </w:r>
            <w:r w:rsidRPr="003F6A33">
              <w:rPr>
                <w:sz w:val="22"/>
                <w:szCs w:val="22"/>
              </w:rPr>
              <w:t xml:space="preserve"> </w:t>
            </w:r>
            <w:r w:rsidR="003F6A33" w:rsidRPr="003F6A33">
              <w:rPr>
                <w:sz w:val="22"/>
                <w:szCs w:val="22"/>
              </w:rPr>
              <w:t>в себя: стоимость самого товара, налоги,  расходы, связанные с заводской поверкой (калибровкой),  а также стоимость тары, упаковки, маркировки, транспортные расходы по доставке ТМЦ Покупателю.</w:t>
            </w:r>
            <w:proofErr w:type="gramEnd"/>
          </w:p>
        </w:tc>
      </w:tr>
      <w:tr w:rsidR="0047719C" w:rsidRPr="003F6A33" w:rsidTr="003F6A33">
        <w:tc>
          <w:tcPr>
            <w:tcW w:w="2260" w:type="dxa"/>
            <w:shd w:val="clear" w:color="auto" w:fill="auto"/>
          </w:tcPr>
          <w:p w:rsidR="0047719C" w:rsidRPr="003F6A33" w:rsidRDefault="0047719C" w:rsidP="003F6A33">
            <w:pPr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  <w:shd w:val="clear" w:color="auto" w:fill="auto"/>
          </w:tcPr>
          <w:p w:rsidR="003F6A33" w:rsidRPr="003F6A33" w:rsidRDefault="003F6A33" w:rsidP="003F6A33">
            <w:pPr>
              <w:ind w:right="153"/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 xml:space="preserve">ОАО «СХК», </w:t>
            </w:r>
            <w:proofErr w:type="gramStart"/>
            <w:r w:rsidRPr="003F6A33">
              <w:rPr>
                <w:sz w:val="22"/>
                <w:szCs w:val="22"/>
              </w:rPr>
              <w:t>Томская</w:t>
            </w:r>
            <w:proofErr w:type="gramEnd"/>
            <w:r w:rsidRPr="003F6A33">
              <w:rPr>
                <w:sz w:val="22"/>
                <w:szCs w:val="22"/>
              </w:rPr>
              <w:t xml:space="preserve"> обл. г. Северск, ул. </w:t>
            </w:r>
            <w:proofErr w:type="spellStart"/>
            <w:r w:rsidRPr="003F6A33">
              <w:rPr>
                <w:sz w:val="22"/>
                <w:szCs w:val="22"/>
              </w:rPr>
              <w:t>Предзаводская</w:t>
            </w:r>
            <w:proofErr w:type="spellEnd"/>
            <w:r w:rsidRPr="003F6A33">
              <w:rPr>
                <w:sz w:val="22"/>
                <w:szCs w:val="22"/>
              </w:rPr>
              <w:t>, 9, склад №035.</w:t>
            </w:r>
          </w:p>
          <w:p w:rsidR="003F6A33" w:rsidRPr="003F6A33" w:rsidRDefault="003F6A33" w:rsidP="003F6A33">
            <w:pPr>
              <w:spacing w:line="240" w:lineRule="atLeast"/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 xml:space="preserve">Способы доставки: </w:t>
            </w:r>
          </w:p>
          <w:p w:rsidR="003F6A33" w:rsidRPr="003F6A33" w:rsidRDefault="003F6A33" w:rsidP="003F6A33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 xml:space="preserve">Железнодорожным транспортом до станции Томск грузовой </w:t>
            </w:r>
            <w:proofErr w:type="spellStart"/>
            <w:r w:rsidRPr="003F6A33">
              <w:rPr>
                <w:sz w:val="22"/>
                <w:szCs w:val="22"/>
              </w:rPr>
              <w:t>Западно-Сибирской</w:t>
            </w:r>
            <w:proofErr w:type="spellEnd"/>
            <w:r w:rsidRPr="003F6A33">
              <w:rPr>
                <w:sz w:val="22"/>
                <w:szCs w:val="22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F6A33">
              <w:rPr>
                <w:sz w:val="22"/>
                <w:szCs w:val="22"/>
              </w:rPr>
              <w:t>комбинат", ж</w:t>
            </w:r>
            <w:proofErr w:type="gramEnd"/>
            <w:r w:rsidRPr="003F6A33">
              <w:rPr>
                <w:sz w:val="22"/>
                <w:szCs w:val="22"/>
              </w:rPr>
              <w:t>.д. код – 2082.</w:t>
            </w:r>
          </w:p>
          <w:p w:rsidR="0047719C" w:rsidRPr="003F6A33" w:rsidRDefault="003F6A33" w:rsidP="003F6A33">
            <w:pPr>
              <w:spacing w:line="240" w:lineRule="atLeast"/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 w:rsidRPr="003F6A33">
              <w:rPr>
                <w:sz w:val="22"/>
                <w:szCs w:val="22"/>
              </w:rPr>
              <w:t>г</w:t>
            </w:r>
            <w:proofErr w:type="gramEnd"/>
            <w:r w:rsidRPr="003F6A33">
              <w:rPr>
                <w:sz w:val="22"/>
                <w:szCs w:val="22"/>
              </w:rPr>
              <w:t xml:space="preserve">. Томске либо склад Поставщика в г. Томске, </w:t>
            </w:r>
            <w:r w:rsidRPr="003F6A33">
              <w:rPr>
                <w:sz w:val="22"/>
                <w:szCs w:val="22"/>
              </w:rPr>
              <w:lastRenderedPageBreak/>
              <w:t xml:space="preserve">либо склад Покупателя, находящегося по адресу: 636000, г. Северск, ул. </w:t>
            </w:r>
            <w:proofErr w:type="spellStart"/>
            <w:r w:rsidRPr="003F6A33">
              <w:rPr>
                <w:sz w:val="22"/>
                <w:szCs w:val="22"/>
              </w:rPr>
              <w:t>Предзаводская</w:t>
            </w:r>
            <w:proofErr w:type="spellEnd"/>
            <w:r w:rsidRPr="003F6A33">
              <w:rPr>
                <w:sz w:val="22"/>
                <w:szCs w:val="22"/>
              </w:rPr>
              <w:t>, 9, склад №035.</w:t>
            </w:r>
          </w:p>
        </w:tc>
      </w:tr>
      <w:tr w:rsidR="0047719C" w:rsidRPr="003F6A33" w:rsidTr="003F6A33">
        <w:tc>
          <w:tcPr>
            <w:tcW w:w="2260" w:type="dxa"/>
            <w:shd w:val="clear" w:color="auto" w:fill="auto"/>
          </w:tcPr>
          <w:p w:rsidR="0047719C" w:rsidRPr="003F6A33" w:rsidRDefault="0047719C" w:rsidP="003F6A33">
            <w:pPr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7946" w:type="dxa"/>
            <w:shd w:val="clear" w:color="auto" w:fill="auto"/>
          </w:tcPr>
          <w:p w:rsidR="0047719C" w:rsidRPr="003F6A33" w:rsidRDefault="003F6A33" w:rsidP="003F6A3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 xml:space="preserve">не более 60 календарных  дней с момента получения письменного уведомления от Покупателя об осуществлении поставки. </w:t>
            </w:r>
          </w:p>
        </w:tc>
      </w:tr>
      <w:tr w:rsidR="0047719C" w:rsidRPr="003F6A33" w:rsidTr="003F6A33">
        <w:tc>
          <w:tcPr>
            <w:tcW w:w="2260" w:type="dxa"/>
            <w:shd w:val="clear" w:color="auto" w:fill="auto"/>
          </w:tcPr>
          <w:p w:rsidR="0047719C" w:rsidRPr="003F6A33" w:rsidRDefault="0047719C" w:rsidP="003F6A33">
            <w:pPr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  <w:shd w:val="clear" w:color="auto" w:fill="auto"/>
          </w:tcPr>
          <w:p w:rsidR="0047719C" w:rsidRPr="003F6A33" w:rsidRDefault="003F6A33" w:rsidP="003F6A33">
            <w:pPr>
              <w:jc w:val="both"/>
              <w:rPr>
                <w:sz w:val="22"/>
                <w:szCs w:val="22"/>
                <w:u w:val="single"/>
              </w:rPr>
            </w:pPr>
            <w:r w:rsidRPr="003F6A33">
              <w:rPr>
                <w:sz w:val="22"/>
                <w:szCs w:val="22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6B5BF5" w:rsidRPr="003F6A33" w:rsidTr="003F6A33">
        <w:tc>
          <w:tcPr>
            <w:tcW w:w="2260" w:type="dxa"/>
            <w:shd w:val="clear" w:color="auto" w:fill="auto"/>
          </w:tcPr>
          <w:p w:rsidR="006B5BF5" w:rsidRPr="003F6A33" w:rsidRDefault="006B5BF5" w:rsidP="003F6A33">
            <w:pPr>
              <w:rPr>
                <w:sz w:val="22"/>
                <w:szCs w:val="22"/>
              </w:rPr>
            </w:pPr>
            <w:r w:rsidRPr="003F6A33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  <w:shd w:val="clear" w:color="auto" w:fill="auto"/>
          </w:tcPr>
          <w:p w:rsidR="006B5BF5" w:rsidRPr="003F6A33" w:rsidRDefault="00484E13" w:rsidP="003F6A33">
            <w:pPr>
              <w:jc w:val="both"/>
              <w:rPr>
                <w:sz w:val="22"/>
                <w:szCs w:val="22"/>
              </w:rPr>
            </w:pPr>
            <w:proofErr w:type="spellStart"/>
            <w:r w:rsidRPr="003F6A33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3F6A33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3F6A33" w:rsidRDefault="0047719C" w:rsidP="003F6A33">
      <w:pPr>
        <w:rPr>
          <w:b/>
          <w:sz w:val="24"/>
          <w:szCs w:val="24"/>
        </w:rPr>
      </w:pPr>
    </w:p>
    <w:p w:rsidR="00BF25B0" w:rsidRPr="003F6A33" w:rsidRDefault="00006812" w:rsidP="003F6A33">
      <w:pPr>
        <w:jc w:val="both"/>
        <w:rPr>
          <w:color w:val="000000"/>
        </w:rPr>
      </w:pPr>
      <w:r w:rsidRPr="003F6A33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3F6A33">
        <w:rPr>
          <w:sz w:val="24"/>
          <w:szCs w:val="24"/>
        </w:rPr>
        <w:t xml:space="preserve"> </w:t>
      </w:r>
      <w:r w:rsidR="0047719C" w:rsidRPr="003F6A33">
        <w:rPr>
          <w:sz w:val="24"/>
          <w:szCs w:val="24"/>
        </w:rPr>
        <w:t>«</w:t>
      </w:r>
      <w:r w:rsidR="00484E13" w:rsidRPr="003F6A33">
        <w:rPr>
          <w:sz w:val="24"/>
          <w:szCs w:val="24"/>
        </w:rPr>
        <w:t>03</w:t>
      </w:r>
      <w:r w:rsidR="0047719C" w:rsidRPr="003F6A33">
        <w:rPr>
          <w:sz w:val="24"/>
          <w:szCs w:val="24"/>
        </w:rPr>
        <w:t xml:space="preserve">» </w:t>
      </w:r>
      <w:r w:rsidR="00484E13" w:rsidRPr="003F6A33">
        <w:rPr>
          <w:sz w:val="24"/>
          <w:szCs w:val="24"/>
        </w:rPr>
        <w:t>сентября</w:t>
      </w:r>
      <w:r w:rsidR="0047719C" w:rsidRPr="003F6A33">
        <w:rPr>
          <w:sz w:val="24"/>
          <w:szCs w:val="24"/>
        </w:rPr>
        <w:t xml:space="preserve"> </w:t>
      </w:r>
      <w:r w:rsidR="00484E13" w:rsidRPr="003F6A33">
        <w:rPr>
          <w:sz w:val="24"/>
          <w:szCs w:val="24"/>
        </w:rPr>
        <w:t>2014</w:t>
      </w:r>
      <w:r w:rsidR="0047719C" w:rsidRPr="003F6A33">
        <w:rPr>
          <w:sz w:val="24"/>
          <w:szCs w:val="24"/>
        </w:rPr>
        <w:t xml:space="preserve"> года в </w:t>
      </w:r>
      <w:r w:rsidR="003F6A33" w:rsidRPr="003F6A33">
        <w:rPr>
          <w:sz w:val="24"/>
          <w:szCs w:val="24"/>
        </w:rPr>
        <w:t>05</w:t>
      </w:r>
      <w:r w:rsidR="00484E13" w:rsidRPr="003F6A33">
        <w:rPr>
          <w:sz w:val="24"/>
          <w:szCs w:val="24"/>
        </w:rPr>
        <w:t>:00</w:t>
      </w:r>
      <w:r w:rsidR="003F6A33" w:rsidRPr="003F6A33">
        <w:rPr>
          <w:sz w:val="24"/>
          <w:szCs w:val="24"/>
        </w:rPr>
        <w:t xml:space="preserve"> (мск), </w:t>
      </w:r>
      <w:r w:rsidR="003F6A33" w:rsidRPr="003F6A33">
        <w:rPr>
          <w:color w:val="000000"/>
          <w:sz w:val="24"/>
          <w:szCs w:val="24"/>
        </w:rPr>
        <w:t xml:space="preserve">с учетом требований п.27.5.5 Единого отраслевого стандарта закупок ГК «Росатом», </w:t>
      </w:r>
      <w:r w:rsidR="00BF25B0" w:rsidRPr="003F6A33">
        <w:rPr>
          <w:sz w:val="24"/>
          <w:szCs w:val="24"/>
        </w:rPr>
        <w:t xml:space="preserve">по адресу: </w:t>
      </w:r>
      <w:r w:rsidR="003F6A33" w:rsidRPr="003F6A33">
        <w:rPr>
          <w:sz w:val="24"/>
          <w:szCs w:val="24"/>
        </w:rPr>
        <w:t xml:space="preserve">ООО «Аукционный Конкурсный Дом» в сети «Интернет» по адресу: </w:t>
      </w:r>
      <w:hyperlink r:id="rId9" w:history="1">
        <w:r w:rsidR="003F6A33" w:rsidRPr="003F6A33">
          <w:rPr>
            <w:rStyle w:val="a3"/>
            <w:sz w:val="24"/>
            <w:szCs w:val="24"/>
          </w:rPr>
          <w:t>www.a-k-d.ru</w:t>
        </w:r>
      </w:hyperlink>
    </w:p>
    <w:p w:rsidR="00BF25B0" w:rsidRPr="003F6A33" w:rsidRDefault="00BF25B0" w:rsidP="003F6A33">
      <w:pPr>
        <w:rPr>
          <w:sz w:val="24"/>
          <w:szCs w:val="24"/>
        </w:rPr>
      </w:pPr>
      <w:r w:rsidRPr="003F6A33">
        <w:rPr>
          <w:sz w:val="24"/>
          <w:szCs w:val="24"/>
        </w:rPr>
        <w:br/>
      </w:r>
      <w:r w:rsidRPr="003F6A33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3F6A33">
        <w:rPr>
          <w:b/>
          <w:sz w:val="24"/>
          <w:szCs w:val="24"/>
        </w:rPr>
        <w:t>запросе ц</w:t>
      </w:r>
      <w:r w:rsidR="008365A3" w:rsidRPr="003F6A33">
        <w:rPr>
          <w:b/>
          <w:sz w:val="24"/>
          <w:szCs w:val="24"/>
        </w:rPr>
        <w:t>е</w:t>
      </w:r>
      <w:r w:rsidR="00006812" w:rsidRPr="003F6A33">
        <w:rPr>
          <w:b/>
          <w:sz w:val="24"/>
          <w:szCs w:val="24"/>
        </w:rPr>
        <w:t>н</w:t>
      </w:r>
      <w:r w:rsidRPr="003F6A33">
        <w:rPr>
          <w:sz w:val="24"/>
          <w:szCs w:val="24"/>
        </w:rPr>
        <w:t xml:space="preserve"> </w:t>
      </w:r>
      <w:r w:rsidR="0047719C" w:rsidRPr="003F6A33">
        <w:rPr>
          <w:sz w:val="24"/>
          <w:szCs w:val="24"/>
        </w:rPr>
        <w:t>–</w:t>
      </w:r>
      <w:r w:rsidRPr="003F6A33">
        <w:rPr>
          <w:sz w:val="24"/>
          <w:szCs w:val="24"/>
        </w:rPr>
        <w:t xml:space="preserve"> </w:t>
      </w:r>
      <w:r w:rsidR="00484E13" w:rsidRPr="003F6A33">
        <w:rPr>
          <w:sz w:val="24"/>
          <w:szCs w:val="24"/>
        </w:rPr>
        <w:t>1</w:t>
      </w:r>
    </w:p>
    <w:p w:rsidR="00BF25B0" w:rsidRPr="003F6A33" w:rsidRDefault="00BF25B0" w:rsidP="003F6A33">
      <w:pPr>
        <w:jc w:val="both"/>
        <w:rPr>
          <w:snapToGrid w:val="0"/>
          <w:sz w:val="24"/>
          <w:szCs w:val="24"/>
        </w:rPr>
      </w:pPr>
    </w:p>
    <w:p w:rsidR="00BF25B0" w:rsidRPr="003F6A33" w:rsidRDefault="00006812" w:rsidP="003F6A33">
      <w:pPr>
        <w:jc w:val="both"/>
        <w:rPr>
          <w:b/>
          <w:sz w:val="24"/>
          <w:szCs w:val="24"/>
        </w:rPr>
      </w:pPr>
      <w:r w:rsidRPr="003F6A33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3F6A33">
        <w:rPr>
          <w:b/>
          <w:sz w:val="24"/>
          <w:szCs w:val="24"/>
        </w:rPr>
        <w:t xml:space="preserve">: </w:t>
      </w:r>
    </w:p>
    <w:p w:rsidR="00BF25B0" w:rsidRPr="003F6A33" w:rsidRDefault="00BF25B0" w:rsidP="003F6A33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650"/>
        <w:gridCol w:w="2090"/>
      </w:tblGrid>
      <w:tr w:rsidR="00B84B16" w:rsidRPr="003F6A33" w:rsidTr="003F6A33">
        <w:tc>
          <w:tcPr>
            <w:tcW w:w="1297" w:type="pct"/>
            <w:shd w:val="clear" w:color="auto" w:fill="auto"/>
            <w:hideMark/>
          </w:tcPr>
          <w:p w:rsidR="00B84B16" w:rsidRPr="003F6A33" w:rsidRDefault="00B84B16" w:rsidP="003F6A33">
            <w:pPr>
              <w:jc w:val="both"/>
              <w:rPr>
                <w:sz w:val="24"/>
                <w:szCs w:val="24"/>
              </w:rPr>
            </w:pPr>
            <w:r w:rsidRPr="003F6A3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3F6A33" w:rsidRDefault="00B84B16" w:rsidP="003F6A33">
            <w:pPr>
              <w:jc w:val="both"/>
              <w:rPr>
                <w:sz w:val="24"/>
                <w:szCs w:val="24"/>
              </w:rPr>
            </w:pPr>
            <w:r w:rsidRPr="003F6A3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3F6A33" w:rsidRDefault="00B84B16" w:rsidP="003F6A33">
            <w:pPr>
              <w:jc w:val="both"/>
              <w:rPr>
                <w:sz w:val="24"/>
                <w:szCs w:val="24"/>
              </w:rPr>
            </w:pPr>
            <w:r w:rsidRPr="003F6A3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07" w:type="pct"/>
            <w:shd w:val="clear" w:color="auto" w:fill="auto"/>
            <w:hideMark/>
          </w:tcPr>
          <w:p w:rsidR="00B84B16" w:rsidRPr="003F6A33" w:rsidRDefault="00B84B16" w:rsidP="003F6A33">
            <w:pPr>
              <w:jc w:val="both"/>
              <w:rPr>
                <w:sz w:val="24"/>
                <w:szCs w:val="24"/>
              </w:rPr>
            </w:pPr>
            <w:r w:rsidRPr="003F6A3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031" w:type="pct"/>
            <w:shd w:val="clear" w:color="auto" w:fill="auto"/>
            <w:hideMark/>
          </w:tcPr>
          <w:p w:rsidR="00B84B16" w:rsidRPr="003F6A33" w:rsidRDefault="00B84B16" w:rsidP="003F6A33">
            <w:pPr>
              <w:jc w:val="both"/>
              <w:rPr>
                <w:sz w:val="24"/>
                <w:szCs w:val="24"/>
              </w:rPr>
            </w:pPr>
            <w:r w:rsidRPr="003F6A3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84E13" w:rsidRPr="003F6A33" w:rsidTr="003F6A33">
        <w:tc>
          <w:tcPr>
            <w:tcW w:w="1297" w:type="pct"/>
            <w:shd w:val="clear" w:color="auto" w:fill="auto"/>
            <w:hideMark/>
          </w:tcPr>
          <w:p w:rsidR="00484E13" w:rsidRPr="003F6A33" w:rsidRDefault="00484E13" w:rsidP="003F6A33">
            <w:pPr>
              <w:jc w:val="both"/>
              <w:rPr>
                <w:sz w:val="24"/>
                <w:szCs w:val="24"/>
              </w:rPr>
            </w:pPr>
            <w:r w:rsidRPr="003F6A33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624" w:type="pct"/>
            <w:shd w:val="clear" w:color="auto" w:fill="auto"/>
          </w:tcPr>
          <w:p w:rsidR="00484E13" w:rsidRPr="003F6A33" w:rsidRDefault="00484E13" w:rsidP="003F6A33">
            <w:pPr>
              <w:jc w:val="both"/>
              <w:rPr>
                <w:sz w:val="24"/>
                <w:szCs w:val="24"/>
              </w:rPr>
            </w:pPr>
            <w:r w:rsidRPr="003F6A33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741" w:type="pct"/>
            <w:shd w:val="clear" w:color="auto" w:fill="auto"/>
          </w:tcPr>
          <w:p w:rsidR="00484E13" w:rsidRPr="003F6A33" w:rsidRDefault="00484E13" w:rsidP="003F6A33">
            <w:pPr>
              <w:jc w:val="both"/>
              <w:rPr>
                <w:sz w:val="24"/>
                <w:szCs w:val="24"/>
              </w:rPr>
            </w:pPr>
            <w:r w:rsidRPr="003F6A33">
              <w:rPr>
                <w:snapToGrid w:val="0"/>
                <w:sz w:val="20"/>
                <w:lang w:val="en-US"/>
              </w:rPr>
              <w:t>03.09.2014 04:56:00</w:t>
            </w:r>
          </w:p>
        </w:tc>
        <w:tc>
          <w:tcPr>
            <w:tcW w:w="1307" w:type="pct"/>
            <w:shd w:val="clear" w:color="auto" w:fill="auto"/>
          </w:tcPr>
          <w:p w:rsidR="00484E13" w:rsidRPr="003F6A33" w:rsidRDefault="00484E13" w:rsidP="003F6A33">
            <w:pPr>
              <w:jc w:val="both"/>
              <w:rPr>
                <w:sz w:val="24"/>
                <w:szCs w:val="24"/>
              </w:rPr>
            </w:pPr>
            <w:r w:rsidRPr="003F6A33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3F6A33">
              <w:rPr>
                <w:snapToGrid w:val="0"/>
                <w:sz w:val="20"/>
              </w:rPr>
              <w:t>ОБЛ</w:t>
            </w:r>
            <w:proofErr w:type="gramEnd"/>
            <w:r w:rsidRPr="003F6A33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031" w:type="pct"/>
            <w:shd w:val="clear" w:color="auto" w:fill="auto"/>
          </w:tcPr>
          <w:p w:rsidR="00484E13" w:rsidRPr="003F6A33" w:rsidRDefault="00484E13" w:rsidP="003F6A33">
            <w:pPr>
              <w:jc w:val="both"/>
              <w:rPr>
                <w:sz w:val="24"/>
                <w:szCs w:val="24"/>
              </w:rPr>
            </w:pPr>
            <w:r w:rsidRPr="003F6A33">
              <w:rPr>
                <w:snapToGrid w:val="0"/>
                <w:sz w:val="20"/>
                <w:lang w:val="en-US"/>
              </w:rPr>
              <w:t>209.568,00 RUB С НДС</w:t>
            </w:r>
          </w:p>
        </w:tc>
      </w:tr>
    </w:tbl>
    <w:p w:rsidR="003F6A33" w:rsidRDefault="00BF25B0" w:rsidP="003F6A33">
      <w:pPr>
        <w:jc w:val="both"/>
        <w:rPr>
          <w:sz w:val="24"/>
          <w:szCs w:val="24"/>
        </w:rPr>
      </w:pPr>
      <w:r w:rsidRPr="003F6A33">
        <w:rPr>
          <w:sz w:val="24"/>
          <w:szCs w:val="24"/>
        </w:rPr>
        <w:br/>
      </w:r>
      <w:r w:rsidR="003F6A33" w:rsidRPr="003F6A33">
        <w:rPr>
          <w:sz w:val="24"/>
          <w:szCs w:val="24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="003F6A33" w:rsidRPr="003F6A33">
        <w:rPr>
          <w:bCs/>
          <w:sz w:val="24"/>
          <w:szCs w:val="24"/>
        </w:rPr>
        <w:t>анализатора IK 200609 для химико-токсилогических исследований</w:t>
      </w:r>
      <w:r w:rsidR="003F6A33" w:rsidRPr="003F6A33">
        <w:rPr>
          <w:sz w:val="24"/>
          <w:szCs w:val="24"/>
        </w:rPr>
        <w:t xml:space="preserve">  признан несостоявшимся.</w:t>
      </w:r>
    </w:p>
    <w:p w:rsidR="00BF25B0" w:rsidRPr="003F6A33" w:rsidRDefault="00BF25B0" w:rsidP="003F6A33">
      <w:pPr>
        <w:rPr>
          <w:sz w:val="24"/>
          <w:szCs w:val="24"/>
        </w:rPr>
      </w:pPr>
      <w:r w:rsidRPr="003F6A33">
        <w:rPr>
          <w:sz w:val="24"/>
          <w:szCs w:val="24"/>
        </w:rPr>
        <w:br/>
      </w:r>
      <w:r w:rsidRPr="003F6A33">
        <w:rPr>
          <w:b/>
          <w:sz w:val="24"/>
          <w:szCs w:val="24"/>
        </w:rPr>
        <w:t xml:space="preserve">Рассмотрение заявок на участие в </w:t>
      </w:r>
      <w:r w:rsidR="00A40CE2" w:rsidRPr="003F6A33">
        <w:rPr>
          <w:b/>
          <w:sz w:val="24"/>
          <w:szCs w:val="24"/>
        </w:rPr>
        <w:t>запрос</w:t>
      </w:r>
      <w:r w:rsidRPr="003F6A33">
        <w:rPr>
          <w:b/>
          <w:sz w:val="24"/>
          <w:szCs w:val="24"/>
        </w:rPr>
        <w:t>е</w:t>
      </w:r>
      <w:r w:rsidR="00A40CE2" w:rsidRPr="003F6A33">
        <w:rPr>
          <w:b/>
          <w:sz w:val="24"/>
          <w:szCs w:val="24"/>
        </w:rPr>
        <w:t xml:space="preserve"> цен</w:t>
      </w:r>
      <w:r w:rsidRPr="003F6A33">
        <w:rPr>
          <w:b/>
          <w:sz w:val="24"/>
          <w:szCs w:val="24"/>
        </w:rPr>
        <w:t xml:space="preserve"> состоится не позднее:</w:t>
      </w:r>
      <w:r w:rsidRPr="003F6A33">
        <w:rPr>
          <w:sz w:val="24"/>
          <w:szCs w:val="24"/>
        </w:rPr>
        <w:t xml:space="preserve"> </w:t>
      </w:r>
      <w:r w:rsidR="0047719C" w:rsidRPr="003F6A33">
        <w:rPr>
          <w:sz w:val="24"/>
          <w:szCs w:val="24"/>
        </w:rPr>
        <w:t>«</w:t>
      </w:r>
      <w:r w:rsidR="00484E13" w:rsidRPr="003F6A33">
        <w:rPr>
          <w:sz w:val="24"/>
          <w:szCs w:val="24"/>
        </w:rPr>
        <w:t>22</w:t>
      </w:r>
      <w:r w:rsidR="0047719C" w:rsidRPr="003F6A33">
        <w:rPr>
          <w:sz w:val="24"/>
          <w:szCs w:val="24"/>
        </w:rPr>
        <w:t xml:space="preserve">» </w:t>
      </w:r>
      <w:r w:rsidR="00484E13" w:rsidRPr="003F6A33">
        <w:rPr>
          <w:sz w:val="24"/>
          <w:szCs w:val="24"/>
        </w:rPr>
        <w:t>сентября</w:t>
      </w:r>
      <w:r w:rsidR="0047719C" w:rsidRPr="003F6A33">
        <w:rPr>
          <w:sz w:val="24"/>
          <w:szCs w:val="24"/>
        </w:rPr>
        <w:t xml:space="preserve"> </w:t>
      </w:r>
      <w:r w:rsidR="00484E13" w:rsidRPr="003F6A33">
        <w:rPr>
          <w:sz w:val="24"/>
          <w:szCs w:val="24"/>
        </w:rPr>
        <w:t>2014</w:t>
      </w:r>
      <w:r w:rsidRPr="003F6A33">
        <w:rPr>
          <w:sz w:val="24"/>
          <w:szCs w:val="24"/>
        </w:rPr>
        <w:t xml:space="preserve">г. </w:t>
      </w:r>
      <w:r w:rsidR="003F6A33" w:rsidRPr="003F6A33">
        <w:rPr>
          <w:sz w:val="24"/>
          <w:szCs w:val="24"/>
        </w:rPr>
        <w:t>23:59</w:t>
      </w:r>
      <w:r w:rsidR="0047719C" w:rsidRPr="003F6A33">
        <w:rPr>
          <w:sz w:val="24"/>
          <w:szCs w:val="24"/>
        </w:rPr>
        <w:t xml:space="preserve"> (</w:t>
      </w:r>
      <w:r w:rsidR="003F6A33" w:rsidRPr="003F6A33">
        <w:rPr>
          <w:sz w:val="24"/>
          <w:szCs w:val="24"/>
        </w:rPr>
        <w:t>местное время</w:t>
      </w:r>
      <w:r w:rsidR="0047719C" w:rsidRPr="003F6A33">
        <w:rPr>
          <w:sz w:val="24"/>
          <w:szCs w:val="24"/>
        </w:rPr>
        <w:t>)</w:t>
      </w:r>
    </w:p>
    <w:p w:rsidR="00BF25B0" w:rsidRDefault="00BF25B0" w:rsidP="003F6A33">
      <w:pPr>
        <w:rPr>
          <w:b/>
          <w:sz w:val="24"/>
          <w:szCs w:val="24"/>
          <w:u w:val="single"/>
        </w:rPr>
      </w:pPr>
      <w:r w:rsidRPr="003F6A33">
        <w:rPr>
          <w:sz w:val="24"/>
          <w:szCs w:val="24"/>
        </w:rPr>
        <w:t xml:space="preserve"> </w:t>
      </w:r>
      <w:r w:rsidRPr="003F6A3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10" w:history="1">
        <w:r w:rsidRPr="003F6A3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692353" w:rsidRDefault="00692353" w:rsidP="003F6A33">
      <w:pPr>
        <w:jc w:val="center"/>
        <w:rPr>
          <w:sz w:val="20"/>
        </w:rPr>
      </w:pPr>
    </w:p>
    <w:p w:rsidR="00692353" w:rsidRPr="00480856" w:rsidRDefault="00692353" w:rsidP="00480856">
      <w:pPr>
        <w:rPr>
          <w:sz w:val="24"/>
          <w:szCs w:val="24"/>
        </w:rPr>
      </w:pPr>
      <w:r w:rsidRPr="00480856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92353" w:rsidRPr="00480856" w:rsidTr="00692353">
        <w:tc>
          <w:tcPr>
            <w:tcW w:w="2534" w:type="dxa"/>
            <w:shd w:val="clear" w:color="auto" w:fill="auto"/>
          </w:tcPr>
          <w:p w:rsidR="00692353" w:rsidRPr="00480856" w:rsidRDefault="00692353" w:rsidP="003F6A33">
            <w:pPr>
              <w:jc w:val="center"/>
              <w:rPr>
                <w:sz w:val="24"/>
                <w:szCs w:val="24"/>
              </w:rPr>
            </w:pPr>
            <w:r w:rsidRPr="00480856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92353" w:rsidRPr="00480856" w:rsidRDefault="00692353" w:rsidP="003F6A33">
            <w:pPr>
              <w:jc w:val="center"/>
              <w:rPr>
                <w:sz w:val="24"/>
                <w:szCs w:val="24"/>
              </w:rPr>
            </w:pPr>
            <w:r w:rsidRPr="00480856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92353" w:rsidRPr="00480856" w:rsidRDefault="00692353" w:rsidP="003F6A33">
            <w:pPr>
              <w:jc w:val="center"/>
              <w:rPr>
                <w:sz w:val="24"/>
                <w:szCs w:val="24"/>
              </w:rPr>
            </w:pPr>
            <w:r w:rsidRPr="00480856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92353" w:rsidRPr="00480856" w:rsidRDefault="00692353" w:rsidP="003F6A33">
            <w:pPr>
              <w:jc w:val="center"/>
              <w:rPr>
                <w:sz w:val="24"/>
                <w:szCs w:val="24"/>
              </w:rPr>
            </w:pPr>
            <w:r w:rsidRPr="00480856">
              <w:rPr>
                <w:sz w:val="24"/>
                <w:szCs w:val="24"/>
              </w:rPr>
              <w:t>ЭП</w:t>
            </w:r>
          </w:p>
        </w:tc>
      </w:tr>
      <w:tr w:rsidR="00692353" w:rsidRPr="00480856" w:rsidTr="00692353">
        <w:tc>
          <w:tcPr>
            <w:tcW w:w="2534" w:type="dxa"/>
            <w:shd w:val="clear" w:color="auto" w:fill="auto"/>
          </w:tcPr>
          <w:p w:rsidR="00692353" w:rsidRPr="00480856" w:rsidRDefault="00692353" w:rsidP="003F6A33">
            <w:pPr>
              <w:jc w:val="center"/>
              <w:rPr>
                <w:sz w:val="24"/>
                <w:szCs w:val="24"/>
              </w:rPr>
            </w:pPr>
            <w:r w:rsidRPr="00480856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92353" w:rsidRPr="00480856" w:rsidRDefault="00692353" w:rsidP="003F6A33">
            <w:pPr>
              <w:jc w:val="center"/>
              <w:rPr>
                <w:sz w:val="24"/>
                <w:szCs w:val="24"/>
              </w:rPr>
            </w:pPr>
            <w:r w:rsidRPr="00480856">
              <w:rPr>
                <w:sz w:val="24"/>
                <w:szCs w:val="24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692353" w:rsidRPr="00480856" w:rsidRDefault="00692353" w:rsidP="003F6A33">
            <w:pPr>
              <w:jc w:val="center"/>
              <w:rPr>
                <w:sz w:val="24"/>
                <w:szCs w:val="24"/>
              </w:rPr>
            </w:pPr>
            <w:r w:rsidRPr="00480856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692353" w:rsidRPr="00480856" w:rsidRDefault="00692353" w:rsidP="003F6A33">
            <w:pPr>
              <w:jc w:val="center"/>
              <w:rPr>
                <w:sz w:val="24"/>
                <w:szCs w:val="24"/>
              </w:rPr>
            </w:pPr>
            <w:r w:rsidRPr="00480856">
              <w:rPr>
                <w:sz w:val="24"/>
                <w:szCs w:val="24"/>
              </w:rPr>
              <w:t>№ 161</w:t>
            </w:r>
          </w:p>
        </w:tc>
      </w:tr>
    </w:tbl>
    <w:p w:rsidR="00BB2276" w:rsidRDefault="00BB2276" w:rsidP="003F6A33">
      <w:pPr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965B4"/>
    <w:multiLevelType w:val="hybridMultilevel"/>
    <w:tmpl w:val="5F26A5FC"/>
    <w:lvl w:ilvl="0" w:tplc="FFFFFFFF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A7245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3F6A33"/>
    <w:rsid w:val="00402950"/>
    <w:rsid w:val="00450E04"/>
    <w:rsid w:val="004733AE"/>
    <w:rsid w:val="0047719C"/>
    <w:rsid w:val="00480856"/>
    <w:rsid w:val="00484E13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92353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A1E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A6EEA"/>
    <w:rsid w:val="00CB5CCA"/>
    <w:rsid w:val="00CD7B04"/>
    <w:rsid w:val="00D067B4"/>
    <w:rsid w:val="00D2180D"/>
    <w:rsid w:val="00D40532"/>
    <w:rsid w:val="00D550B3"/>
    <w:rsid w:val="00DC4343"/>
    <w:rsid w:val="00DE4860"/>
    <w:rsid w:val="00E009D6"/>
    <w:rsid w:val="00E063E4"/>
    <w:rsid w:val="00E12FF1"/>
    <w:rsid w:val="00E6146A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uiPriority w:val="99"/>
    <w:rsid w:val="003F6A3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3F6A3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F6A3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6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3F65C-8FEA-41CB-BFA1-7A97CD964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2014-09-03T10:03:00Z</dcterms:created>
  <dcterms:modified xsi:type="dcterms:W3CDTF">2014-09-03T10:03:00Z</dcterms:modified>
</cp:coreProperties>
</file>