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970B94" w:rsidRDefault="00AC0B3A" w:rsidP="004C11A4">
      <w:pPr>
        <w:shd w:val="clear" w:color="auto" w:fill="FFFFFF"/>
        <w:jc w:val="center"/>
        <w:rPr>
          <w:b/>
          <w:sz w:val="24"/>
          <w:szCs w:val="24"/>
        </w:rPr>
      </w:pPr>
      <w:r w:rsidRPr="00970B9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970B94" w:rsidRDefault="003E63B8" w:rsidP="004C11A4">
      <w:pPr>
        <w:shd w:val="clear" w:color="auto" w:fill="FFFFFF"/>
        <w:jc w:val="both"/>
        <w:rPr>
          <w:b/>
          <w:sz w:val="24"/>
          <w:szCs w:val="24"/>
        </w:rPr>
      </w:pPr>
      <w:r w:rsidRPr="003E63B8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970B94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970B94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970B9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970B94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970B94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970B94">
        <w:rPr>
          <w:b w:val="0"/>
          <w:sz w:val="24"/>
          <w:szCs w:val="24"/>
        </w:rPr>
        <w:t xml:space="preserve">ПРОТОКОЛ № </w:t>
      </w:r>
      <w:r w:rsidR="00AC0B3A" w:rsidRPr="00970B94">
        <w:rPr>
          <w:b w:val="0"/>
          <w:sz w:val="24"/>
          <w:szCs w:val="24"/>
        </w:rPr>
        <w:t>SH-2014/1972</w:t>
      </w:r>
      <w:r w:rsidRPr="00970B94">
        <w:rPr>
          <w:b w:val="0"/>
          <w:sz w:val="24"/>
          <w:szCs w:val="24"/>
        </w:rPr>
        <w:t xml:space="preserve"> от </w:t>
      </w:r>
      <w:r w:rsidR="00AC0B3A" w:rsidRPr="00970B94">
        <w:rPr>
          <w:b w:val="0"/>
          <w:sz w:val="24"/>
          <w:szCs w:val="24"/>
        </w:rPr>
        <w:t>02.10.2014</w:t>
      </w:r>
    </w:p>
    <w:p w:rsidR="004C11A4" w:rsidRPr="00970B94" w:rsidRDefault="00DB5409" w:rsidP="004C11A4">
      <w:pPr>
        <w:shd w:val="clear" w:color="auto" w:fill="FFFFFF"/>
        <w:jc w:val="center"/>
        <w:rPr>
          <w:b/>
          <w:szCs w:val="28"/>
        </w:rPr>
      </w:pPr>
      <w:r w:rsidRPr="00970B94">
        <w:rPr>
          <w:sz w:val="24"/>
          <w:szCs w:val="24"/>
        </w:rPr>
        <w:t xml:space="preserve"> </w:t>
      </w:r>
      <w:r w:rsidR="004C11A4" w:rsidRPr="00970B94">
        <w:rPr>
          <w:sz w:val="24"/>
          <w:szCs w:val="24"/>
        </w:rPr>
        <w:t>«Проведение переторжки»</w:t>
      </w:r>
    </w:p>
    <w:p w:rsidR="004C11A4" w:rsidRPr="00970B9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B5409" w:rsidRPr="00970B9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970B94">
        <w:rPr>
          <w:b/>
          <w:sz w:val="24"/>
          <w:szCs w:val="24"/>
        </w:rPr>
        <w:tab/>
      </w:r>
      <w:r w:rsidRPr="00970B94">
        <w:rPr>
          <w:b/>
          <w:sz w:val="24"/>
          <w:szCs w:val="24"/>
        </w:rPr>
        <w:tab/>
      </w:r>
      <w:r w:rsidRPr="00970B94">
        <w:rPr>
          <w:b/>
          <w:sz w:val="24"/>
          <w:szCs w:val="24"/>
        </w:rPr>
        <w:tab/>
      </w:r>
      <w:r w:rsidRPr="00970B94">
        <w:rPr>
          <w:b/>
          <w:sz w:val="24"/>
          <w:szCs w:val="24"/>
        </w:rPr>
        <w:tab/>
      </w:r>
      <w:r w:rsidRPr="00970B94">
        <w:rPr>
          <w:b/>
          <w:sz w:val="24"/>
          <w:szCs w:val="24"/>
        </w:rPr>
        <w:tab/>
      </w:r>
    </w:p>
    <w:p w:rsidR="006C31B4" w:rsidRPr="00970B9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970B94">
        <w:rPr>
          <w:sz w:val="24"/>
          <w:szCs w:val="24"/>
        </w:rPr>
        <w:t xml:space="preserve">Вид процедуры закупки: </w:t>
      </w:r>
      <w:r w:rsidR="00AC0B3A" w:rsidRPr="00970B94">
        <w:rPr>
          <w:sz w:val="24"/>
          <w:szCs w:val="24"/>
        </w:rPr>
        <w:t>открытый запрос предложений в электронной форме</w:t>
      </w:r>
      <w:r w:rsidRPr="00970B94">
        <w:rPr>
          <w:sz w:val="24"/>
          <w:szCs w:val="24"/>
        </w:rPr>
        <w:tab/>
      </w:r>
      <w:r w:rsidRPr="00970B94">
        <w:rPr>
          <w:sz w:val="24"/>
          <w:szCs w:val="24"/>
        </w:rPr>
        <w:tab/>
      </w:r>
    </w:p>
    <w:p w:rsidR="006C31B4" w:rsidRPr="00970B94" w:rsidRDefault="006C31B4" w:rsidP="006C31B4">
      <w:pPr>
        <w:ind w:right="141"/>
        <w:rPr>
          <w:sz w:val="24"/>
          <w:szCs w:val="24"/>
        </w:rPr>
      </w:pPr>
    </w:p>
    <w:p w:rsidR="006C31B4" w:rsidRPr="00970B94" w:rsidRDefault="006C31B4" w:rsidP="006C31B4">
      <w:pPr>
        <w:ind w:right="141"/>
        <w:rPr>
          <w:sz w:val="24"/>
          <w:szCs w:val="24"/>
        </w:rPr>
      </w:pPr>
      <w:bookmarkStart w:id="0" w:name="_GoBack"/>
      <w:bookmarkEnd w:id="0"/>
      <w:proofErr w:type="spellStart"/>
      <w:r w:rsidRPr="00970B94">
        <w:rPr>
          <w:sz w:val="24"/>
          <w:szCs w:val="24"/>
        </w:rPr>
        <w:t>Заказчик:_</w:t>
      </w:r>
      <w:r w:rsidR="00AC0B3A" w:rsidRPr="00970B94">
        <w:rPr>
          <w:sz w:val="24"/>
          <w:szCs w:val="24"/>
        </w:rPr>
        <w:t>ОАО</w:t>
      </w:r>
      <w:proofErr w:type="spellEnd"/>
      <w:r w:rsidR="00AC0B3A" w:rsidRPr="00970B94">
        <w:rPr>
          <w:sz w:val="24"/>
          <w:szCs w:val="24"/>
        </w:rPr>
        <w:t xml:space="preserve"> «СХК»</w:t>
      </w:r>
    </w:p>
    <w:p w:rsidR="006C31B4" w:rsidRPr="00970B94" w:rsidRDefault="006C31B4" w:rsidP="006C31B4">
      <w:pPr>
        <w:ind w:right="141"/>
        <w:rPr>
          <w:sz w:val="24"/>
          <w:szCs w:val="24"/>
        </w:rPr>
      </w:pPr>
      <w:r w:rsidRPr="00970B94">
        <w:rPr>
          <w:sz w:val="24"/>
          <w:szCs w:val="24"/>
        </w:rPr>
        <w:t>Место нахождения заказчика:_</w:t>
      </w:r>
      <w:r w:rsidR="00AC0B3A" w:rsidRPr="00970B94">
        <w:rPr>
          <w:sz w:val="24"/>
          <w:szCs w:val="24"/>
        </w:rPr>
        <w:t xml:space="preserve">636039, Томская </w:t>
      </w:r>
      <w:proofErr w:type="spellStart"/>
      <w:proofErr w:type="gramStart"/>
      <w:r w:rsidR="00AC0B3A" w:rsidRPr="00970B94">
        <w:rPr>
          <w:sz w:val="24"/>
          <w:szCs w:val="24"/>
        </w:rPr>
        <w:t>обл</w:t>
      </w:r>
      <w:proofErr w:type="spellEnd"/>
      <w:proofErr w:type="gramEnd"/>
      <w:r w:rsidR="00AC0B3A" w:rsidRPr="00970B94">
        <w:rPr>
          <w:sz w:val="24"/>
          <w:szCs w:val="24"/>
        </w:rPr>
        <w:t xml:space="preserve">, </w:t>
      </w:r>
      <w:proofErr w:type="spellStart"/>
      <w:r w:rsidR="00AC0B3A" w:rsidRPr="00970B94">
        <w:rPr>
          <w:sz w:val="24"/>
          <w:szCs w:val="24"/>
        </w:rPr>
        <w:t>Северск</w:t>
      </w:r>
      <w:proofErr w:type="spellEnd"/>
      <w:r w:rsidR="00AC0B3A" w:rsidRPr="00970B94">
        <w:rPr>
          <w:sz w:val="24"/>
          <w:szCs w:val="24"/>
        </w:rPr>
        <w:t xml:space="preserve"> г, Курчатова </w:t>
      </w:r>
      <w:proofErr w:type="spellStart"/>
      <w:r w:rsidR="00AC0B3A" w:rsidRPr="00970B94">
        <w:rPr>
          <w:sz w:val="24"/>
          <w:szCs w:val="24"/>
        </w:rPr>
        <w:t>ул</w:t>
      </w:r>
      <w:proofErr w:type="spellEnd"/>
      <w:r w:rsidR="00AC0B3A" w:rsidRPr="00970B94">
        <w:rPr>
          <w:sz w:val="24"/>
          <w:szCs w:val="24"/>
        </w:rPr>
        <w:t>, 1</w:t>
      </w:r>
    </w:p>
    <w:p w:rsidR="004C11A4" w:rsidRPr="00970B9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970B94">
        <w:rPr>
          <w:sz w:val="24"/>
          <w:szCs w:val="24"/>
        </w:rPr>
        <w:tab/>
      </w:r>
      <w:r w:rsidRPr="00970B94">
        <w:rPr>
          <w:sz w:val="24"/>
          <w:szCs w:val="24"/>
        </w:rPr>
        <w:tab/>
      </w:r>
    </w:p>
    <w:p w:rsidR="004C11A4" w:rsidRPr="00970B9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970B94">
        <w:rPr>
          <w:sz w:val="24"/>
          <w:szCs w:val="24"/>
        </w:rPr>
        <w:t xml:space="preserve">Вид переторжки: </w:t>
      </w:r>
      <w:proofErr w:type="gramStart"/>
      <w:r w:rsidR="00AC0B3A" w:rsidRPr="00970B94">
        <w:rPr>
          <w:sz w:val="24"/>
          <w:szCs w:val="24"/>
        </w:rPr>
        <w:t>заочная</w:t>
      </w:r>
      <w:proofErr w:type="gramEnd"/>
    </w:p>
    <w:p w:rsidR="004C11A4" w:rsidRPr="00970B9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970B94">
        <w:rPr>
          <w:sz w:val="24"/>
          <w:szCs w:val="24"/>
        </w:rPr>
        <w:t xml:space="preserve">Место проведения переторжки: </w:t>
      </w:r>
      <w:hyperlink r:id="rId4" w:history="1">
        <w:r w:rsidR="00970B94">
          <w:rPr>
            <w:rStyle w:val="a3"/>
            <w:color w:val="auto"/>
            <w:sz w:val="24"/>
            <w:szCs w:val="24"/>
            <w:u w:val="none"/>
          </w:rPr>
          <w:t>ЭТП</w:t>
        </w:r>
      </w:hyperlink>
      <w:r w:rsidR="00970B94">
        <w:t xml:space="preserve"> АКД.</w:t>
      </w:r>
    </w:p>
    <w:p w:rsidR="004C11A4" w:rsidRPr="00970B9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970B9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970B94">
        <w:rPr>
          <w:sz w:val="24"/>
          <w:szCs w:val="24"/>
        </w:rPr>
        <w:t>Дата, время начала и окончания процедуры переторжки</w:t>
      </w:r>
      <w:r w:rsidRPr="00970B94">
        <w:rPr>
          <w:b/>
          <w:sz w:val="24"/>
          <w:szCs w:val="24"/>
        </w:rPr>
        <w:t>:</w:t>
      </w:r>
      <w:r w:rsidRPr="00970B94">
        <w:rPr>
          <w:sz w:val="24"/>
          <w:szCs w:val="24"/>
        </w:rPr>
        <w:t xml:space="preserve"> </w:t>
      </w:r>
      <w:r w:rsidR="00970B94">
        <w:rPr>
          <w:sz w:val="24"/>
          <w:szCs w:val="24"/>
        </w:rPr>
        <w:t>до</w:t>
      </w:r>
      <w:r w:rsidRPr="00970B94">
        <w:rPr>
          <w:sz w:val="22"/>
          <w:szCs w:val="22"/>
        </w:rPr>
        <w:t xml:space="preserve"> «</w:t>
      </w:r>
      <w:r w:rsidR="00AC0B3A" w:rsidRPr="00970B94">
        <w:rPr>
          <w:sz w:val="22"/>
          <w:szCs w:val="22"/>
        </w:rPr>
        <w:t>0</w:t>
      </w:r>
      <w:r w:rsidR="00970B94">
        <w:rPr>
          <w:sz w:val="22"/>
          <w:szCs w:val="22"/>
        </w:rPr>
        <w:t>2</w:t>
      </w:r>
      <w:r w:rsidRPr="00970B94">
        <w:rPr>
          <w:sz w:val="22"/>
          <w:szCs w:val="22"/>
        </w:rPr>
        <w:t xml:space="preserve">» </w:t>
      </w:r>
      <w:r w:rsidR="00AC0B3A" w:rsidRPr="00970B94">
        <w:rPr>
          <w:sz w:val="22"/>
          <w:szCs w:val="22"/>
        </w:rPr>
        <w:t>октября</w:t>
      </w:r>
      <w:r w:rsidRPr="00970B94">
        <w:rPr>
          <w:sz w:val="22"/>
          <w:szCs w:val="22"/>
        </w:rPr>
        <w:t xml:space="preserve"> </w:t>
      </w:r>
      <w:r w:rsidR="00AC0B3A" w:rsidRPr="00970B94">
        <w:rPr>
          <w:sz w:val="22"/>
          <w:szCs w:val="22"/>
        </w:rPr>
        <w:t>2014</w:t>
      </w:r>
      <w:r w:rsidRPr="00970B94">
        <w:rPr>
          <w:sz w:val="22"/>
          <w:szCs w:val="22"/>
        </w:rPr>
        <w:t xml:space="preserve"> </w:t>
      </w:r>
      <w:r w:rsidR="00AC0B3A" w:rsidRPr="00970B94">
        <w:rPr>
          <w:sz w:val="22"/>
          <w:szCs w:val="22"/>
        </w:rPr>
        <w:t>05:00</w:t>
      </w:r>
      <w:r w:rsidRPr="00970B94">
        <w:rPr>
          <w:sz w:val="22"/>
          <w:szCs w:val="22"/>
        </w:rPr>
        <w:t>.</w:t>
      </w:r>
    </w:p>
    <w:p w:rsidR="004C11A4" w:rsidRPr="00970B94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970B94">
        <w:rPr>
          <w:sz w:val="24"/>
          <w:szCs w:val="24"/>
        </w:rPr>
        <w:t xml:space="preserve">Извещение № </w:t>
      </w:r>
      <w:r w:rsidR="00AC0B3A" w:rsidRPr="00970B94">
        <w:rPr>
          <w:sz w:val="24"/>
          <w:szCs w:val="24"/>
        </w:rPr>
        <w:t>SH-8438</w:t>
      </w:r>
      <w:r w:rsidRPr="00970B94">
        <w:rPr>
          <w:sz w:val="24"/>
          <w:szCs w:val="24"/>
        </w:rPr>
        <w:t xml:space="preserve"> о проведении процедуры </w:t>
      </w:r>
      <w:r w:rsidR="00AC0B3A" w:rsidRPr="00970B94">
        <w:rPr>
          <w:sz w:val="24"/>
          <w:szCs w:val="24"/>
        </w:rPr>
        <w:t>открытый запрос предложений в электронной форме</w:t>
      </w:r>
      <w:r w:rsidRPr="00970B94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970B94">
        <w:rPr>
          <w:sz w:val="24"/>
          <w:szCs w:val="24"/>
        </w:rPr>
        <w:t>Госкорпорации</w:t>
      </w:r>
      <w:proofErr w:type="spellEnd"/>
      <w:r w:rsidRPr="00970B94">
        <w:rPr>
          <w:sz w:val="24"/>
          <w:szCs w:val="24"/>
        </w:rPr>
        <w:t xml:space="preserve"> «</w:t>
      </w:r>
      <w:proofErr w:type="spellStart"/>
      <w:r w:rsidRPr="00970B94">
        <w:rPr>
          <w:sz w:val="24"/>
          <w:szCs w:val="24"/>
        </w:rPr>
        <w:t>Росатом</w:t>
      </w:r>
      <w:proofErr w:type="spellEnd"/>
      <w:r w:rsidRPr="00970B94">
        <w:rPr>
          <w:sz w:val="24"/>
          <w:szCs w:val="24"/>
        </w:rPr>
        <w:t xml:space="preserve">» </w:t>
      </w:r>
      <w:hyperlink r:id="rId5" w:history="1">
        <w:r w:rsidRPr="00970B94">
          <w:rPr>
            <w:rStyle w:val="a3"/>
            <w:color w:val="auto"/>
            <w:sz w:val="24"/>
            <w:szCs w:val="24"/>
            <w:lang w:val="en-US"/>
          </w:rPr>
          <w:t>http</w:t>
        </w:r>
        <w:r w:rsidRPr="00970B9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70B9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70B9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70B9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70B9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70B9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70B94">
        <w:rPr>
          <w:snapToGrid w:val="0"/>
          <w:sz w:val="24"/>
          <w:szCs w:val="24"/>
        </w:rPr>
        <w:t xml:space="preserve"> </w:t>
      </w:r>
      <w:r w:rsidRPr="00970B94">
        <w:rPr>
          <w:sz w:val="24"/>
          <w:szCs w:val="24"/>
        </w:rPr>
        <w:t xml:space="preserve">№ </w:t>
      </w:r>
      <w:r w:rsidR="00AC0B3A" w:rsidRPr="00970B94">
        <w:rPr>
          <w:sz w:val="24"/>
          <w:szCs w:val="24"/>
        </w:rPr>
        <w:t>140821/0506/616</w:t>
      </w:r>
      <w:r w:rsidRPr="00970B94">
        <w:rPr>
          <w:sz w:val="24"/>
          <w:szCs w:val="24"/>
        </w:rPr>
        <w:t xml:space="preserve"> от</w:t>
      </w:r>
      <w:r w:rsidRPr="00970B94">
        <w:rPr>
          <w:snapToGrid w:val="0"/>
          <w:sz w:val="24"/>
          <w:szCs w:val="24"/>
        </w:rPr>
        <w:t xml:space="preserve"> «</w:t>
      </w:r>
      <w:r w:rsidR="00AC0B3A" w:rsidRPr="00970B94">
        <w:rPr>
          <w:snapToGrid w:val="0"/>
          <w:sz w:val="24"/>
          <w:szCs w:val="24"/>
        </w:rPr>
        <w:t>21</w:t>
      </w:r>
      <w:r w:rsidRPr="00970B94">
        <w:rPr>
          <w:snapToGrid w:val="0"/>
          <w:sz w:val="24"/>
          <w:szCs w:val="24"/>
        </w:rPr>
        <w:t xml:space="preserve">» </w:t>
      </w:r>
      <w:r w:rsidR="00AC0B3A" w:rsidRPr="00970B94">
        <w:rPr>
          <w:snapToGrid w:val="0"/>
          <w:sz w:val="24"/>
          <w:szCs w:val="24"/>
        </w:rPr>
        <w:t>августа</w:t>
      </w:r>
      <w:r w:rsidRPr="00970B94">
        <w:rPr>
          <w:snapToGrid w:val="0"/>
          <w:sz w:val="24"/>
          <w:szCs w:val="24"/>
        </w:rPr>
        <w:t xml:space="preserve"> </w:t>
      </w:r>
      <w:r w:rsidR="00AC0B3A" w:rsidRPr="00970B94">
        <w:rPr>
          <w:snapToGrid w:val="0"/>
          <w:sz w:val="24"/>
          <w:szCs w:val="24"/>
        </w:rPr>
        <w:t>2014</w:t>
      </w:r>
      <w:r w:rsidRPr="00970B94">
        <w:rPr>
          <w:snapToGrid w:val="0"/>
          <w:sz w:val="24"/>
          <w:szCs w:val="24"/>
        </w:rPr>
        <w:t>г.</w:t>
      </w:r>
    </w:p>
    <w:p w:rsidR="00970B94" w:rsidRDefault="00970B94" w:rsidP="00970B94">
      <w:pPr>
        <w:rPr>
          <w:sz w:val="24"/>
          <w:szCs w:val="24"/>
        </w:rPr>
      </w:pP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970B94" w:rsidTr="00B020E8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B94" w:rsidRDefault="00970B94" w:rsidP="00B020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970B94" w:rsidRDefault="00970B94" w:rsidP="00B020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B94" w:rsidRDefault="00970B94" w:rsidP="00B020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</w:tr>
      <w:tr w:rsidR="00970B94" w:rsidTr="00B020E8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B94" w:rsidRDefault="00970B94" w:rsidP="00B020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B94" w:rsidRDefault="00970B94" w:rsidP="00B020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строительно-монтажных работ и пусконаладочных работ по объекту: «ОАО «СХК» ЗРИ. Здание 4. Отделение регенерации 3.  Автоматическая установка пожарной сигнализации (АУПС)  и система оповещения и управления  эвакуацией (СОУЭ)».</w:t>
            </w:r>
          </w:p>
          <w:p w:rsidR="00970B94" w:rsidRDefault="00970B94" w:rsidP="00B020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970B94" w:rsidRDefault="00970B94" w:rsidP="00970B94">
      <w:pPr>
        <w:rPr>
          <w:sz w:val="24"/>
          <w:szCs w:val="24"/>
        </w:rPr>
      </w:pPr>
    </w:p>
    <w:p w:rsidR="00970B94" w:rsidRDefault="00970B94" w:rsidP="00970B94">
      <w:pPr>
        <w:jc w:val="both"/>
        <w:rPr>
          <w:snapToGrid w:val="0"/>
          <w:sz w:val="24"/>
          <w:szCs w:val="24"/>
        </w:rPr>
      </w:pPr>
    </w:p>
    <w:p w:rsidR="00970B94" w:rsidRDefault="00970B94" w:rsidP="00970B94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70B94" w:rsidTr="00B020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B94" w:rsidRDefault="00970B94" w:rsidP="00B020E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B94" w:rsidRDefault="00970B94" w:rsidP="00B020E8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3 428 210,00 рублей</w:t>
            </w:r>
            <w:r>
              <w:rPr>
                <w:sz w:val="24"/>
                <w:szCs w:val="24"/>
              </w:rPr>
              <w:t xml:space="preserve"> (Три миллиона четыреста двадцать восемь тысяч двести десять рублей 00 копеек), включая НДС 18%.</w:t>
            </w:r>
          </w:p>
        </w:tc>
      </w:tr>
      <w:tr w:rsidR="00970B94" w:rsidTr="00B020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B94" w:rsidRDefault="00970B94" w:rsidP="00B020E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B94" w:rsidRDefault="00970B94" w:rsidP="00B020E8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2 905 262,71рубля </w:t>
            </w:r>
            <w:r>
              <w:rPr>
                <w:sz w:val="24"/>
                <w:szCs w:val="24"/>
              </w:rPr>
              <w:t>(Два миллиона девятьсот пять тысяч двести шестьдесят два рубля 71 копейка).</w:t>
            </w:r>
          </w:p>
        </w:tc>
      </w:tr>
      <w:tr w:rsidR="00970B94" w:rsidTr="00B020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B94" w:rsidRDefault="00970B94" w:rsidP="00B020E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B94" w:rsidRDefault="00970B94" w:rsidP="00B020E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затраты, а также расходы на страхование, за исключением страхования ответственности за причинение вреда жизни, здоровью, имуществу работников Подрядчика, третьих лиц и окружающей среде</w:t>
            </w:r>
            <w:proofErr w:type="gramEnd"/>
            <w:r>
              <w:rPr>
                <w:sz w:val="24"/>
                <w:szCs w:val="24"/>
              </w:rPr>
              <w:t xml:space="preserve"> при выполнении Подрядчиком работ по настоящему договору.</w:t>
            </w:r>
          </w:p>
          <w:p w:rsidR="00970B94" w:rsidRDefault="00970B94" w:rsidP="00B020E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В цену Договора включена стоимость всех работ, необходимых для полного исполнения обязательств Подрядчика по настоящему Договору.</w:t>
            </w:r>
          </w:p>
          <w:p w:rsidR="00970B94" w:rsidRDefault="00970B94" w:rsidP="00B020E8">
            <w:pPr>
              <w:pStyle w:val="a4"/>
              <w:ind w:left="0"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Общая цена работ, поручаемых Заказчиком Подрядчику по Договору, определена согласно утвержденным сметам в базовых ценах 2000 года, пересчитанным по индексам в соответствии с Расчетом цены работ, выполненным по видам работ (Приложение №6 к Договору).</w:t>
            </w:r>
          </w:p>
          <w:p w:rsidR="00970B94" w:rsidRDefault="00970B94" w:rsidP="00B020E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Цена Договора является фиксированной и не подлежит изменению в течение срока действия Договора, за исключением случаев, предусмотренных настоящим Договором. Решения и изменения по результатам разработки проектно-сметной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  <w:p w:rsidR="00970B94" w:rsidRDefault="00970B94" w:rsidP="00B020E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Сумма работ, подлежащих оплате Подрядчику в 2014 году, определяется  лимитами, утвержденными инвестиционным комитетом ОАО «ТВЭЛ».</w:t>
            </w:r>
          </w:p>
        </w:tc>
      </w:tr>
      <w:tr w:rsidR="00970B94" w:rsidTr="00B020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B94" w:rsidRDefault="00970B94" w:rsidP="00B020E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B94" w:rsidRDefault="00970B94" w:rsidP="00B020E8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«СХК», площадка ЗРИ, здание 4.</w:t>
            </w:r>
          </w:p>
        </w:tc>
      </w:tr>
      <w:tr w:rsidR="00970B94" w:rsidTr="00B020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B94" w:rsidRDefault="00970B94" w:rsidP="00B020E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B94" w:rsidRDefault="00970B94" w:rsidP="00B020E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 Графиком и сроками выполнения работ (Приложение №1 к Договору):</w:t>
            </w:r>
          </w:p>
          <w:p w:rsidR="00970B94" w:rsidRDefault="00970B94" w:rsidP="00B020E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начало работ: с момента заключения Договора, но не ранее получения уведомления от Заказчика о начале выполнения работ.</w:t>
            </w:r>
          </w:p>
          <w:p w:rsidR="00970B94" w:rsidRDefault="00970B94" w:rsidP="00B020E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окончание работ: 30 декабря 2014 года.</w:t>
            </w:r>
          </w:p>
          <w:p w:rsidR="00970B94" w:rsidRDefault="00970B94" w:rsidP="00B020E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970B94" w:rsidRDefault="00970B94" w:rsidP="00B020E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(далее - отлагательное условие). В случае</w:t>
            </w:r>
            <w:proofErr w:type="gramStart"/>
            <w:r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 xml:space="preserve"> если Подрядчик приступит к выполнению работ без письменного уведомления Заказчика, Заказчик имеет право не принимать работы и не оплачивать их.</w:t>
            </w:r>
          </w:p>
          <w:p w:rsidR="00970B94" w:rsidRDefault="00970B94" w:rsidP="00B020E8">
            <w:pPr>
              <w:pStyle w:val="a4"/>
              <w:ind w:left="0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      </w:r>
            <w:proofErr w:type="gramStart"/>
            <w:r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уведомления.</w:t>
            </w:r>
          </w:p>
        </w:tc>
      </w:tr>
      <w:tr w:rsidR="00970B94" w:rsidTr="00B020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B94" w:rsidRDefault="00970B94" w:rsidP="00B020E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B94" w:rsidRDefault="00970B94" w:rsidP="00B020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970B94" w:rsidRDefault="00970B94" w:rsidP="00B020E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в течение 60 календарных дней, следующих за датой получения  Заказчиком оригинала счета и счета-</w:t>
            </w:r>
            <w:r>
              <w:rPr>
                <w:sz w:val="24"/>
                <w:szCs w:val="24"/>
              </w:rPr>
              <w:lastRenderedPageBreak/>
              <w:t>фактуры, оформленных Подрядчиком на основании:</w:t>
            </w:r>
          </w:p>
          <w:p w:rsidR="00970B94" w:rsidRDefault="00970B94" w:rsidP="00B020E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«Акта о приемке выполненных работ» (форма КС-2), принятых (подписанных) полномочным сотрудником/работником  Заказчика в 4 (четырех) экземплярах;</w:t>
            </w:r>
          </w:p>
          <w:p w:rsidR="00970B94" w:rsidRDefault="00970B94" w:rsidP="00B020E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«Акта об </w:t>
            </w:r>
            <w:proofErr w:type="spellStart"/>
            <w:r>
              <w:rPr>
                <w:sz w:val="24"/>
                <w:szCs w:val="24"/>
              </w:rPr>
              <w:t>оприходовании</w:t>
            </w:r>
            <w:proofErr w:type="spellEnd"/>
            <w:r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970B94" w:rsidRDefault="00970B94" w:rsidP="00B020E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журнала  учёта выполненных работ (форма КС-6а);</w:t>
            </w:r>
          </w:p>
          <w:p w:rsidR="00970B94" w:rsidRDefault="00970B94" w:rsidP="00B020E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«Справки о стоимости выполненных работ и затрат» (Форма КС-3) в 4 (четырех) экземплярах или иных актов о приемке выполненных работ, составленных по согласованной сторонами форме.</w:t>
            </w:r>
          </w:p>
          <w:p w:rsidR="00970B94" w:rsidRDefault="00970B94" w:rsidP="00B020E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Окончательный расчет производится Заказчиком в течение 60 календарных дней после приемки приемочной комиссией законченного строительством объекта и ввода его в эксплуатацию и подписания акта по форме КС-14.Расчеты за временные здания и сооружения производятся за фактически построенные временные здания и сооружения в пределах размера, предусмотренного сводным сметным расчетом.</w:t>
            </w:r>
          </w:p>
          <w:p w:rsidR="00970B94" w:rsidRDefault="00970B94" w:rsidP="00B020E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Затраты при производстве строительно-монтажных работ в зимнее время не предусмотрены.</w:t>
            </w:r>
          </w:p>
          <w:p w:rsidR="00970B94" w:rsidRDefault="00970B94" w:rsidP="00B020E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затраты в виде страхования строительных рисков, за исключением страхования ответственности за причинение вреда жизни, здоровью, имуществу работников Подрядчика, третьих лиц и окружающей среде при выполнении Подрядчиком работ по настоящему договору, возмещаются Заказчиком при предъявлении Подрядчиком обосновывающих документов в пределах цены, установленной в п.3.1. настоящего Договора.</w:t>
            </w:r>
          </w:p>
        </w:tc>
      </w:tr>
      <w:tr w:rsidR="00970B94" w:rsidTr="00B020E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B94" w:rsidRDefault="00970B94" w:rsidP="00B020E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B94" w:rsidRDefault="00970B94" w:rsidP="00B020E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70B94" w:rsidRDefault="00970B94" w:rsidP="00970B94">
      <w:pPr>
        <w:jc w:val="both"/>
        <w:rPr>
          <w:snapToGrid w:val="0"/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970B94">
        <w:rPr>
          <w:sz w:val="24"/>
          <w:szCs w:val="24"/>
        </w:rPr>
        <w:t xml:space="preserve">Переторжка </w:t>
      </w:r>
      <w:r w:rsidR="00EE2127" w:rsidRPr="00970B94">
        <w:rPr>
          <w:sz w:val="24"/>
          <w:szCs w:val="24"/>
        </w:rPr>
        <w:t xml:space="preserve">проводилась </w:t>
      </w:r>
      <w:r w:rsidRPr="00970B94">
        <w:rPr>
          <w:sz w:val="24"/>
          <w:szCs w:val="24"/>
        </w:rPr>
        <w:t>в соответствии с решением, указанным в протоколе</w:t>
      </w:r>
      <w:r w:rsidR="00DB5409" w:rsidRPr="00970B94">
        <w:rPr>
          <w:sz w:val="24"/>
          <w:szCs w:val="24"/>
        </w:rPr>
        <w:t xml:space="preserve"> </w:t>
      </w:r>
      <w:r w:rsidR="00DB5409" w:rsidRPr="00970B94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970B94">
        <w:rPr>
          <w:sz w:val="24"/>
          <w:szCs w:val="24"/>
        </w:rPr>
        <w:t>«Рассмотрение заявок на отборочной стадии»</w:t>
      </w:r>
      <w:r w:rsidRPr="00970B94">
        <w:rPr>
          <w:sz w:val="24"/>
          <w:szCs w:val="24"/>
        </w:rPr>
        <w:t xml:space="preserve"> № </w:t>
      </w:r>
      <w:r w:rsidR="00AC0B3A" w:rsidRPr="00970B94">
        <w:rPr>
          <w:sz w:val="24"/>
          <w:szCs w:val="24"/>
        </w:rPr>
        <w:t>SH-2014/1915</w:t>
      </w:r>
      <w:r w:rsidRPr="00970B94">
        <w:rPr>
          <w:sz w:val="24"/>
          <w:szCs w:val="24"/>
        </w:rPr>
        <w:t xml:space="preserve"> от </w:t>
      </w:r>
      <w:r w:rsidR="00AC0B3A" w:rsidRPr="00970B94">
        <w:rPr>
          <w:color w:val="000000"/>
          <w:sz w:val="24"/>
          <w:szCs w:val="24"/>
          <w:shd w:val="clear" w:color="auto" w:fill="FFFFFF"/>
        </w:rPr>
        <w:t>25.09.2014</w:t>
      </w:r>
      <w:r w:rsidRPr="00970B94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B5409">
        <w:rPr>
          <w:sz w:val="24"/>
          <w:szCs w:val="24"/>
        </w:rPr>
        <w:t>Список участников, допущенных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970B94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970B94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0B9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C0B3A" w:rsidRPr="00970B94" w:rsidTr="00B020E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3A" w:rsidRPr="00970B94" w:rsidRDefault="00AC0B3A" w:rsidP="00B020E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70B94">
              <w:rPr>
                <w:sz w:val="24"/>
                <w:szCs w:val="24"/>
                <w:lang w:val="en-US"/>
              </w:rPr>
              <w:t xml:space="preserve">ООО «ПОИСК» </w:t>
            </w:r>
          </w:p>
        </w:tc>
      </w:tr>
      <w:tr w:rsidR="00AC0B3A" w:rsidRPr="00F6022B" w:rsidTr="00B020E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B3A" w:rsidRPr="00F6022B" w:rsidRDefault="00AC0B3A" w:rsidP="00B020E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70B94">
              <w:rPr>
                <w:sz w:val="24"/>
                <w:szCs w:val="24"/>
                <w:lang w:val="en-US"/>
              </w:rPr>
              <w:t xml:space="preserve">ЗАО «ТВЭЛ-СТРОЙ»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970B94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970B94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0B9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970B94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0B94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970B94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0B94">
              <w:rPr>
                <w:sz w:val="24"/>
              </w:rPr>
              <w:t>Окончательное предложение о цене договора</w:t>
            </w:r>
          </w:p>
        </w:tc>
      </w:tr>
      <w:tr w:rsidR="00AC0B3A" w:rsidRPr="00970B94" w:rsidTr="00B020E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C0B3A" w:rsidRPr="00970B94" w:rsidRDefault="00AC0B3A" w:rsidP="00B020E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70B94">
              <w:rPr>
                <w:sz w:val="24"/>
                <w:szCs w:val="24"/>
                <w:lang w:val="en-US"/>
              </w:rPr>
              <w:t xml:space="preserve">ООО «ПОИСК»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C0B3A" w:rsidRPr="00970B94" w:rsidRDefault="00AC0B3A" w:rsidP="00B020E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70B94">
              <w:rPr>
                <w:sz w:val="24"/>
                <w:szCs w:val="24"/>
                <w:lang w:val="en-US"/>
              </w:rPr>
              <w:t>3.325.358,00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0B3A" w:rsidRPr="00970B94" w:rsidRDefault="00AC0B3A" w:rsidP="00B020E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70B94">
              <w:rPr>
                <w:sz w:val="24"/>
                <w:szCs w:val="24"/>
                <w:lang w:val="en-US"/>
              </w:rPr>
              <w:t>2.300.000,00 RUB С НДС</w:t>
            </w:r>
          </w:p>
        </w:tc>
      </w:tr>
      <w:tr w:rsidR="00AC0B3A" w:rsidRPr="00F6022B" w:rsidTr="00B020E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C0B3A" w:rsidRPr="00970B94" w:rsidRDefault="00AC0B3A" w:rsidP="00B020E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70B94">
              <w:rPr>
                <w:sz w:val="24"/>
                <w:szCs w:val="24"/>
                <w:lang w:val="en-US"/>
              </w:rPr>
              <w:t xml:space="preserve">ЗАО «ТВЭЛ-СТРОЙ»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C0B3A" w:rsidRPr="00970B94" w:rsidRDefault="00AC0B3A" w:rsidP="00B020E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70B94">
              <w:rPr>
                <w:sz w:val="24"/>
                <w:szCs w:val="24"/>
                <w:lang w:val="en-US"/>
              </w:rPr>
              <w:t>3.359.645,00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C0B3A" w:rsidRPr="00F6022B" w:rsidRDefault="00AC0B3A" w:rsidP="00B020E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70B94">
              <w:rPr>
                <w:sz w:val="24"/>
                <w:szCs w:val="24"/>
                <w:lang w:val="en-US"/>
              </w:rPr>
              <w:t>2.351.751,49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CF291E" w:rsidRDefault="00CF291E"/>
    <w:p w:rsidR="00CF291E" w:rsidRDefault="00CF291E"/>
    <w:p w:rsidR="00CF291E" w:rsidRDefault="00CF291E">
      <w: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F291E" w:rsidTr="00CF291E">
        <w:tc>
          <w:tcPr>
            <w:tcW w:w="2534" w:type="dxa"/>
            <w:shd w:val="clear" w:color="auto" w:fill="auto"/>
          </w:tcPr>
          <w:p w:rsidR="00CF291E" w:rsidRDefault="00CF291E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F291E" w:rsidRDefault="00CF291E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F291E" w:rsidRDefault="00CF291E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F291E" w:rsidRDefault="00CF291E">
            <w:r>
              <w:t>ЭП</w:t>
            </w:r>
          </w:p>
        </w:tc>
      </w:tr>
      <w:tr w:rsidR="00CF291E" w:rsidTr="00CF291E">
        <w:tc>
          <w:tcPr>
            <w:tcW w:w="2534" w:type="dxa"/>
            <w:shd w:val="clear" w:color="auto" w:fill="auto"/>
          </w:tcPr>
          <w:p w:rsidR="00CF291E" w:rsidRDefault="00CF291E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CF291E" w:rsidRDefault="00CF291E">
            <w:r>
              <w:t>02.10.2014</w:t>
            </w:r>
          </w:p>
        </w:tc>
        <w:tc>
          <w:tcPr>
            <w:tcW w:w="2534" w:type="dxa"/>
            <w:shd w:val="clear" w:color="auto" w:fill="auto"/>
          </w:tcPr>
          <w:p w:rsidR="00CF291E" w:rsidRDefault="00CF291E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CF291E" w:rsidRDefault="00CF291E">
            <w:r>
              <w:t>№ 249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3B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011D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6B67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0B94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B3A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291E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2BCD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1123</Words>
  <Characters>6405</Characters>
  <Application>Microsoft Office Word</Application>
  <DocSecurity>0</DocSecurity>
  <Lines>53</Lines>
  <Paragraphs>15</Paragraphs>
  <ScaleCrop>false</ScaleCrop>
  <Company>ЗАО "ТВЭЛ-ИНВЕСТ"</Company>
  <LinksUpToDate>false</LinksUpToDate>
  <CharactersWithSpaces>7513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2</cp:revision>
  <dcterms:created xsi:type="dcterms:W3CDTF">2014-10-02T01:49:00Z</dcterms:created>
  <dcterms:modified xsi:type="dcterms:W3CDTF">2014-10-02T01:49:00Z</dcterms:modified>
</cp:coreProperties>
</file>