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2F76CF" w:rsidRDefault="00A81EC1" w:rsidP="002F76C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  <w:r w:rsidRPr="002F76CF">
        <w:rPr>
          <w:rFonts w:ascii="Times New Roman" w:hAnsi="Times New Roman"/>
          <w:b/>
          <w:bCs/>
          <w:sz w:val="25"/>
          <w:szCs w:val="25"/>
        </w:rPr>
        <w:t>ПРОТОКОЛ № 760 Р</w:t>
      </w:r>
      <w:proofErr w:type="gramStart"/>
      <w:r w:rsidRPr="002F76CF">
        <w:rPr>
          <w:rFonts w:ascii="Times New Roman" w:hAnsi="Times New Roman"/>
          <w:b/>
          <w:bCs/>
          <w:sz w:val="25"/>
          <w:szCs w:val="25"/>
        </w:rPr>
        <w:t>4</w:t>
      </w:r>
      <w:proofErr w:type="gramEnd"/>
      <w:r w:rsidRPr="002F76CF">
        <w:rPr>
          <w:rFonts w:ascii="Times New Roman" w:hAnsi="Times New Roman"/>
          <w:b/>
          <w:bCs/>
          <w:sz w:val="25"/>
          <w:szCs w:val="25"/>
        </w:rPr>
        <w:t>/П-14-4</w:t>
      </w:r>
    </w:p>
    <w:p w:rsidR="00000000" w:rsidRPr="002F76CF" w:rsidRDefault="005A6400" w:rsidP="002F76C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  <w:r w:rsidRPr="002F76CF">
        <w:rPr>
          <w:rFonts w:ascii="Times New Roman" w:hAnsi="Times New Roman"/>
          <w:b/>
          <w:bCs/>
          <w:sz w:val="25"/>
          <w:szCs w:val="25"/>
        </w:rPr>
        <w:t>заседания закупочной комиссии по проведению преддоговорных переговоров</w:t>
      </w:r>
      <w:r w:rsidR="00A81EC1" w:rsidRPr="002F76CF">
        <w:rPr>
          <w:rFonts w:ascii="Times New Roman" w:hAnsi="Times New Roman"/>
          <w:b/>
          <w:bCs/>
          <w:sz w:val="25"/>
          <w:szCs w:val="25"/>
        </w:rPr>
        <w:t xml:space="preserve"> по итогам открытого запроса предложений на право заключения дог</w:t>
      </w:r>
      <w:r w:rsidRPr="002F76CF">
        <w:rPr>
          <w:rFonts w:ascii="Times New Roman" w:hAnsi="Times New Roman"/>
          <w:b/>
          <w:bCs/>
          <w:sz w:val="25"/>
          <w:szCs w:val="25"/>
        </w:rPr>
        <w:t>овора на поставку по лоту №760 Р</w:t>
      </w:r>
      <w:proofErr w:type="gramStart"/>
      <w:r w:rsidR="00A81EC1" w:rsidRPr="002F76CF">
        <w:rPr>
          <w:rFonts w:ascii="Times New Roman" w:hAnsi="Times New Roman"/>
          <w:b/>
          <w:bCs/>
          <w:sz w:val="25"/>
          <w:szCs w:val="25"/>
        </w:rPr>
        <w:t>4</w:t>
      </w:r>
      <w:proofErr w:type="gramEnd"/>
      <w:r w:rsidR="00A81EC1" w:rsidRPr="002F76CF">
        <w:rPr>
          <w:rFonts w:ascii="Times New Roman" w:hAnsi="Times New Roman"/>
          <w:b/>
          <w:bCs/>
          <w:sz w:val="25"/>
          <w:szCs w:val="25"/>
        </w:rPr>
        <w:t>/</w:t>
      </w:r>
      <w:r w:rsidRPr="002F76CF">
        <w:rPr>
          <w:rFonts w:ascii="Times New Roman" w:hAnsi="Times New Roman"/>
          <w:b/>
          <w:bCs/>
          <w:sz w:val="25"/>
          <w:szCs w:val="25"/>
        </w:rPr>
        <w:t>П</w:t>
      </w:r>
      <w:r w:rsidR="00A81EC1" w:rsidRPr="002F76CF">
        <w:rPr>
          <w:rFonts w:ascii="Times New Roman" w:hAnsi="Times New Roman"/>
          <w:b/>
          <w:bCs/>
          <w:sz w:val="25"/>
          <w:szCs w:val="25"/>
        </w:rPr>
        <w:t>-14 «</w:t>
      </w:r>
      <w:r w:rsidRPr="002F76CF">
        <w:rPr>
          <w:rFonts w:ascii="Times New Roman" w:hAnsi="Times New Roman"/>
          <w:b/>
          <w:bCs/>
          <w:sz w:val="25"/>
          <w:szCs w:val="25"/>
        </w:rPr>
        <w:t>П</w:t>
      </w:r>
      <w:r w:rsidR="00A81EC1" w:rsidRPr="002F76CF">
        <w:rPr>
          <w:rFonts w:ascii="Times New Roman" w:hAnsi="Times New Roman"/>
          <w:b/>
          <w:bCs/>
          <w:sz w:val="25"/>
          <w:szCs w:val="25"/>
        </w:rPr>
        <w:t>оставка общепромышленной защитной арматуры ду до 800 мм для сооружени</w:t>
      </w:r>
      <w:r w:rsidR="00A81EC1" w:rsidRPr="002F76CF">
        <w:rPr>
          <w:rFonts w:ascii="Times New Roman" w:hAnsi="Times New Roman"/>
          <w:b/>
          <w:bCs/>
          <w:sz w:val="25"/>
          <w:szCs w:val="25"/>
        </w:rPr>
        <w:t xml:space="preserve">я энергоблока №4 </w:t>
      </w:r>
      <w:r w:rsidRPr="002F76CF">
        <w:rPr>
          <w:rFonts w:ascii="Times New Roman" w:hAnsi="Times New Roman"/>
          <w:b/>
          <w:bCs/>
          <w:sz w:val="25"/>
          <w:szCs w:val="25"/>
        </w:rPr>
        <w:t>Р</w:t>
      </w:r>
      <w:r w:rsidR="00A81EC1" w:rsidRPr="002F76CF">
        <w:rPr>
          <w:rFonts w:ascii="Times New Roman" w:hAnsi="Times New Roman"/>
          <w:b/>
          <w:bCs/>
          <w:sz w:val="25"/>
          <w:szCs w:val="25"/>
        </w:rPr>
        <w:t xml:space="preserve">остовской </w:t>
      </w:r>
      <w:r w:rsidRPr="002F76CF">
        <w:rPr>
          <w:rFonts w:ascii="Times New Roman" w:hAnsi="Times New Roman"/>
          <w:b/>
          <w:bCs/>
          <w:sz w:val="25"/>
          <w:szCs w:val="25"/>
        </w:rPr>
        <w:t>АЭС</w:t>
      </w:r>
      <w:r w:rsidR="00A81EC1" w:rsidRPr="002F76CF">
        <w:rPr>
          <w:rFonts w:ascii="Times New Roman" w:hAnsi="Times New Roman"/>
          <w:b/>
          <w:bCs/>
          <w:sz w:val="25"/>
          <w:szCs w:val="25"/>
        </w:rPr>
        <w:t xml:space="preserve">» </w:t>
      </w:r>
    </w:p>
    <w:p w:rsidR="00000000" w:rsidRPr="002F76CF" w:rsidRDefault="00A81EC1" w:rsidP="002F76C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</w:p>
    <w:tbl>
      <w:tblPr>
        <w:tblW w:w="0" w:type="auto"/>
        <w:tblLook w:val="04A0"/>
      </w:tblPr>
      <w:tblGrid>
        <w:gridCol w:w="5129"/>
        <w:gridCol w:w="5122"/>
      </w:tblGrid>
      <w:tr w:rsidR="00000000" w:rsidRPr="002F76CF">
        <w:tc>
          <w:tcPr>
            <w:tcW w:w="5210" w:type="dxa"/>
            <w:hideMark/>
          </w:tcPr>
          <w:p w:rsidR="00000000" w:rsidRPr="002F76CF" w:rsidRDefault="00A81EC1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</w:pPr>
            <w:r w:rsidRPr="002F76CF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 xml:space="preserve">г. </w:t>
            </w:r>
            <w:r w:rsidRPr="002F76CF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Н.Новгород</w:t>
            </w:r>
          </w:p>
        </w:tc>
        <w:tc>
          <w:tcPr>
            <w:tcW w:w="5210" w:type="dxa"/>
            <w:hideMark/>
          </w:tcPr>
          <w:p w:rsidR="00000000" w:rsidRPr="002F76CF" w:rsidRDefault="00A81EC1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</w:pPr>
            <w:r w:rsidRPr="002F76CF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«23» сентября 2014</w:t>
            </w:r>
            <w:r w:rsidRPr="002F76CF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 xml:space="preserve"> г.</w:t>
            </w:r>
          </w:p>
        </w:tc>
      </w:tr>
    </w:tbl>
    <w:p w:rsidR="00000000" w:rsidRPr="002F76CF" w:rsidRDefault="00A81EC1">
      <w:pPr>
        <w:tabs>
          <w:tab w:val="left" w:pos="252"/>
        </w:tabs>
        <w:rPr>
          <w:rFonts w:ascii="Times New Roman" w:hAnsi="Times New Roman"/>
          <w:b/>
          <w:bCs/>
          <w:sz w:val="25"/>
          <w:szCs w:val="25"/>
        </w:rPr>
      </w:pPr>
    </w:p>
    <w:p w:rsidR="005A6400" w:rsidRPr="002F76CF" w:rsidRDefault="005A6400" w:rsidP="002F76CF">
      <w:pPr>
        <w:autoSpaceDE w:val="0"/>
        <w:autoSpaceDN w:val="0"/>
        <w:adjustRightInd w:val="0"/>
        <w:ind w:right="306"/>
        <w:rPr>
          <w:rFonts w:ascii="Times New Roman" w:hAnsi="Times New Roman"/>
          <w:i/>
          <w:sz w:val="25"/>
          <w:szCs w:val="25"/>
        </w:rPr>
      </w:pPr>
      <w:r w:rsidRPr="002F76CF">
        <w:rPr>
          <w:rFonts w:ascii="Times New Roman" w:hAnsi="Times New Roman"/>
          <w:i/>
          <w:sz w:val="25"/>
          <w:szCs w:val="25"/>
        </w:rPr>
        <w:t>Время начала заседания  закупочной комиссии 10 часов 00 минут (время московское).</w:t>
      </w:r>
    </w:p>
    <w:p w:rsidR="005A6400" w:rsidRPr="002F76CF" w:rsidRDefault="005A6400" w:rsidP="002F76CF">
      <w:pPr>
        <w:autoSpaceDE w:val="0"/>
        <w:autoSpaceDN w:val="0"/>
        <w:adjustRightInd w:val="0"/>
        <w:ind w:right="306"/>
        <w:rPr>
          <w:rFonts w:ascii="Times New Roman" w:hAnsi="Times New Roman"/>
          <w:i/>
          <w:sz w:val="25"/>
          <w:szCs w:val="25"/>
        </w:rPr>
      </w:pPr>
      <w:r w:rsidRPr="002F76CF">
        <w:rPr>
          <w:rFonts w:ascii="Times New Roman" w:hAnsi="Times New Roman"/>
          <w:i/>
          <w:sz w:val="25"/>
          <w:szCs w:val="25"/>
        </w:rPr>
        <w:t>Время окончания заседания закупочной комиссии 10 часов 30 минут (время московское).</w:t>
      </w:r>
    </w:p>
    <w:p w:rsidR="005A6400" w:rsidRPr="002F76CF" w:rsidRDefault="005A6400" w:rsidP="002F76CF">
      <w:pPr>
        <w:autoSpaceDE w:val="0"/>
        <w:autoSpaceDN w:val="0"/>
        <w:adjustRightInd w:val="0"/>
        <w:ind w:right="306"/>
        <w:rPr>
          <w:rFonts w:ascii="Times New Roman" w:hAnsi="Times New Roman"/>
          <w:i/>
          <w:sz w:val="25"/>
          <w:szCs w:val="25"/>
        </w:rPr>
      </w:pPr>
      <w:r w:rsidRPr="002F76CF">
        <w:rPr>
          <w:rFonts w:ascii="Times New Roman" w:hAnsi="Times New Roman"/>
          <w:i/>
          <w:sz w:val="25"/>
          <w:szCs w:val="25"/>
        </w:rPr>
        <w:t>Заказчик: Открытое акционерное общество НИЖЕГОРОДСКАЯ ИНЖИНИРИНГОВАЯ КОМПАНИЯ «АТОМЭНЕРГОПРОЕКТ»</w:t>
      </w:r>
    </w:p>
    <w:p w:rsidR="005A6400" w:rsidRPr="002F76CF" w:rsidRDefault="005A6400" w:rsidP="002F76CF">
      <w:pPr>
        <w:autoSpaceDE w:val="0"/>
        <w:autoSpaceDN w:val="0"/>
        <w:adjustRightInd w:val="0"/>
        <w:ind w:right="306"/>
        <w:rPr>
          <w:rFonts w:ascii="Times New Roman" w:hAnsi="Times New Roman"/>
          <w:i/>
          <w:sz w:val="25"/>
          <w:szCs w:val="25"/>
        </w:rPr>
      </w:pPr>
      <w:r w:rsidRPr="002F76CF">
        <w:rPr>
          <w:rFonts w:ascii="Times New Roman" w:hAnsi="Times New Roman"/>
          <w:i/>
          <w:sz w:val="25"/>
          <w:szCs w:val="25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2F76CF">
          <w:rPr>
            <w:rFonts w:ascii="Times New Roman" w:hAnsi="Times New Roman"/>
            <w:i/>
            <w:sz w:val="25"/>
            <w:szCs w:val="25"/>
          </w:rPr>
          <w:t>603006, г</w:t>
        </w:r>
      </w:smartTag>
      <w:r w:rsidRPr="002F76CF">
        <w:rPr>
          <w:rFonts w:ascii="Times New Roman" w:hAnsi="Times New Roman"/>
          <w:i/>
          <w:sz w:val="25"/>
          <w:szCs w:val="25"/>
        </w:rPr>
        <w:t>. Н.Новгород, пл. Свободы, д. 3.</w:t>
      </w:r>
    </w:p>
    <w:p w:rsidR="005A6400" w:rsidRPr="002F76CF" w:rsidRDefault="005A6400" w:rsidP="002F76CF">
      <w:pPr>
        <w:tabs>
          <w:tab w:val="left" w:pos="252"/>
        </w:tabs>
        <w:rPr>
          <w:rFonts w:ascii="Times New Roman" w:hAnsi="Times New Roman"/>
          <w:b/>
          <w:bCs/>
          <w:sz w:val="25"/>
          <w:szCs w:val="25"/>
        </w:rPr>
      </w:pPr>
    </w:p>
    <w:p w:rsidR="005A6400" w:rsidRPr="002F76CF" w:rsidRDefault="005A6400" w:rsidP="005A6400">
      <w:pPr>
        <w:widowControl w:val="0"/>
        <w:outlineLvl w:val="0"/>
        <w:rPr>
          <w:rFonts w:ascii="Times New Roman" w:hAnsi="Times New Roman"/>
          <w:sz w:val="25"/>
          <w:szCs w:val="25"/>
        </w:rPr>
      </w:pPr>
      <w:r w:rsidRPr="002F76CF">
        <w:rPr>
          <w:rFonts w:ascii="Times New Roman" w:hAnsi="Times New Roman"/>
          <w:b/>
          <w:bCs/>
          <w:sz w:val="25"/>
          <w:szCs w:val="25"/>
        </w:rPr>
        <w:t>В заседании принимают участие:</w:t>
      </w:r>
      <w:r w:rsidRPr="002F76CF">
        <w:rPr>
          <w:rFonts w:ascii="Times New Roman" w:hAnsi="Times New Roman"/>
          <w:sz w:val="25"/>
          <w:szCs w:val="25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5A6400" w:rsidRPr="002F76CF" w:rsidTr="005A6400">
        <w:trPr>
          <w:trHeight w:val="173"/>
        </w:trPr>
        <w:tc>
          <w:tcPr>
            <w:tcW w:w="2835" w:type="dxa"/>
            <w:vAlign w:val="center"/>
          </w:tcPr>
          <w:p w:rsidR="005A6400" w:rsidRPr="002F76CF" w:rsidRDefault="005A6400" w:rsidP="00900F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2F76CF">
              <w:rPr>
                <w:rFonts w:ascii="Times New Roman" w:hAnsi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7371" w:type="dxa"/>
            <w:vAlign w:val="center"/>
          </w:tcPr>
          <w:p w:rsidR="005A6400" w:rsidRPr="002F76CF" w:rsidRDefault="005A6400" w:rsidP="00900F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5"/>
                <w:szCs w:val="25"/>
                <w:highlight w:val="yellow"/>
              </w:rPr>
            </w:pPr>
            <w:r w:rsidRPr="002F76CF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Должность</w:t>
            </w:r>
          </w:p>
        </w:tc>
      </w:tr>
      <w:tr w:rsidR="005A6400" w:rsidRPr="002F76CF" w:rsidTr="005A6400">
        <w:trPr>
          <w:trHeight w:val="299"/>
        </w:trPr>
        <w:tc>
          <w:tcPr>
            <w:tcW w:w="10206" w:type="dxa"/>
            <w:gridSpan w:val="2"/>
            <w:vAlign w:val="center"/>
          </w:tcPr>
          <w:p w:rsidR="005A6400" w:rsidRPr="002F76CF" w:rsidRDefault="005A6400" w:rsidP="00900F2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5"/>
                <w:szCs w:val="25"/>
              </w:rPr>
            </w:pPr>
            <w:r w:rsidRPr="002F76CF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Председатель закупочной комиссии:</w:t>
            </w:r>
          </w:p>
        </w:tc>
      </w:tr>
      <w:tr w:rsidR="005A6400" w:rsidRPr="002F76CF" w:rsidTr="005A6400">
        <w:trPr>
          <w:trHeight w:val="515"/>
        </w:trPr>
        <w:tc>
          <w:tcPr>
            <w:tcW w:w="2835" w:type="dxa"/>
            <w:vAlign w:val="center"/>
          </w:tcPr>
          <w:p w:rsidR="005A6400" w:rsidRPr="002F76CF" w:rsidRDefault="005A6400" w:rsidP="00900F26">
            <w:pPr>
              <w:rPr>
                <w:rFonts w:ascii="Times New Roman" w:hAnsi="Times New Roman"/>
                <w:color w:val="000000"/>
                <w:sz w:val="25"/>
                <w:szCs w:val="25"/>
                <w:highlight w:val="yellow"/>
              </w:rPr>
            </w:pPr>
            <w:r w:rsidRPr="002F76CF">
              <w:rPr>
                <w:rFonts w:ascii="Times New Roman" w:hAnsi="Times New Roman"/>
                <w:color w:val="000000"/>
                <w:sz w:val="25"/>
                <w:szCs w:val="25"/>
              </w:rPr>
              <w:t>Лимаренко Игорь Валерьевич</w:t>
            </w:r>
          </w:p>
        </w:tc>
        <w:tc>
          <w:tcPr>
            <w:tcW w:w="7371" w:type="dxa"/>
            <w:vAlign w:val="center"/>
          </w:tcPr>
          <w:p w:rsidR="005A6400" w:rsidRPr="002F76CF" w:rsidRDefault="005A6400" w:rsidP="00900F26">
            <w:pPr>
              <w:rPr>
                <w:rFonts w:ascii="Times New Roman" w:hAnsi="Times New Roman"/>
                <w:color w:val="000000"/>
                <w:sz w:val="25"/>
                <w:szCs w:val="25"/>
                <w:highlight w:val="yellow"/>
              </w:rPr>
            </w:pPr>
            <w:r w:rsidRPr="002F76CF">
              <w:rPr>
                <w:rFonts w:ascii="Times New Roman" w:hAnsi="Times New Roman"/>
                <w:color w:val="000000"/>
                <w:sz w:val="25"/>
                <w:szCs w:val="25"/>
              </w:rPr>
              <w:t>Начальник управления комплектации ОАО «НИАЭП»</w:t>
            </w:r>
          </w:p>
        </w:tc>
      </w:tr>
      <w:tr w:rsidR="005A6400" w:rsidRPr="002F76CF" w:rsidTr="005A6400">
        <w:trPr>
          <w:trHeight w:val="289"/>
        </w:trPr>
        <w:tc>
          <w:tcPr>
            <w:tcW w:w="10206" w:type="dxa"/>
            <w:gridSpan w:val="2"/>
            <w:vAlign w:val="center"/>
          </w:tcPr>
          <w:p w:rsidR="005A6400" w:rsidRPr="002F76CF" w:rsidRDefault="005A6400" w:rsidP="00900F2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  <w:highlight w:val="yellow"/>
              </w:rPr>
            </w:pPr>
            <w:r w:rsidRPr="002F76CF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5A6400" w:rsidRPr="002F76CF" w:rsidTr="005A6400">
        <w:trPr>
          <w:trHeight w:val="420"/>
        </w:trPr>
        <w:tc>
          <w:tcPr>
            <w:tcW w:w="2835" w:type="dxa"/>
            <w:vAlign w:val="center"/>
          </w:tcPr>
          <w:p w:rsidR="005A6400" w:rsidRPr="002F76CF" w:rsidRDefault="005A6400" w:rsidP="00900F26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2F76CF">
              <w:rPr>
                <w:rFonts w:ascii="Times New Roman" w:hAnsi="Times New Roman"/>
                <w:color w:val="000000"/>
                <w:sz w:val="25"/>
                <w:szCs w:val="25"/>
              </w:rPr>
              <w:t>Карасев Александр Тимофеевич</w:t>
            </w:r>
          </w:p>
        </w:tc>
        <w:tc>
          <w:tcPr>
            <w:tcW w:w="7371" w:type="dxa"/>
            <w:vAlign w:val="center"/>
          </w:tcPr>
          <w:p w:rsidR="005A6400" w:rsidRPr="002F76CF" w:rsidRDefault="005A6400" w:rsidP="00900F2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  <w:r w:rsidRPr="002F76CF">
              <w:rPr>
                <w:rFonts w:ascii="Times New Roman" w:hAnsi="Times New Roman"/>
                <w:color w:val="000000"/>
                <w:sz w:val="25"/>
                <w:szCs w:val="25"/>
              </w:rPr>
              <w:t>Главный специалист отдела физической защиты и безопасности финансово-экономической деятельности ОАО «НИАЭП»</w:t>
            </w:r>
          </w:p>
        </w:tc>
      </w:tr>
      <w:tr w:rsidR="005A6400" w:rsidRPr="002F76CF" w:rsidTr="005A6400">
        <w:trPr>
          <w:trHeight w:val="265"/>
        </w:trPr>
        <w:tc>
          <w:tcPr>
            <w:tcW w:w="10206" w:type="dxa"/>
            <w:gridSpan w:val="2"/>
            <w:vAlign w:val="center"/>
          </w:tcPr>
          <w:p w:rsidR="005A6400" w:rsidRPr="002F76CF" w:rsidRDefault="005A6400" w:rsidP="00900F2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  <w:highlight w:val="yellow"/>
              </w:rPr>
            </w:pPr>
            <w:r w:rsidRPr="002F76CF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комиссии:</w:t>
            </w:r>
          </w:p>
        </w:tc>
      </w:tr>
      <w:tr w:rsidR="005A6400" w:rsidRPr="002F76CF" w:rsidTr="005A6400">
        <w:trPr>
          <w:trHeight w:val="420"/>
        </w:trPr>
        <w:tc>
          <w:tcPr>
            <w:tcW w:w="2835" w:type="dxa"/>
            <w:vAlign w:val="center"/>
          </w:tcPr>
          <w:p w:rsidR="005A6400" w:rsidRPr="002F76CF" w:rsidRDefault="005A6400" w:rsidP="00900F26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spellStart"/>
            <w:r w:rsidRPr="002F76CF">
              <w:rPr>
                <w:rFonts w:ascii="Times New Roman" w:hAnsi="Times New Roman"/>
                <w:color w:val="000000"/>
                <w:sz w:val="25"/>
                <w:szCs w:val="25"/>
              </w:rPr>
              <w:t>Мильниченко</w:t>
            </w:r>
            <w:proofErr w:type="spellEnd"/>
            <w:r w:rsidRPr="002F76CF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Дмитрий Николаевич</w:t>
            </w:r>
          </w:p>
        </w:tc>
        <w:tc>
          <w:tcPr>
            <w:tcW w:w="7371" w:type="dxa"/>
            <w:vAlign w:val="center"/>
          </w:tcPr>
          <w:p w:rsidR="005A6400" w:rsidRPr="002F76CF" w:rsidRDefault="005A6400" w:rsidP="00900F2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  <w:r w:rsidRPr="002F76CF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2F76CF">
              <w:rPr>
                <w:rFonts w:ascii="Times New Roman" w:hAnsi="Times New Roman"/>
                <w:color w:val="000000"/>
                <w:sz w:val="25"/>
                <w:szCs w:val="25"/>
              </w:rPr>
              <w:t>Росэнергоатом</w:t>
            </w:r>
            <w:proofErr w:type="spellEnd"/>
            <w:r w:rsidRPr="002F76CF">
              <w:rPr>
                <w:rFonts w:ascii="Times New Roman" w:hAnsi="Times New Roman"/>
                <w:color w:val="000000"/>
                <w:sz w:val="25"/>
                <w:szCs w:val="25"/>
              </w:rPr>
              <w:t>» (присутствовал в режиме видеоконференции)</w:t>
            </w:r>
          </w:p>
        </w:tc>
      </w:tr>
      <w:tr w:rsidR="005A6400" w:rsidRPr="002F76CF" w:rsidTr="005A6400">
        <w:trPr>
          <w:trHeight w:val="420"/>
        </w:trPr>
        <w:tc>
          <w:tcPr>
            <w:tcW w:w="2835" w:type="dxa"/>
            <w:vAlign w:val="center"/>
          </w:tcPr>
          <w:p w:rsidR="005A6400" w:rsidRPr="002F76CF" w:rsidRDefault="005A6400" w:rsidP="00900F26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spellStart"/>
            <w:r w:rsidRPr="002F76CF">
              <w:rPr>
                <w:rFonts w:ascii="Times New Roman" w:hAnsi="Times New Roman"/>
                <w:color w:val="000000"/>
                <w:sz w:val="25"/>
                <w:szCs w:val="25"/>
              </w:rPr>
              <w:t>Шкитилев</w:t>
            </w:r>
            <w:proofErr w:type="spellEnd"/>
            <w:r w:rsidRPr="002F76CF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Дмитрий Владимирович</w:t>
            </w:r>
          </w:p>
        </w:tc>
        <w:tc>
          <w:tcPr>
            <w:tcW w:w="7371" w:type="dxa"/>
            <w:vAlign w:val="center"/>
          </w:tcPr>
          <w:p w:rsidR="005A6400" w:rsidRPr="002F76CF" w:rsidRDefault="005A6400" w:rsidP="00900F2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2F76CF">
              <w:rPr>
                <w:rFonts w:ascii="Times New Roman" w:hAnsi="Times New Roman"/>
                <w:color w:val="000000"/>
                <w:sz w:val="25"/>
                <w:szCs w:val="25"/>
              </w:rPr>
              <w:t>Главный инженер ОАО «НИАЭП»</w:t>
            </w:r>
          </w:p>
        </w:tc>
      </w:tr>
      <w:tr w:rsidR="005A6400" w:rsidRPr="002F76CF" w:rsidTr="005A6400">
        <w:trPr>
          <w:trHeight w:val="420"/>
        </w:trPr>
        <w:tc>
          <w:tcPr>
            <w:tcW w:w="2835" w:type="dxa"/>
            <w:vAlign w:val="center"/>
          </w:tcPr>
          <w:p w:rsidR="005A6400" w:rsidRPr="002F76CF" w:rsidRDefault="005A6400" w:rsidP="00900F26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2F76CF">
              <w:rPr>
                <w:rFonts w:ascii="Times New Roman" w:hAnsi="Times New Roman"/>
                <w:color w:val="000000"/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7371" w:type="dxa"/>
            <w:vAlign w:val="center"/>
          </w:tcPr>
          <w:p w:rsidR="005A6400" w:rsidRPr="002F76CF" w:rsidRDefault="005A6400" w:rsidP="00900F2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2F76CF">
              <w:rPr>
                <w:rFonts w:ascii="Times New Roman" w:hAnsi="Times New Roman"/>
                <w:color w:val="000000"/>
                <w:sz w:val="25"/>
                <w:szCs w:val="25"/>
              </w:rPr>
              <w:t>Начальник управления методологии и организации закупок ОАО «НИАЭП»</w:t>
            </w:r>
          </w:p>
        </w:tc>
      </w:tr>
      <w:tr w:rsidR="005A6400" w:rsidRPr="002F76CF" w:rsidTr="005A6400">
        <w:trPr>
          <w:trHeight w:val="420"/>
        </w:trPr>
        <w:tc>
          <w:tcPr>
            <w:tcW w:w="2835" w:type="dxa"/>
            <w:vAlign w:val="center"/>
          </w:tcPr>
          <w:p w:rsidR="005A6400" w:rsidRPr="002F76CF" w:rsidRDefault="005A6400" w:rsidP="00900F26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2F76CF">
              <w:rPr>
                <w:rFonts w:ascii="Times New Roman" w:hAnsi="Times New Roman"/>
                <w:color w:val="000000"/>
                <w:sz w:val="25"/>
                <w:szCs w:val="25"/>
              </w:rPr>
              <w:t>Старцев Олег Николаевич</w:t>
            </w:r>
          </w:p>
        </w:tc>
        <w:tc>
          <w:tcPr>
            <w:tcW w:w="7371" w:type="dxa"/>
            <w:vAlign w:val="center"/>
          </w:tcPr>
          <w:p w:rsidR="005A6400" w:rsidRPr="002F76CF" w:rsidRDefault="005A6400" w:rsidP="00900F2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2F76CF">
              <w:rPr>
                <w:rFonts w:ascii="Times New Roman" w:hAnsi="Times New Roman"/>
                <w:color w:val="000000"/>
                <w:sz w:val="25"/>
                <w:szCs w:val="25"/>
              </w:rPr>
              <w:t>Начальник управления договорной работы ОАО «НИАЭП»</w:t>
            </w:r>
          </w:p>
        </w:tc>
      </w:tr>
      <w:tr w:rsidR="005A6400" w:rsidRPr="002F76CF" w:rsidTr="005A6400">
        <w:trPr>
          <w:trHeight w:val="420"/>
        </w:trPr>
        <w:tc>
          <w:tcPr>
            <w:tcW w:w="2835" w:type="dxa"/>
            <w:vAlign w:val="center"/>
          </w:tcPr>
          <w:p w:rsidR="005A6400" w:rsidRPr="002F76CF" w:rsidRDefault="005A6400" w:rsidP="00900F26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spellStart"/>
            <w:r w:rsidRPr="002F76CF">
              <w:rPr>
                <w:rFonts w:ascii="Times New Roman" w:hAnsi="Times New Roman"/>
                <w:bCs/>
                <w:sz w:val="25"/>
                <w:szCs w:val="25"/>
              </w:rPr>
              <w:t>Камсков</w:t>
            </w:r>
            <w:proofErr w:type="spellEnd"/>
            <w:r w:rsidRPr="002F76CF">
              <w:rPr>
                <w:rFonts w:ascii="Times New Roman" w:hAnsi="Times New Roman"/>
                <w:bCs/>
                <w:sz w:val="25"/>
                <w:szCs w:val="25"/>
              </w:rPr>
              <w:t xml:space="preserve"> Анатолий Борисович</w:t>
            </w:r>
          </w:p>
        </w:tc>
        <w:tc>
          <w:tcPr>
            <w:tcW w:w="7371" w:type="dxa"/>
            <w:vAlign w:val="center"/>
          </w:tcPr>
          <w:p w:rsidR="005A6400" w:rsidRPr="002F76CF" w:rsidRDefault="005A6400" w:rsidP="00900F2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2F76CF">
              <w:rPr>
                <w:rFonts w:ascii="Times New Roman" w:hAnsi="Times New Roman"/>
                <w:bCs/>
                <w:sz w:val="25"/>
                <w:szCs w:val="25"/>
              </w:rPr>
              <w:t xml:space="preserve">Первый заместитель начальника управления планирования закупок </w:t>
            </w:r>
            <w:r w:rsidRPr="002F76CF">
              <w:rPr>
                <w:rFonts w:ascii="Times New Roman" w:hAnsi="Times New Roman"/>
                <w:color w:val="000000"/>
                <w:sz w:val="25"/>
                <w:szCs w:val="25"/>
              </w:rPr>
              <w:t>ОАО «НИАЭП»</w:t>
            </w:r>
          </w:p>
        </w:tc>
      </w:tr>
      <w:tr w:rsidR="005A6400" w:rsidRPr="002F76CF" w:rsidTr="005A6400">
        <w:trPr>
          <w:trHeight w:val="423"/>
        </w:trPr>
        <w:tc>
          <w:tcPr>
            <w:tcW w:w="2835" w:type="dxa"/>
            <w:vAlign w:val="center"/>
          </w:tcPr>
          <w:p w:rsidR="005A6400" w:rsidRPr="002F76CF" w:rsidRDefault="005A6400" w:rsidP="00900F26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spellStart"/>
            <w:r w:rsidRPr="002F76CF">
              <w:rPr>
                <w:rFonts w:ascii="Times New Roman" w:hAnsi="Times New Roman"/>
                <w:color w:val="000000"/>
                <w:sz w:val="25"/>
                <w:szCs w:val="25"/>
              </w:rPr>
              <w:t>Трофименко</w:t>
            </w:r>
            <w:proofErr w:type="spellEnd"/>
            <w:r w:rsidRPr="002F76CF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Виктория Альбертовна</w:t>
            </w:r>
          </w:p>
        </w:tc>
        <w:tc>
          <w:tcPr>
            <w:tcW w:w="7371" w:type="dxa"/>
            <w:vAlign w:val="center"/>
          </w:tcPr>
          <w:p w:rsidR="005A6400" w:rsidRPr="002F76CF" w:rsidRDefault="005A6400" w:rsidP="00900F2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  <w:r w:rsidRPr="002F76CF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Начальник планово-экономического управления </w:t>
            </w:r>
            <w:proofErr w:type="spellStart"/>
            <w:r w:rsidRPr="002F76CF">
              <w:rPr>
                <w:rFonts w:ascii="Times New Roman" w:hAnsi="Times New Roman"/>
                <w:color w:val="000000"/>
                <w:sz w:val="25"/>
                <w:szCs w:val="25"/>
              </w:rPr>
              <w:t>Волгодонского</w:t>
            </w:r>
            <w:proofErr w:type="spellEnd"/>
            <w:r w:rsidRPr="002F76CF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филиала  ОАО «НИАЭП»  (присутствовала в режиме видеоконференции)</w:t>
            </w:r>
          </w:p>
        </w:tc>
      </w:tr>
      <w:tr w:rsidR="005A6400" w:rsidRPr="002F76CF" w:rsidTr="005A6400">
        <w:trPr>
          <w:trHeight w:val="420"/>
        </w:trPr>
        <w:tc>
          <w:tcPr>
            <w:tcW w:w="2835" w:type="dxa"/>
            <w:vAlign w:val="center"/>
          </w:tcPr>
          <w:p w:rsidR="005A6400" w:rsidRPr="002F76CF" w:rsidRDefault="005A6400" w:rsidP="00900F26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2F76CF">
              <w:rPr>
                <w:rFonts w:ascii="Times New Roman" w:hAnsi="Times New Roman"/>
                <w:color w:val="000000"/>
                <w:sz w:val="25"/>
                <w:szCs w:val="25"/>
              </w:rPr>
              <w:t>Кряжев Михаил Васильевич</w:t>
            </w:r>
          </w:p>
        </w:tc>
        <w:tc>
          <w:tcPr>
            <w:tcW w:w="7371" w:type="dxa"/>
            <w:vAlign w:val="center"/>
          </w:tcPr>
          <w:p w:rsidR="005A6400" w:rsidRPr="002F76CF" w:rsidRDefault="005A6400" w:rsidP="00900F2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  <w:r w:rsidRPr="002F76CF">
              <w:rPr>
                <w:rFonts w:ascii="Times New Roman" w:hAnsi="Times New Roman"/>
                <w:color w:val="000000"/>
                <w:sz w:val="25"/>
                <w:szCs w:val="25"/>
              </w:rPr>
              <w:t>Начальник финансового отдела ОАО «НИАЭП»</w:t>
            </w:r>
          </w:p>
        </w:tc>
      </w:tr>
      <w:tr w:rsidR="005A6400" w:rsidRPr="002F76CF" w:rsidTr="005A6400">
        <w:trPr>
          <w:trHeight w:val="420"/>
        </w:trPr>
        <w:tc>
          <w:tcPr>
            <w:tcW w:w="2835" w:type="dxa"/>
            <w:vAlign w:val="center"/>
          </w:tcPr>
          <w:p w:rsidR="005A6400" w:rsidRPr="002F76CF" w:rsidRDefault="005A6400" w:rsidP="00900F26">
            <w:pPr>
              <w:rPr>
                <w:rFonts w:ascii="Times New Roman" w:hAnsi="Times New Roman"/>
                <w:bCs/>
                <w:sz w:val="25"/>
                <w:szCs w:val="25"/>
              </w:rPr>
            </w:pPr>
            <w:r w:rsidRPr="002F76CF">
              <w:rPr>
                <w:rFonts w:ascii="Times New Roman" w:hAnsi="Times New Roman"/>
                <w:sz w:val="25"/>
                <w:szCs w:val="25"/>
              </w:rPr>
              <w:t>Капранов Роман Владимирович</w:t>
            </w:r>
          </w:p>
        </w:tc>
        <w:tc>
          <w:tcPr>
            <w:tcW w:w="7371" w:type="dxa"/>
            <w:vAlign w:val="center"/>
          </w:tcPr>
          <w:p w:rsidR="005A6400" w:rsidRPr="002F76CF" w:rsidRDefault="005A6400" w:rsidP="00900F2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  <w:r w:rsidRPr="002F76CF">
              <w:rPr>
                <w:rFonts w:ascii="Times New Roman" w:hAnsi="Times New Roman"/>
                <w:sz w:val="25"/>
                <w:szCs w:val="25"/>
              </w:rPr>
              <w:t xml:space="preserve">Начальник отдела </w:t>
            </w:r>
            <w:hyperlink r:id="rId8" w:history="1">
              <w:r w:rsidRPr="002F76CF">
                <w:rPr>
                  <w:rFonts w:ascii="Times New Roman" w:hAnsi="Times New Roman"/>
                  <w:sz w:val="25"/>
                  <w:szCs w:val="25"/>
                </w:rPr>
                <w:t>комплектации электротехнического оборудования и автоматизированных систем управления технологическими процессами</w:t>
              </w:r>
            </w:hyperlink>
            <w:r w:rsidRPr="002F76CF">
              <w:rPr>
                <w:rFonts w:ascii="Times New Roman" w:hAnsi="Times New Roman"/>
                <w:sz w:val="25"/>
                <w:szCs w:val="25"/>
              </w:rPr>
              <w:t xml:space="preserve">  </w:t>
            </w:r>
            <w:r w:rsidRPr="002F76CF">
              <w:rPr>
                <w:rFonts w:ascii="Times New Roman" w:hAnsi="Times New Roman"/>
                <w:color w:val="000000"/>
                <w:sz w:val="25"/>
                <w:szCs w:val="25"/>
              </w:rPr>
              <w:t>ОАО «НИАЭП»</w:t>
            </w:r>
          </w:p>
        </w:tc>
      </w:tr>
      <w:tr w:rsidR="005A6400" w:rsidRPr="002F76CF" w:rsidTr="005A6400">
        <w:trPr>
          <w:trHeight w:val="220"/>
        </w:trPr>
        <w:tc>
          <w:tcPr>
            <w:tcW w:w="10206" w:type="dxa"/>
            <w:gridSpan w:val="2"/>
            <w:vAlign w:val="center"/>
          </w:tcPr>
          <w:p w:rsidR="005A6400" w:rsidRPr="002F76CF" w:rsidRDefault="005A6400" w:rsidP="00900F2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  <w:highlight w:val="yellow"/>
              </w:rPr>
            </w:pPr>
            <w:r w:rsidRPr="002F76CF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Секретарь закупочной комиссии без права голоса:</w:t>
            </w:r>
          </w:p>
        </w:tc>
      </w:tr>
      <w:tr w:rsidR="005A6400" w:rsidRPr="002F76CF" w:rsidTr="005A6400">
        <w:trPr>
          <w:trHeight w:val="420"/>
        </w:trPr>
        <w:tc>
          <w:tcPr>
            <w:tcW w:w="2835" w:type="dxa"/>
            <w:vAlign w:val="center"/>
          </w:tcPr>
          <w:p w:rsidR="005A6400" w:rsidRPr="002F76CF" w:rsidRDefault="005A6400" w:rsidP="00900F2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  <w:r w:rsidRPr="002F76CF">
              <w:rPr>
                <w:rFonts w:ascii="Times New Roman" w:hAnsi="Times New Roman"/>
                <w:bCs/>
                <w:sz w:val="25"/>
                <w:szCs w:val="25"/>
              </w:rPr>
              <w:t>Белоусова Ольга Александровна</w:t>
            </w:r>
          </w:p>
        </w:tc>
        <w:tc>
          <w:tcPr>
            <w:tcW w:w="7371" w:type="dxa"/>
          </w:tcPr>
          <w:p w:rsidR="005A6400" w:rsidRPr="002F76CF" w:rsidRDefault="005A6400" w:rsidP="00900F2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  <w:r w:rsidRPr="002F76CF">
              <w:rPr>
                <w:rFonts w:ascii="Times New Roman" w:hAnsi="Times New Roman"/>
                <w:color w:val="000000"/>
                <w:sz w:val="25"/>
                <w:szCs w:val="25"/>
              </w:rPr>
              <w:t>Специалист 1 категории отдела методологии и организации закупочных процедур ОАО «НИАЭП»</w:t>
            </w:r>
          </w:p>
        </w:tc>
      </w:tr>
    </w:tbl>
    <w:p w:rsidR="005A6400" w:rsidRPr="002F76CF" w:rsidRDefault="005A6400" w:rsidP="002F76CF">
      <w:pPr>
        <w:keepLines w:val="0"/>
        <w:widowControl w:val="0"/>
        <w:ind w:firstLine="539"/>
        <w:rPr>
          <w:rFonts w:ascii="Times New Roman" w:hAnsi="Times New Roman"/>
          <w:sz w:val="25"/>
          <w:szCs w:val="25"/>
        </w:rPr>
      </w:pPr>
      <w:r w:rsidRPr="002F76CF">
        <w:rPr>
          <w:rFonts w:ascii="Times New Roman" w:hAnsi="Times New Roman"/>
          <w:sz w:val="25"/>
          <w:szCs w:val="25"/>
        </w:rPr>
        <w:t xml:space="preserve"> 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5A6400" w:rsidRPr="002F76CF" w:rsidRDefault="005A6400" w:rsidP="00F442B9">
      <w:pPr>
        <w:spacing w:line="276" w:lineRule="auto"/>
        <w:ind w:firstLine="709"/>
        <w:rPr>
          <w:rFonts w:ascii="Times New Roman" w:hAnsi="Times New Roman"/>
          <w:b/>
          <w:sz w:val="25"/>
          <w:szCs w:val="25"/>
        </w:rPr>
      </w:pPr>
      <w:r w:rsidRPr="002F76CF">
        <w:rPr>
          <w:rFonts w:ascii="Times New Roman" w:hAnsi="Times New Roman"/>
          <w:b/>
          <w:sz w:val="25"/>
          <w:szCs w:val="25"/>
        </w:rPr>
        <w:lastRenderedPageBreak/>
        <w:t>Повестка дня:</w:t>
      </w:r>
    </w:p>
    <w:p w:rsidR="005A6400" w:rsidRPr="002F76CF" w:rsidRDefault="005A6400" w:rsidP="00F442B9">
      <w:pPr>
        <w:spacing w:line="276" w:lineRule="auto"/>
        <w:ind w:firstLine="709"/>
        <w:rPr>
          <w:rFonts w:ascii="Times New Roman" w:hAnsi="Times New Roman"/>
          <w:sz w:val="25"/>
          <w:szCs w:val="25"/>
        </w:rPr>
      </w:pPr>
      <w:r w:rsidRPr="002F76CF">
        <w:rPr>
          <w:rFonts w:ascii="Times New Roman" w:hAnsi="Times New Roman"/>
          <w:sz w:val="25"/>
          <w:szCs w:val="25"/>
        </w:rPr>
        <w:t xml:space="preserve">Проведение преддоговорных переговоров в соответствии с </w:t>
      </w:r>
      <w:proofErr w:type="spellStart"/>
      <w:r w:rsidRPr="002F76CF">
        <w:rPr>
          <w:rFonts w:ascii="Times New Roman" w:hAnsi="Times New Roman"/>
          <w:sz w:val="25"/>
          <w:szCs w:val="25"/>
        </w:rPr>
        <w:t>пп</w:t>
      </w:r>
      <w:proofErr w:type="spellEnd"/>
      <w:r w:rsidRPr="002F76CF">
        <w:rPr>
          <w:rFonts w:ascii="Times New Roman" w:hAnsi="Times New Roman"/>
          <w:sz w:val="25"/>
          <w:szCs w:val="25"/>
        </w:rPr>
        <w:t xml:space="preserve">. а) п. 28.4.2 Единого отраслевого стандарта закупок </w:t>
      </w:r>
      <w:proofErr w:type="spellStart"/>
      <w:r w:rsidRPr="002F76CF">
        <w:rPr>
          <w:rFonts w:ascii="Times New Roman" w:hAnsi="Times New Roman"/>
          <w:sz w:val="25"/>
          <w:szCs w:val="25"/>
        </w:rPr>
        <w:t>Госкорпорации</w:t>
      </w:r>
      <w:proofErr w:type="spellEnd"/>
      <w:r w:rsidRPr="002F76CF">
        <w:rPr>
          <w:rFonts w:ascii="Times New Roman" w:hAnsi="Times New Roman"/>
          <w:sz w:val="25"/>
          <w:szCs w:val="25"/>
        </w:rPr>
        <w:t xml:space="preserve"> «</w:t>
      </w:r>
      <w:proofErr w:type="spellStart"/>
      <w:r w:rsidRPr="002F76CF">
        <w:rPr>
          <w:rFonts w:ascii="Times New Roman" w:hAnsi="Times New Roman"/>
          <w:sz w:val="25"/>
          <w:szCs w:val="25"/>
        </w:rPr>
        <w:t>Росатом</w:t>
      </w:r>
      <w:proofErr w:type="spellEnd"/>
      <w:r w:rsidRPr="002F76CF">
        <w:rPr>
          <w:rFonts w:ascii="Times New Roman" w:hAnsi="Times New Roman"/>
          <w:sz w:val="25"/>
          <w:szCs w:val="25"/>
        </w:rPr>
        <w:t>» (Положения о закупке) по лоту №760 Р</w:t>
      </w:r>
      <w:proofErr w:type="gramStart"/>
      <w:r w:rsidRPr="002F76CF">
        <w:rPr>
          <w:rFonts w:ascii="Times New Roman" w:hAnsi="Times New Roman"/>
          <w:sz w:val="25"/>
          <w:szCs w:val="25"/>
        </w:rPr>
        <w:t>4</w:t>
      </w:r>
      <w:proofErr w:type="gramEnd"/>
      <w:r w:rsidRPr="002F76CF">
        <w:rPr>
          <w:rFonts w:ascii="Times New Roman" w:hAnsi="Times New Roman"/>
          <w:sz w:val="25"/>
          <w:szCs w:val="25"/>
        </w:rPr>
        <w:t>/П-14 «Поставка общепромышленной защитной арматуры ДУ до 800 мм для сооружения энергоблока №4 Ростовской АЭС» с ООО «ОИК» по снижению цены договора, предложенной в заявке: 2 302 534,00 (Два миллиона триста две тысячи пятьсот тридцать четыре) рубля 00 копеек, включая НДС.</w:t>
      </w:r>
    </w:p>
    <w:p w:rsidR="005A6400" w:rsidRPr="002F76CF" w:rsidRDefault="005A6400" w:rsidP="00F442B9">
      <w:pPr>
        <w:spacing w:line="276" w:lineRule="auto"/>
        <w:ind w:firstLine="709"/>
        <w:rPr>
          <w:rFonts w:ascii="Times New Roman" w:hAnsi="Times New Roman"/>
          <w:sz w:val="25"/>
          <w:szCs w:val="25"/>
        </w:rPr>
      </w:pPr>
    </w:p>
    <w:p w:rsidR="005A6400" w:rsidRPr="002F76CF" w:rsidRDefault="005A6400" w:rsidP="00F442B9">
      <w:pPr>
        <w:spacing w:line="276" w:lineRule="auto"/>
        <w:ind w:firstLine="720"/>
        <w:rPr>
          <w:rFonts w:ascii="Times New Roman" w:hAnsi="Times New Roman"/>
          <w:b/>
          <w:sz w:val="25"/>
          <w:szCs w:val="25"/>
        </w:rPr>
      </w:pPr>
      <w:r w:rsidRPr="002F76CF">
        <w:rPr>
          <w:rFonts w:ascii="Times New Roman" w:hAnsi="Times New Roman"/>
          <w:b/>
          <w:sz w:val="25"/>
          <w:szCs w:val="25"/>
        </w:rPr>
        <w:t>Рассмотрели:</w:t>
      </w:r>
    </w:p>
    <w:p w:rsidR="005A6400" w:rsidRPr="002F76CF" w:rsidRDefault="005A6400" w:rsidP="00F442B9">
      <w:pPr>
        <w:keepLines w:val="0"/>
        <w:spacing w:line="276" w:lineRule="auto"/>
        <w:ind w:firstLine="709"/>
        <w:rPr>
          <w:rFonts w:ascii="Times New Roman" w:hAnsi="Times New Roman"/>
          <w:sz w:val="25"/>
          <w:szCs w:val="25"/>
        </w:rPr>
      </w:pPr>
      <w:proofErr w:type="gramStart"/>
      <w:r w:rsidRPr="002F76CF">
        <w:rPr>
          <w:rFonts w:ascii="Times New Roman" w:hAnsi="Times New Roman"/>
          <w:sz w:val="25"/>
          <w:szCs w:val="25"/>
        </w:rPr>
        <w:t xml:space="preserve">По результатам проведенных преддоговорных переговоров, участник запроса предложений ООО «ОИК» (107113, г. Москва, ул. </w:t>
      </w:r>
      <w:proofErr w:type="spellStart"/>
      <w:r w:rsidRPr="002F76CF">
        <w:rPr>
          <w:rFonts w:ascii="Times New Roman" w:hAnsi="Times New Roman"/>
          <w:sz w:val="25"/>
          <w:szCs w:val="25"/>
        </w:rPr>
        <w:t>Маленковская</w:t>
      </w:r>
      <w:proofErr w:type="spellEnd"/>
      <w:r w:rsidRPr="002F76CF">
        <w:rPr>
          <w:rFonts w:ascii="Times New Roman" w:hAnsi="Times New Roman"/>
          <w:sz w:val="25"/>
          <w:szCs w:val="25"/>
        </w:rPr>
        <w:t xml:space="preserve">, д. 14, корп. 3, </w:t>
      </w:r>
      <w:proofErr w:type="spellStart"/>
      <w:r w:rsidRPr="002F76CF">
        <w:rPr>
          <w:rFonts w:ascii="Times New Roman" w:hAnsi="Times New Roman"/>
          <w:sz w:val="25"/>
          <w:szCs w:val="25"/>
        </w:rPr>
        <w:t>пом</w:t>
      </w:r>
      <w:proofErr w:type="spellEnd"/>
      <w:r w:rsidRPr="002F76CF">
        <w:rPr>
          <w:rFonts w:ascii="Times New Roman" w:hAnsi="Times New Roman"/>
          <w:sz w:val="25"/>
          <w:szCs w:val="25"/>
        </w:rPr>
        <w:t>. 4)  предложил снизить цену договора, предложенную в заявке, с 2 302 534,00 (Два миллиона триста две тысячи пятьсот тридцать четыре) рубля 00 копеек, включая НДС</w:t>
      </w:r>
      <w:r w:rsidR="007B300A">
        <w:rPr>
          <w:rFonts w:ascii="Times New Roman" w:hAnsi="Times New Roman"/>
          <w:sz w:val="25"/>
          <w:szCs w:val="25"/>
        </w:rPr>
        <w:t>,</w:t>
      </w:r>
      <w:r w:rsidRPr="002F76CF">
        <w:rPr>
          <w:rFonts w:ascii="Times New Roman" w:hAnsi="Times New Roman"/>
          <w:sz w:val="25"/>
          <w:szCs w:val="25"/>
        </w:rPr>
        <w:t xml:space="preserve"> до  2 282</w:t>
      </w:r>
      <w:r w:rsidR="00F442B9">
        <w:rPr>
          <w:rFonts w:ascii="Times New Roman" w:hAnsi="Times New Roman"/>
          <w:sz w:val="25"/>
          <w:szCs w:val="25"/>
        </w:rPr>
        <w:t> </w:t>
      </w:r>
      <w:r w:rsidRPr="002F76CF">
        <w:rPr>
          <w:rFonts w:ascii="Times New Roman" w:hAnsi="Times New Roman"/>
          <w:sz w:val="25"/>
          <w:szCs w:val="25"/>
        </w:rPr>
        <w:t>615</w:t>
      </w:r>
      <w:r w:rsidR="00F442B9">
        <w:rPr>
          <w:rFonts w:ascii="Times New Roman" w:hAnsi="Times New Roman"/>
          <w:sz w:val="25"/>
          <w:szCs w:val="25"/>
        </w:rPr>
        <w:t>,60</w:t>
      </w:r>
      <w:r w:rsidRPr="002F76CF">
        <w:rPr>
          <w:rFonts w:ascii="Times New Roman" w:hAnsi="Times New Roman"/>
          <w:sz w:val="25"/>
          <w:szCs w:val="25"/>
        </w:rPr>
        <w:t xml:space="preserve"> (Два миллиона двести восемьдесят две тысячи шестьсот пятнадцать) рублей 60 копеек</w:t>
      </w:r>
      <w:proofErr w:type="gramEnd"/>
      <w:r w:rsidRPr="002F76CF">
        <w:rPr>
          <w:rFonts w:ascii="Times New Roman" w:hAnsi="Times New Roman"/>
          <w:sz w:val="25"/>
          <w:szCs w:val="25"/>
        </w:rPr>
        <w:t xml:space="preserve">, включая НДС (письмо от </w:t>
      </w:r>
      <w:r w:rsidR="002F76CF" w:rsidRPr="002F76CF">
        <w:rPr>
          <w:rFonts w:ascii="Times New Roman" w:hAnsi="Times New Roman"/>
          <w:sz w:val="25"/>
          <w:szCs w:val="25"/>
        </w:rPr>
        <w:t>16</w:t>
      </w:r>
      <w:r w:rsidRPr="002F76CF">
        <w:rPr>
          <w:rFonts w:ascii="Times New Roman" w:hAnsi="Times New Roman"/>
          <w:sz w:val="25"/>
          <w:szCs w:val="25"/>
        </w:rPr>
        <w:t xml:space="preserve">.09.2014 г. № </w:t>
      </w:r>
      <w:r w:rsidR="002F76CF" w:rsidRPr="002F76CF">
        <w:rPr>
          <w:rFonts w:ascii="Times New Roman" w:hAnsi="Times New Roman"/>
          <w:sz w:val="25"/>
          <w:szCs w:val="25"/>
        </w:rPr>
        <w:t>234/ОИК-14</w:t>
      </w:r>
      <w:r w:rsidRPr="002F76CF">
        <w:rPr>
          <w:rFonts w:ascii="Times New Roman" w:hAnsi="Times New Roman"/>
          <w:sz w:val="25"/>
          <w:szCs w:val="25"/>
        </w:rPr>
        <w:t xml:space="preserve">). </w:t>
      </w:r>
      <w:r w:rsidR="002F76CF" w:rsidRPr="002F76CF">
        <w:rPr>
          <w:rFonts w:ascii="Times New Roman" w:hAnsi="Times New Roman"/>
          <w:sz w:val="25"/>
          <w:szCs w:val="25"/>
        </w:rPr>
        <w:t>Сроки и объемы поставки товара – в соответствии со Спецификацией, приведенной в закупочной документации.</w:t>
      </w:r>
    </w:p>
    <w:p w:rsidR="005A6400" w:rsidRPr="00F442B9" w:rsidRDefault="005A6400" w:rsidP="00F442B9">
      <w:pPr>
        <w:spacing w:line="276" w:lineRule="auto"/>
        <w:ind w:firstLine="709"/>
        <w:rPr>
          <w:rFonts w:ascii="Times New Roman" w:hAnsi="Times New Roman"/>
          <w:szCs w:val="25"/>
        </w:rPr>
      </w:pPr>
    </w:p>
    <w:p w:rsidR="005A6400" w:rsidRPr="002F76CF" w:rsidRDefault="005A6400" w:rsidP="00F442B9">
      <w:pPr>
        <w:keepLines w:val="0"/>
        <w:rPr>
          <w:rFonts w:ascii="Times New Roman" w:eastAsiaTheme="minorHAnsi" w:hAnsi="Times New Roman"/>
          <w:i/>
          <w:sz w:val="25"/>
          <w:szCs w:val="25"/>
        </w:rPr>
      </w:pPr>
      <w:r w:rsidRPr="002F76CF">
        <w:rPr>
          <w:rFonts w:ascii="Times New Roman" w:eastAsiaTheme="minorHAnsi" w:hAnsi="Times New Roman"/>
          <w:i/>
          <w:sz w:val="25"/>
          <w:szCs w:val="25"/>
        </w:rPr>
        <w:t xml:space="preserve">Результаты голосования членов закупочной комиссии: </w:t>
      </w:r>
    </w:p>
    <w:p w:rsidR="005A6400" w:rsidRPr="002F76CF" w:rsidRDefault="005A6400" w:rsidP="00F442B9">
      <w:pPr>
        <w:keepLines w:val="0"/>
        <w:rPr>
          <w:rFonts w:ascii="Times New Roman" w:eastAsiaTheme="minorHAnsi" w:hAnsi="Times New Roman"/>
          <w:i/>
          <w:sz w:val="25"/>
          <w:szCs w:val="25"/>
        </w:rPr>
      </w:pPr>
      <w:r w:rsidRPr="002F76CF">
        <w:rPr>
          <w:rFonts w:ascii="Times New Roman" w:eastAsiaTheme="minorHAnsi" w:hAnsi="Times New Roman"/>
          <w:i/>
          <w:sz w:val="25"/>
          <w:szCs w:val="25"/>
        </w:rPr>
        <w:t xml:space="preserve">«за» – 10 голосов; </w:t>
      </w:r>
    </w:p>
    <w:p w:rsidR="005A6400" w:rsidRPr="002F76CF" w:rsidRDefault="005A6400" w:rsidP="00F442B9">
      <w:pPr>
        <w:keepLines w:val="0"/>
        <w:rPr>
          <w:rFonts w:ascii="Times New Roman" w:eastAsiaTheme="minorHAnsi" w:hAnsi="Times New Roman"/>
          <w:i/>
          <w:sz w:val="25"/>
          <w:szCs w:val="25"/>
        </w:rPr>
      </w:pPr>
      <w:r w:rsidRPr="002F76CF">
        <w:rPr>
          <w:rFonts w:ascii="Times New Roman" w:eastAsiaTheme="minorHAnsi" w:hAnsi="Times New Roman"/>
          <w:i/>
          <w:sz w:val="25"/>
          <w:szCs w:val="25"/>
        </w:rPr>
        <w:t xml:space="preserve">«против» – 0 голосов; </w:t>
      </w:r>
    </w:p>
    <w:p w:rsidR="005A6400" w:rsidRPr="002F76CF" w:rsidRDefault="005A6400" w:rsidP="00F442B9">
      <w:pPr>
        <w:outlineLvl w:val="0"/>
        <w:rPr>
          <w:rFonts w:ascii="Times New Roman" w:eastAsiaTheme="minorHAnsi" w:hAnsi="Times New Roman"/>
          <w:i/>
          <w:sz w:val="25"/>
          <w:szCs w:val="25"/>
        </w:rPr>
      </w:pPr>
      <w:r w:rsidRPr="002F76CF">
        <w:rPr>
          <w:rFonts w:ascii="Times New Roman" w:eastAsiaTheme="minorHAnsi" w:hAnsi="Times New Roman"/>
          <w:i/>
          <w:sz w:val="25"/>
          <w:szCs w:val="25"/>
        </w:rPr>
        <w:t>«воздержался» – 0 голосов.</w:t>
      </w:r>
    </w:p>
    <w:p w:rsidR="005A6400" w:rsidRPr="00F442B9" w:rsidRDefault="005A6400" w:rsidP="00F442B9">
      <w:pPr>
        <w:spacing w:line="276" w:lineRule="auto"/>
        <w:outlineLvl w:val="0"/>
        <w:rPr>
          <w:rFonts w:ascii="Times New Roman" w:hAnsi="Times New Roman"/>
          <w:szCs w:val="25"/>
        </w:rPr>
      </w:pPr>
    </w:p>
    <w:p w:rsidR="005A6400" w:rsidRPr="002F76CF" w:rsidRDefault="005A6400" w:rsidP="005A6400">
      <w:pPr>
        <w:widowControl w:val="0"/>
        <w:ind w:firstLine="540"/>
        <w:rPr>
          <w:rFonts w:ascii="Times New Roman" w:hAnsi="Times New Roman"/>
          <w:b/>
          <w:sz w:val="25"/>
          <w:szCs w:val="25"/>
        </w:rPr>
      </w:pPr>
      <w:r w:rsidRPr="002F76CF">
        <w:rPr>
          <w:rFonts w:ascii="Times New Roman" w:hAnsi="Times New Roman"/>
          <w:b/>
          <w:sz w:val="25"/>
          <w:szCs w:val="25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5A6400" w:rsidRPr="002F76CF" w:rsidTr="005A6400">
        <w:trPr>
          <w:trHeight w:val="293"/>
        </w:trPr>
        <w:tc>
          <w:tcPr>
            <w:tcW w:w="4950" w:type="dxa"/>
            <w:vAlign w:val="center"/>
          </w:tcPr>
          <w:p w:rsidR="005A6400" w:rsidRPr="002F76CF" w:rsidRDefault="005A6400" w:rsidP="00900F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2F76CF">
              <w:rPr>
                <w:rFonts w:ascii="Times New Roman" w:hAnsi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4950" w:type="dxa"/>
            <w:vAlign w:val="center"/>
          </w:tcPr>
          <w:p w:rsidR="005A6400" w:rsidRPr="002F76CF" w:rsidRDefault="005A6400" w:rsidP="00900F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2F76CF">
              <w:rPr>
                <w:rFonts w:ascii="Times New Roman" w:hAnsi="Times New Roman"/>
                <w:b/>
                <w:sz w:val="25"/>
                <w:szCs w:val="25"/>
              </w:rPr>
              <w:t>Подпись</w:t>
            </w:r>
          </w:p>
        </w:tc>
      </w:tr>
      <w:tr w:rsidR="005A6400" w:rsidRPr="002F76CF" w:rsidTr="005A6400">
        <w:trPr>
          <w:trHeight w:val="269"/>
        </w:trPr>
        <w:tc>
          <w:tcPr>
            <w:tcW w:w="9900" w:type="dxa"/>
            <w:gridSpan w:val="2"/>
            <w:vAlign w:val="center"/>
          </w:tcPr>
          <w:p w:rsidR="005A6400" w:rsidRPr="002F76CF" w:rsidRDefault="005A6400" w:rsidP="00900F2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5"/>
                <w:szCs w:val="25"/>
                <w:highlight w:val="yellow"/>
              </w:rPr>
            </w:pPr>
            <w:r w:rsidRPr="002F76CF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Председатель закупочной комиссии:</w:t>
            </w:r>
          </w:p>
        </w:tc>
      </w:tr>
      <w:tr w:rsidR="005A6400" w:rsidRPr="002F76CF" w:rsidTr="005A6400">
        <w:trPr>
          <w:trHeight w:val="432"/>
        </w:trPr>
        <w:tc>
          <w:tcPr>
            <w:tcW w:w="4950" w:type="dxa"/>
            <w:vAlign w:val="center"/>
          </w:tcPr>
          <w:p w:rsidR="005A6400" w:rsidRPr="002F76CF" w:rsidRDefault="005A6400" w:rsidP="00900F2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  <w:highlight w:val="yellow"/>
              </w:rPr>
            </w:pPr>
            <w:r w:rsidRPr="002F76CF">
              <w:rPr>
                <w:rFonts w:ascii="Times New Roman" w:hAnsi="Times New Roman"/>
                <w:color w:val="000000"/>
                <w:sz w:val="25"/>
                <w:szCs w:val="25"/>
              </w:rPr>
              <w:t>Лимаренко Игорь Валерьевич</w:t>
            </w:r>
          </w:p>
        </w:tc>
        <w:tc>
          <w:tcPr>
            <w:tcW w:w="4950" w:type="dxa"/>
          </w:tcPr>
          <w:p w:rsidR="005A6400" w:rsidRPr="002F76CF" w:rsidRDefault="005A6400" w:rsidP="00900F2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  <w:highlight w:val="yellow"/>
              </w:rPr>
            </w:pPr>
          </w:p>
        </w:tc>
      </w:tr>
      <w:tr w:rsidR="005A6400" w:rsidRPr="002F76CF" w:rsidTr="005A6400">
        <w:trPr>
          <w:trHeight w:val="237"/>
        </w:trPr>
        <w:tc>
          <w:tcPr>
            <w:tcW w:w="9900" w:type="dxa"/>
            <w:gridSpan w:val="2"/>
            <w:vAlign w:val="center"/>
          </w:tcPr>
          <w:p w:rsidR="005A6400" w:rsidRPr="002F76CF" w:rsidRDefault="005A6400" w:rsidP="00900F2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  <w:highlight w:val="yellow"/>
              </w:rPr>
            </w:pPr>
            <w:r w:rsidRPr="002F76CF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5A6400" w:rsidRPr="002F76CF" w:rsidTr="005A6400">
        <w:trPr>
          <w:trHeight w:val="432"/>
        </w:trPr>
        <w:tc>
          <w:tcPr>
            <w:tcW w:w="4950" w:type="dxa"/>
            <w:vAlign w:val="center"/>
          </w:tcPr>
          <w:p w:rsidR="005A6400" w:rsidRPr="002F76CF" w:rsidRDefault="005A6400" w:rsidP="00900F26">
            <w:pPr>
              <w:rPr>
                <w:rFonts w:ascii="Times New Roman" w:hAnsi="Times New Roman"/>
                <w:color w:val="000000"/>
                <w:sz w:val="25"/>
                <w:szCs w:val="25"/>
                <w:highlight w:val="yellow"/>
              </w:rPr>
            </w:pPr>
            <w:r w:rsidRPr="002F76CF">
              <w:rPr>
                <w:rFonts w:ascii="Times New Roman" w:hAnsi="Times New Roman"/>
                <w:color w:val="000000"/>
                <w:sz w:val="25"/>
                <w:szCs w:val="25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5A6400" w:rsidRPr="002F76CF" w:rsidRDefault="005A6400" w:rsidP="00900F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</w:p>
        </w:tc>
      </w:tr>
      <w:tr w:rsidR="005A6400" w:rsidRPr="002F76CF" w:rsidTr="005A6400">
        <w:trPr>
          <w:trHeight w:val="234"/>
        </w:trPr>
        <w:tc>
          <w:tcPr>
            <w:tcW w:w="9900" w:type="dxa"/>
            <w:gridSpan w:val="2"/>
            <w:vAlign w:val="center"/>
          </w:tcPr>
          <w:p w:rsidR="005A6400" w:rsidRPr="002F76CF" w:rsidRDefault="005A6400" w:rsidP="00900F2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  <w:highlight w:val="yellow"/>
              </w:rPr>
            </w:pPr>
            <w:r w:rsidRPr="002F76CF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комиссии:</w:t>
            </w:r>
          </w:p>
        </w:tc>
      </w:tr>
      <w:tr w:rsidR="005A6400" w:rsidRPr="002F76CF" w:rsidTr="005A6400">
        <w:trPr>
          <w:trHeight w:val="432"/>
        </w:trPr>
        <w:tc>
          <w:tcPr>
            <w:tcW w:w="4950" w:type="dxa"/>
            <w:vAlign w:val="center"/>
          </w:tcPr>
          <w:p w:rsidR="005A6400" w:rsidRPr="002F76CF" w:rsidRDefault="005A6400" w:rsidP="00900F26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spellStart"/>
            <w:r w:rsidRPr="002F76CF">
              <w:rPr>
                <w:rFonts w:ascii="Times New Roman" w:hAnsi="Times New Roman"/>
                <w:color w:val="000000"/>
                <w:sz w:val="25"/>
                <w:szCs w:val="25"/>
              </w:rPr>
              <w:t>Мильниченко</w:t>
            </w:r>
            <w:proofErr w:type="spellEnd"/>
            <w:r w:rsidRPr="002F76CF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5A6400" w:rsidRPr="002F76CF" w:rsidRDefault="005A6400" w:rsidP="00900F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</w:p>
        </w:tc>
      </w:tr>
      <w:tr w:rsidR="005A6400" w:rsidRPr="002F76CF" w:rsidTr="005A6400">
        <w:trPr>
          <w:trHeight w:val="432"/>
        </w:trPr>
        <w:tc>
          <w:tcPr>
            <w:tcW w:w="4950" w:type="dxa"/>
            <w:vAlign w:val="center"/>
          </w:tcPr>
          <w:p w:rsidR="005A6400" w:rsidRPr="002F76CF" w:rsidRDefault="005A6400" w:rsidP="00900F26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spellStart"/>
            <w:r w:rsidRPr="002F76CF">
              <w:rPr>
                <w:rFonts w:ascii="Times New Roman" w:hAnsi="Times New Roman"/>
                <w:color w:val="000000"/>
                <w:sz w:val="25"/>
                <w:szCs w:val="25"/>
              </w:rPr>
              <w:t>Шкитилев</w:t>
            </w:r>
            <w:proofErr w:type="spellEnd"/>
            <w:r w:rsidRPr="002F76CF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Дмитрий Владимирович</w:t>
            </w:r>
          </w:p>
        </w:tc>
        <w:tc>
          <w:tcPr>
            <w:tcW w:w="4950" w:type="dxa"/>
            <w:vAlign w:val="center"/>
          </w:tcPr>
          <w:p w:rsidR="005A6400" w:rsidRPr="002F76CF" w:rsidRDefault="005A6400" w:rsidP="00900F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</w:p>
        </w:tc>
      </w:tr>
      <w:tr w:rsidR="005A6400" w:rsidRPr="002F76CF" w:rsidTr="005A6400">
        <w:trPr>
          <w:trHeight w:val="432"/>
        </w:trPr>
        <w:tc>
          <w:tcPr>
            <w:tcW w:w="4950" w:type="dxa"/>
            <w:vAlign w:val="center"/>
          </w:tcPr>
          <w:p w:rsidR="005A6400" w:rsidRPr="002F76CF" w:rsidRDefault="005A6400" w:rsidP="00900F26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2F76CF">
              <w:rPr>
                <w:rFonts w:ascii="Times New Roman" w:hAnsi="Times New Roman"/>
                <w:bCs/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5A6400" w:rsidRPr="002F76CF" w:rsidRDefault="005A6400" w:rsidP="00900F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</w:p>
        </w:tc>
      </w:tr>
      <w:tr w:rsidR="005A6400" w:rsidRPr="002F76CF" w:rsidTr="005A6400">
        <w:trPr>
          <w:trHeight w:val="432"/>
        </w:trPr>
        <w:tc>
          <w:tcPr>
            <w:tcW w:w="4950" w:type="dxa"/>
            <w:vAlign w:val="center"/>
          </w:tcPr>
          <w:p w:rsidR="005A6400" w:rsidRPr="002F76CF" w:rsidRDefault="005A6400" w:rsidP="00900F26">
            <w:pPr>
              <w:rPr>
                <w:rFonts w:ascii="Times New Roman" w:hAnsi="Times New Roman"/>
                <w:bCs/>
                <w:sz w:val="25"/>
                <w:szCs w:val="25"/>
              </w:rPr>
            </w:pPr>
            <w:r w:rsidRPr="002F76CF">
              <w:rPr>
                <w:rFonts w:ascii="Times New Roman" w:hAnsi="Times New Roman"/>
                <w:color w:val="000000"/>
                <w:sz w:val="25"/>
                <w:szCs w:val="25"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5A6400" w:rsidRPr="002F76CF" w:rsidRDefault="005A6400" w:rsidP="00900F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</w:p>
        </w:tc>
      </w:tr>
      <w:tr w:rsidR="005A6400" w:rsidRPr="002F76CF" w:rsidTr="005A6400">
        <w:trPr>
          <w:trHeight w:val="432"/>
        </w:trPr>
        <w:tc>
          <w:tcPr>
            <w:tcW w:w="4950" w:type="dxa"/>
            <w:vAlign w:val="center"/>
          </w:tcPr>
          <w:p w:rsidR="005A6400" w:rsidRPr="002F76CF" w:rsidRDefault="005A6400" w:rsidP="00900F26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spellStart"/>
            <w:r w:rsidRPr="002F76CF">
              <w:rPr>
                <w:rFonts w:ascii="Times New Roman" w:hAnsi="Times New Roman"/>
                <w:bCs/>
                <w:sz w:val="25"/>
                <w:szCs w:val="25"/>
              </w:rPr>
              <w:t>Камсков</w:t>
            </w:r>
            <w:proofErr w:type="spellEnd"/>
            <w:r w:rsidRPr="002F76CF">
              <w:rPr>
                <w:rFonts w:ascii="Times New Roman" w:hAnsi="Times New Roman"/>
                <w:bCs/>
                <w:sz w:val="25"/>
                <w:szCs w:val="25"/>
              </w:rPr>
              <w:t xml:space="preserve"> Анатолий Борисович</w:t>
            </w:r>
          </w:p>
        </w:tc>
        <w:tc>
          <w:tcPr>
            <w:tcW w:w="4950" w:type="dxa"/>
            <w:vAlign w:val="center"/>
          </w:tcPr>
          <w:p w:rsidR="005A6400" w:rsidRPr="002F76CF" w:rsidRDefault="005A6400" w:rsidP="00900F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</w:p>
        </w:tc>
      </w:tr>
      <w:tr w:rsidR="005A6400" w:rsidRPr="002F76CF" w:rsidTr="005A6400">
        <w:trPr>
          <w:trHeight w:val="432"/>
        </w:trPr>
        <w:tc>
          <w:tcPr>
            <w:tcW w:w="4950" w:type="dxa"/>
            <w:vAlign w:val="center"/>
          </w:tcPr>
          <w:p w:rsidR="005A6400" w:rsidRPr="002F76CF" w:rsidRDefault="005A6400" w:rsidP="00900F26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spellStart"/>
            <w:r w:rsidRPr="002F76CF">
              <w:rPr>
                <w:rFonts w:ascii="Times New Roman" w:hAnsi="Times New Roman"/>
                <w:color w:val="000000"/>
                <w:sz w:val="25"/>
                <w:szCs w:val="25"/>
              </w:rPr>
              <w:t>Трофименко</w:t>
            </w:r>
            <w:proofErr w:type="spellEnd"/>
            <w:r w:rsidRPr="002F76CF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Виктория Альбертовна</w:t>
            </w:r>
          </w:p>
        </w:tc>
        <w:tc>
          <w:tcPr>
            <w:tcW w:w="4950" w:type="dxa"/>
            <w:vAlign w:val="center"/>
          </w:tcPr>
          <w:p w:rsidR="005A6400" w:rsidRPr="002F76CF" w:rsidRDefault="005A6400" w:rsidP="00900F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</w:p>
        </w:tc>
      </w:tr>
      <w:tr w:rsidR="005A6400" w:rsidRPr="002F76CF" w:rsidTr="005A6400">
        <w:trPr>
          <w:trHeight w:val="432"/>
        </w:trPr>
        <w:tc>
          <w:tcPr>
            <w:tcW w:w="4950" w:type="dxa"/>
            <w:vAlign w:val="center"/>
          </w:tcPr>
          <w:p w:rsidR="005A6400" w:rsidRPr="002F76CF" w:rsidRDefault="005A6400" w:rsidP="00900F26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2F76CF">
              <w:rPr>
                <w:rFonts w:ascii="Times New Roman" w:hAnsi="Times New Roman"/>
                <w:color w:val="000000"/>
                <w:sz w:val="25"/>
                <w:szCs w:val="25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5A6400" w:rsidRPr="002F76CF" w:rsidRDefault="005A6400" w:rsidP="00900F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</w:p>
        </w:tc>
      </w:tr>
      <w:tr w:rsidR="005A6400" w:rsidRPr="002F76CF" w:rsidTr="005A6400">
        <w:trPr>
          <w:trHeight w:val="432"/>
        </w:trPr>
        <w:tc>
          <w:tcPr>
            <w:tcW w:w="4950" w:type="dxa"/>
            <w:vAlign w:val="center"/>
          </w:tcPr>
          <w:p w:rsidR="005A6400" w:rsidRPr="002F76CF" w:rsidRDefault="005A6400" w:rsidP="00900F26">
            <w:pPr>
              <w:rPr>
                <w:rFonts w:ascii="Times New Roman" w:hAnsi="Times New Roman"/>
                <w:bCs/>
                <w:sz w:val="25"/>
                <w:szCs w:val="25"/>
              </w:rPr>
            </w:pPr>
            <w:r w:rsidRPr="002F76CF">
              <w:rPr>
                <w:rFonts w:ascii="Times New Roman" w:hAnsi="Times New Roman"/>
                <w:sz w:val="25"/>
                <w:szCs w:val="25"/>
              </w:rPr>
              <w:t>Капранов Роман Владимирович</w:t>
            </w:r>
          </w:p>
        </w:tc>
        <w:tc>
          <w:tcPr>
            <w:tcW w:w="4950" w:type="dxa"/>
            <w:vAlign w:val="center"/>
          </w:tcPr>
          <w:p w:rsidR="005A6400" w:rsidRPr="002F76CF" w:rsidRDefault="005A6400" w:rsidP="00900F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</w:p>
        </w:tc>
      </w:tr>
      <w:tr w:rsidR="005A6400" w:rsidRPr="002F76CF" w:rsidTr="005A6400">
        <w:trPr>
          <w:trHeight w:val="245"/>
        </w:trPr>
        <w:tc>
          <w:tcPr>
            <w:tcW w:w="9900" w:type="dxa"/>
            <w:gridSpan w:val="2"/>
            <w:vAlign w:val="center"/>
          </w:tcPr>
          <w:p w:rsidR="005A6400" w:rsidRPr="002F76CF" w:rsidRDefault="005A6400" w:rsidP="00900F2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  <w:highlight w:val="yellow"/>
              </w:rPr>
            </w:pPr>
            <w:r w:rsidRPr="002F76CF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Секретарь закупочной комиссии (без права голоса):</w:t>
            </w:r>
          </w:p>
        </w:tc>
      </w:tr>
      <w:tr w:rsidR="005A6400" w:rsidRPr="002F76CF" w:rsidTr="005A6400">
        <w:trPr>
          <w:trHeight w:val="432"/>
        </w:trPr>
        <w:tc>
          <w:tcPr>
            <w:tcW w:w="4950" w:type="dxa"/>
            <w:vAlign w:val="center"/>
          </w:tcPr>
          <w:p w:rsidR="005A6400" w:rsidRPr="002F76CF" w:rsidRDefault="005A6400" w:rsidP="00900F2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  <w:highlight w:val="yellow"/>
              </w:rPr>
            </w:pPr>
            <w:r w:rsidRPr="002F76CF">
              <w:rPr>
                <w:rFonts w:ascii="Times New Roman" w:hAnsi="Times New Roman"/>
                <w:bCs/>
                <w:sz w:val="25"/>
                <w:szCs w:val="25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5A6400" w:rsidRPr="002F76CF" w:rsidRDefault="005A6400" w:rsidP="00900F2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</w:p>
        </w:tc>
      </w:tr>
    </w:tbl>
    <w:p w:rsidR="005A6400" w:rsidRPr="00F442B9" w:rsidRDefault="005A6400" w:rsidP="002F76CF">
      <w:pPr>
        <w:outlineLvl w:val="0"/>
        <w:rPr>
          <w:rFonts w:ascii="Times New Roman" w:hAnsi="Times New Roman"/>
          <w:b/>
          <w:bCs/>
          <w:sz w:val="22"/>
          <w:szCs w:val="25"/>
        </w:rPr>
      </w:pPr>
      <w:proofErr w:type="spellStart"/>
      <w:r w:rsidRPr="00F442B9">
        <w:rPr>
          <w:rFonts w:ascii="Times New Roman" w:hAnsi="Times New Roman"/>
          <w:sz w:val="22"/>
          <w:szCs w:val="25"/>
        </w:rPr>
        <w:t>Шахнюк</w:t>
      </w:r>
      <w:proofErr w:type="spellEnd"/>
      <w:r w:rsidRPr="00F442B9">
        <w:rPr>
          <w:rFonts w:ascii="Times New Roman" w:hAnsi="Times New Roman"/>
          <w:sz w:val="22"/>
          <w:szCs w:val="25"/>
        </w:rPr>
        <w:t xml:space="preserve"> Н.А. 21-32</w:t>
      </w:r>
    </w:p>
    <w:sectPr w:rsidR="005A6400" w:rsidRPr="00F442B9" w:rsidSect="002F76CF">
      <w:footerReference w:type="default" r:id="rId9"/>
      <w:pgSz w:w="11906" w:h="16838"/>
      <w:pgMar w:top="1077" w:right="737" w:bottom="102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1EC1" w:rsidRDefault="00A81EC1">
      <w:r>
        <w:separator/>
      </w:r>
    </w:p>
  </w:endnote>
  <w:endnote w:type="continuationSeparator" w:id="0">
    <w:p w:rsidR="00A81EC1" w:rsidRDefault="00A81E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16"/>
        <w:szCs w:val="16"/>
      </w:r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00000" w:rsidRDefault="00A81EC1" w:rsidP="002F76CF">
            <w:pPr>
              <w:pStyle w:val="aa"/>
              <w:rPr>
                <w:rFonts w:ascii="Times New Roman" w:hAnsi="Times New Roman"/>
                <w:sz w:val="16"/>
                <w:szCs w:val="16"/>
              </w:rPr>
            </w:pPr>
          </w:p>
          <w:p w:rsidR="00000000" w:rsidRDefault="00A81EC1" w:rsidP="002F76CF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Протокол № 760 Р4/П-14-4 от «23» сентября 2014 преддоговорных переговоров между заказчиком и победителем конкурса по итогам открытого запроса предложений на право заключения договора на поставку по лоту №760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р4/п-14 «поставка общепромышленной защитной арматуры ду до 800 мм для сооружения энергоблока №4 ростовской аэс» </w:t>
            </w:r>
          </w:p>
          <w:p w:rsidR="00000000" w:rsidRDefault="00A81EC1" w:rsidP="002F76CF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Страница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0368F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0368F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1EC1" w:rsidRDefault="00A81EC1">
      <w:r>
        <w:separator/>
      </w:r>
    </w:p>
  </w:footnote>
  <w:footnote w:type="continuationSeparator" w:id="0">
    <w:p w:rsidR="00A81EC1" w:rsidRDefault="00A81EC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57131F"/>
    <w:multiLevelType w:val="multilevel"/>
    <w:tmpl w:val="8338A0E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D740B3"/>
    <w:rsid w:val="002F76CF"/>
    <w:rsid w:val="005A6400"/>
    <w:rsid w:val="007B300A"/>
    <w:rsid w:val="00A0368F"/>
    <w:rsid w:val="00A81EC1"/>
    <w:rsid w:val="00D740B3"/>
    <w:rsid w:val="00F442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4549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0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skrportal/directory/directory_content.php?streets=0&amp;sel_branch=1&amp;sel_government=63&amp;sel_department=488&amp;sel_group=0&amp;range=1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715669-F9F9-41DC-9248-3CDC48183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615</Words>
  <Characters>3509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6</cp:revision>
  <cp:lastPrinted>2014-09-24T08:00:00Z</cp:lastPrinted>
  <dcterms:created xsi:type="dcterms:W3CDTF">2014-09-24T07:43:00Z</dcterms:created>
  <dcterms:modified xsi:type="dcterms:W3CDTF">2014-09-24T08:02:00Z</dcterms:modified>
</cp:coreProperties>
</file>