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759D" w:rsidRPr="0010759D" w:rsidRDefault="0010759D" w:rsidP="0010759D">
      <w:pPr>
        <w:pStyle w:val="2"/>
        <w:spacing w:before="0" w:beforeAutospacing="0" w:after="0" w:afterAutospacing="0"/>
        <w:jc w:val="center"/>
        <w:rPr>
          <w:sz w:val="28"/>
          <w:szCs w:val="28"/>
        </w:rPr>
      </w:pPr>
      <w:r w:rsidRPr="0010759D">
        <w:rPr>
          <w:sz w:val="28"/>
          <w:szCs w:val="28"/>
        </w:rPr>
        <w:t xml:space="preserve">Протокол очного заседания комиссии </w:t>
      </w:r>
    </w:p>
    <w:p w:rsidR="0010759D" w:rsidRPr="0010759D" w:rsidRDefault="0010759D" w:rsidP="0010759D">
      <w:pPr>
        <w:pStyle w:val="2"/>
        <w:spacing w:before="0" w:beforeAutospacing="0" w:after="0" w:afterAutospacing="0"/>
        <w:jc w:val="center"/>
        <w:rPr>
          <w:sz w:val="28"/>
          <w:szCs w:val="28"/>
        </w:rPr>
      </w:pPr>
      <w:r w:rsidRPr="0010759D">
        <w:rPr>
          <w:sz w:val="28"/>
          <w:szCs w:val="28"/>
        </w:rPr>
        <w:t>по рассмотрен</w:t>
      </w:r>
      <w:r w:rsidR="00DE5337">
        <w:rPr>
          <w:sz w:val="28"/>
          <w:szCs w:val="28"/>
        </w:rPr>
        <w:t xml:space="preserve">ию заявок на отборочной стадии </w:t>
      </w:r>
      <w:bookmarkStart w:id="0" w:name="_GoBack"/>
      <w:bookmarkEnd w:id="0"/>
      <w:r w:rsidRPr="0010759D">
        <w:rPr>
          <w:sz w:val="28"/>
          <w:szCs w:val="28"/>
        </w:rPr>
        <w:t xml:space="preserve">и подведению итогов по открытому запросу цен на право заключения договора на поставку буровой установки на базе вездеходного гусеничного шасси </w:t>
      </w:r>
    </w:p>
    <w:p w:rsidR="0010759D" w:rsidRPr="0010759D" w:rsidRDefault="0010759D" w:rsidP="0010759D">
      <w:pPr>
        <w:pStyle w:val="2"/>
        <w:spacing w:before="0" w:beforeAutospacing="0" w:after="0" w:afterAutospacing="0"/>
        <w:jc w:val="center"/>
        <w:rPr>
          <w:b w:val="0"/>
          <w:i/>
          <w:sz w:val="24"/>
          <w:szCs w:val="24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4400"/>
        <w:gridCol w:w="4955"/>
      </w:tblGrid>
      <w:tr w:rsidR="0010759D" w:rsidRPr="0010759D" w:rsidTr="00C82BD7">
        <w:trPr>
          <w:tblCellSpacing w:w="15" w:type="dxa"/>
        </w:trPr>
        <w:tc>
          <w:tcPr>
            <w:tcW w:w="2328" w:type="pct"/>
          </w:tcPr>
          <w:p w:rsidR="0010759D" w:rsidRPr="0010759D" w:rsidRDefault="0010759D" w:rsidP="00C82BD7">
            <w:pPr>
              <w:pStyle w:val="2"/>
              <w:spacing w:before="0" w:beforeAutospacing="0" w:after="0" w:afterAutospacing="0"/>
              <w:rPr>
                <w:b w:val="0"/>
                <w:bCs w:val="0"/>
                <w:sz w:val="24"/>
                <w:szCs w:val="24"/>
              </w:rPr>
            </w:pPr>
            <w:r w:rsidRPr="0010759D">
              <w:rPr>
                <w:b w:val="0"/>
                <w:bCs w:val="0"/>
                <w:sz w:val="24"/>
                <w:szCs w:val="24"/>
              </w:rPr>
              <w:t xml:space="preserve">  № </w:t>
            </w:r>
            <w:r w:rsidRPr="0010759D">
              <w:rPr>
                <w:b w:val="0"/>
                <w:bCs w:val="0"/>
                <w:sz w:val="24"/>
                <w:szCs w:val="24"/>
                <w:lang w:val="en-US"/>
              </w:rPr>
              <w:t>Z033642</w:t>
            </w:r>
            <w:r w:rsidRPr="0010759D">
              <w:rPr>
                <w:b w:val="0"/>
                <w:bCs w:val="0"/>
                <w:sz w:val="24"/>
                <w:szCs w:val="24"/>
              </w:rPr>
              <w:t>/3</w:t>
            </w:r>
          </w:p>
          <w:p w:rsidR="0010759D" w:rsidRPr="0010759D" w:rsidRDefault="0010759D" w:rsidP="00C82BD7">
            <w:pPr>
              <w:pStyle w:val="2"/>
              <w:spacing w:before="0" w:beforeAutospacing="0" w:after="0" w:afterAutospacing="0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2625" w:type="pct"/>
          </w:tcPr>
          <w:p w:rsidR="0010759D" w:rsidRPr="0010759D" w:rsidRDefault="0010759D" w:rsidP="00C82BD7">
            <w:pPr>
              <w:tabs>
                <w:tab w:val="left" w:pos="2835"/>
                <w:tab w:val="left" w:pos="9720"/>
              </w:tabs>
              <w:autoSpaceDE w:val="0"/>
              <w:autoSpaceDN w:val="0"/>
              <w:adjustRightInd w:val="0"/>
              <w:ind w:firstLine="720"/>
              <w:jc w:val="right"/>
              <w:rPr>
                <w:bCs/>
              </w:rPr>
            </w:pPr>
            <w:r w:rsidRPr="0010759D">
              <w:rPr>
                <w:bCs/>
              </w:rPr>
              <w:t xml:space="preserve">«19» сентября 2014 г. </w:t>
            </w:r>
          </w:p>
          <w:p w:rsidR="0010759D" w:rsidRPr="0010759D" w:rsidRDefault="0010759D" w:rsidP="00C82BD7">
            <w:pPr>
              <w:pStyle w:val="2"/>
              <w:spacing w:before="0" w:beforeAutospacing="0" w:after="0" w:afterAutospacing="0"/>
              <w:jc w:val="right"/>
              <w:rPr>
                <w:b w:val="0"/>
                <w:bCs w:val="0"/>
                <w:sz w:val="24"/>
                <w:szCs w:val="24"/>
              </w:rPr>
            </w:pPr>
            <w:r w:rsidRPr="0010759D">
              <w:rPr>
                <w:b w:val="0"/>
                <w:bCs w:val="0"/>
                <w:sz w:val="24"/>
                <w:szCs w:val="24"/>
              </w:rPr>
              <w:t xml:space="preserve"> </w:t>
            </w:r>
          </w:p>
        </w:tc>
      </w:tr>
    </w:tbl>
    <w:p w:rsidR="0010759D" w:rsidRPr="0010759D" w:rsidRDefault="0010759D" w:rsidP="0010759D">
      <w:pPr>
        <w:spacing w:before="120" w:after="120"/>
        <w:ind w:firstLine="567"/>
        <w:jc w:val="both"/>
      </w:pPr>
      <w:r w:rsidRPr="0010759D"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</w:t>
      </w:r>
      <w:proofErr w:type="spellStart"/>
      <w:r w:rsidRPr="0010759D">
        <w:t>Росатом</w:t>
      </w:r>
      <w:proofErr w:type="spellEnd"/>
      <w:r w:rsidRPr="0010759D">
        <w:t xml:space="preserve">», утвержденным решением наблюдательного совета </w:t>
      </w:r>
      <w:proofErr w:type="spellStart"/>
      <w:r w:rsidRPr="0010759D">
        <w:t>Госкорпорации</w:t>
      </w:r>
      <w:proofErr w:type="spellEnd"/>
      <w:r w:rsidRPr="0010759D">
        <w:t xml:space="preserve"> «</w:t>
      </w:r>
      <w:proofErr w:type="spellStart"/>
      <w:r w:rsidRPr="0010759D">
        <w:t>Росатом</w:t>
      </w:r>
      <w:proofErr w:type="spellEnd"/>
      <w:r w:rsidRPr="0010759D">
        <w:t xml:space="preserve">» (протокол от 07.02.2012 № 37) (далее – ЕОСЗ) в его действующей редакции, с использованием функционала ЭТП Отраслевая и межрегиональная электронная торговая площадка Аукционный Конкурсный </w:t>
      </w:r>
      <w:proofErr w:type="gramStart"/>
      <w:r w:rsidRPr="0010759D">
        <w:t>дом  согласно</w:t>
      </w:r>
      <w:proofErr w:type="gramEnd"/>
      <w:r w:rsidRPr="0010759D">
        <w:t xml:space="preserve"> регламенту ее работы.</w:t>
      </w:r>
    </w:p>
    <w:p w:rsidR="0010759D" w:rsidRPr="0010759D" w:rsidRDefault="0010759D" w:rsidP="0010759D">
      <w:pPr>
        <w:spacing w:before="120" w:after="120"/>
        <w:ind w:left="567"/>
        <w:jc w:val="both"/>
      </w:pPr>
      <w:r w:rsidRPr="0010759D">
        <w:rPr>
          <w:b/>
          <w:bCs/>
        </w:rPr>
        <w:t>Информация о закупке:</w:t>
      </w:r>
    </w:p>
    <w:p w:rsidR="0010759D" w:rsidRPr="0010759D" w:rsidRDefault="0010759D" w:rsidP="0010759D">
      <w:pPr>
        <w:tabs>
          <w:tab w:val="left" w:pos="1134"/>
        </w:tabs>
        <w:rPr>
          <w:spacing w:val="-6"/>
        </w:rPr>
      </w:pPr>
      <w:r w:rsidRPr="0010759D">
        <w:t>Заказчик: ОАО «СПб НИИИ «ЭИЗ»</w:t>
      </w:r>
    </w:p>
    <w:p w:rsidR="0010759D" w:rsidRPr="0010759D" w:rsidRDefault="0010759D" w:rsidP="0010759D">
      <w:r w:rsidRPr="0010759D">
        <w:t>192029, г. Санкт-Петербург, ул. Бабушкина, д.1</w:t>
      </w:r>
    </w:p>
    <w:p w:rsidR="0010759D" w:rsidRPr="0010759D" w:rsidRDefault="0010759D" w:rsidP="0010759D">
      <w:r w:rsidRPr="0010759D">
        <w:t>Организатор: ОАО «</w:t>
      </w:r>
      <w:proofErr w:type="spellStart"/>
      <w:r w:rsidRPr="0010759D">
        <w:t>Атомэнергопроект</w:t>
      </w:r>
      <w:proofErr w:type="spellEnd"/>
      <w:r w:rsidRPr="0010759D">
        <w:t>».</w:t>
      </w:r>
      <w:r w:rsidRPr="0010759D">
        <w:br/>
        <w:t xml:space="preserve">105005, Россия, г. Москва, ул. </w:t>
      </w:r>
      <w:proofErr w:type="spellStart"/>
      <w:r w:rsidRPr="0010759D">
        <w:t>Бакунинская</w:t>
      </w:r>
      <w:proofErr w:type="spellEnd"/>
      <w:r w:rsidRPr="0010759D">
        <w:t>, д. 7, стр. 1.</w:t>
      </w:r>
    </w:p>
    <w:p w:rsidR="0010759D" w:rsidRPr="0010759D" w:rsidRDefault="0010759D" w:rsidP="0010759D">
      <w:pPr>
        <w:jc w:val="both"/>
      </w:pPr>
      <w:r w:rsidRPr="0010759D">
        <w:t>Предмет договора: поставка буровой установки на базе вездеходного гусеничного шасси</w:t>
      </w:r>
      <w:r w:rsidRPr="0010759D">
        <w:rPr>
          <w:bCs/>
        </w:rPr>
        <w:t>.</w:t>
      </w:r>
    </w:p>
    <w:p w:rsidR="0010759D" w:rsidRPr="0010759D" w:rsidRDefault="0010759D" w:rsidP="0010759D">
      <w:pPr>
        <w:jc w:val="both"/>
        <w:rPr>
          <w:bCs/>
        </w:rPr>
      </w:pPr>
      <w:r w:rsidRPr="0010759D">
        <w:t>Начальная (максимальная) цена договора: 4 195 200 (Четыре миллиона сто девяносто пять тысяч двести) рублей 00 копеек, включая НДС 18%</w:t>
      </w:r>
      <w:r w:rsidRPr="0010759D">
        <w:rPr>
          <w:bCs/>
        </w:rPr>
        <w:t>.</w:t>
      </w:r>
    </w:p>
    <w:p w:rsidR="0010759D" w:rsidRPr="0010759D" w:rsidRDefault="0010759D" w:rsidP="0010759D">
      <w:pPr>
        <w:jc w:val="both"/>
        <w:rPr>
          <w:bCs/>
        </w:rPr>
      </w:pPr>
      <w:r w:rsidRPr="0010759D">
        <w:t>Начальная (максимальная) цена договора: 3 555 254 (Три миллиона пятьсот пятьдесят пять тысяч двести пятьдесят четыре) рубля 24 копейки, без учета НДС 18%</w:t>
      </w:r>
      <w:r w:rsidRPr="0010759D">
        <w:rPr>
          <w:bCs/>
        </w:rPr>
        <w:t>.</w:t>
      </w:r>
    </w:p>
    <w:p w:rsidR="0010759D" w:rsidRPr="0010759D" w:rsidRDefault="0010759D" w:rsidP="0010759D">
      <w:pPr>
        <w:jc w:val="both"/>
        <w:rPr>
          <w:bCs/>
        </w:rPr>
      </w:pPr>
      <w:r w:rsidRPr="0010759D">
        <w:rPr>
          <w:bCs/>
        </w:rPr>
        <w:t>Объем договора: согласно тома 2 «Техническая часть» документации по запросу цен.</w:t>
      </w:r>
    </w:p>
    <w:p w:rsidR="0010759D" w:rsidRPr="0010759D" w:rsidRDefault="0010759D" w:rsidP="0010759D">
      <w:pPr>
        <w:jc w:val="both"/>
        <w:rPr>
          <w:bCs/>
        </w:rPr>
      </w:pPr>
      <w:r w:rsidRPr="0010759D">
        <w:rPr>
          <w:bCs/>
        </w:rPr>
        <w:t>Срок исполнения договора: согласно тома 2 «Техническая часть» документации по запросу цен.</w:t>
      </w:r>
    </w:p>
    <w:p w:rsidR="0010759D" w:rsidRPr="0010759D" w:rsidRDefault="0010759D" w:rsidP="0010759D">
      <w:pPr>
        <w:spacing w:before="120" w:after="120"/>
        <w:ind w:firstLine="567"/>
        <w:jc w:val="both"/>
      </w:pPr>
      <w:r w:rsidRPr="0010759D">
        <w:t>Извещение о проведении запроса цен и документация по запросу цен опубликованы «29» </w:t>
      </w:r>
      <w:proofErr w:type="gramStart"/>
      <w:r w:rsidRPr="0010759D">
        <w:t>августа  2014</w:t>
      </w:r>
      <w:proofErr w:type="gramEnd"/>
      <w:r w:rsidRPr="0010759D">
        <w:t xml:space="preserve"> года в информационно-телекоммуникационной сети «Интернет» на официальном сайте о размещении заказов на закупки товаров, работ и услуг для нужд </w:t>
      </w:r>
      <w:proofErr w:type="spellStart"/>
      <w:r w:rsidRPr="0010759D">
        <w:t>Госкорпорации</w:t>
      </w:r>
      <w:proofErr w:type="spellEnd"/>
      <w:r w:rsidRPr="0010759D">
        <w:t xml:space="preserve"> «</w:t>
      </w:r>
      <w:proofErr w:type="spellStart"/>
      <w:r w:rsidRPr="0010759D">
        <w:t>Росатом</w:t>
      </w:r>
      <w:proofErr w:type="spellEnd"/>
      <w:r w:rsidRPr="0010759D">
        <w:t xml:space="preserve">» </w:t>
      </w:r>
      <w:hyperlink r:id="rId5" w:history="1">
        <w:r w:rsidRPr="0010759D">
          <w:rPr>
            <w:rStyle w:val="a3"/>
          </w:rPr>
          <w:t>http://zakupki.rosatom.ru/</w:t>
        </w:r>
      </w:hyperlink>
      <w:r w:rsidRPr="0010759D">
        <w:t xml:space="preserve">, закупка №140829/0528/751, на ЭТП </w:t>
      </w:r>
      <w:hyperlink r:id="rId6" w:history="1">
        <w:r w:rsidRPr="0010759D">
          <w:rPr>
            <w:rStyle w:val="a3"/>
          </w:rPr>
          <w:t>http://www.a-k-d.ru</w:t>
        </w:r>
      </w:hyperlink>
      <w:r w:rsidRPr="0010759D">
        <w:t>, закупка № Z033642.</w:t>
      </w:r>
    </w:p>
    <w:p w:rsidR="0010759D" w:rsidRPr="0010759D" w:rsidRDefault="0010759D" w:rsidP="0010759D">
      <w:pPr>
        <w:spacing w:before="120" w:after="120"/>
        <w:ind w:firstLine="567"/>
        <w:jc w:val="both"/>
      </w:pPr>
      <w:r w:rsidRPr="0010759D">
        <w:t>Заседание закупочной комиссии (далее – Единая комиссия) проводится в очной форме</w:t>
      </w:r>
      <w:r w:rsidRPr="0010759D">
        <w:rPr>
          <w:b/>
          <w:i/>
        </w:rPr>
        <w:t xml:space="preserve"> </w:t>
      </w:r>
      <w:r w:rsidRPr="0010759D">
        <w:t xml:space="preserve">в 09:00 (время московское) «19» </w:t>
      </w:r>
      <w:proofErr w:type="gramStart"/>
      <w:r w:rsidRPr="0010759D">
        <w:t>сентября  2014</w:t>
      </w:r>
      <w:proofErr w:type="gramEnd"/>
      <w:r w:rsidRPr="0010759D">
        <w:t xml:space="preserve"> года, по адресу: 105005, Россия, г. Москва, ул. </w:t>
      </w:r>
      <w:proofErr w:type="spellStart"/>
      <w:r w:rsidRPr="0010759D">
        <w:t>Бакунинская</w:t>
      </w:r>
      <w:proofErr w:type="spellEnd"/>
      <w:r w:rsidRPr="0010759D">
        <w:t>, д. 7, стр. 1.</w:t>
      </w:r>
    </w:p>
    <w:p w:rsidR="0010759D" w:rsidRPr="0010759D" w:rsidRDefault="0010759D" w:rsidP="00CC204D">
      <w:pPr>
        <w:ind w:firstLine="567"/>
        <w:jc w:val="both"/>
      </w:pPr>
      <w:r w:rsidRPr="0010759D">
        <w:t>Заседание проводится в присутствии 09 из 10 членов Единой</w:t>
      </w:r>
      <w:r w:rsidRPr="0010759D">
        <w:rPr>
          <w:b/>
        </w:rPr>
        <w:t xml:space="preserve"> </w:t>
      </w:r>
      <w:r w:rsidRPr="0010759D">
        <w:t>комиссии. Кворум имеется.</w:t>
      </w:r>
    </w:p>
    <w:p w:rsidR="0010759D" w:rsidRPr="0010759D" w:rsidRDefault="0010759D" w:rsidP="00CC204D">
      <w:pPr>
        <w:numPr>
          <w:ilvl w:val="0"/>
          <w:numId w:val="1"/>
        </w:numPr>
        <w:tabs>
          <w:tab w:val="left" w:pos="1134"/>
        </w:tabs>
        <w:ind w:left="0" w:firstLine="567"/>
        <w:jc w:val="both"/>
      </w:pPr>
      <w:r w:rsidRPr="0010759D">
        <w:t>Согласно протоколу открытия доступа к заявкам на участие в зап</w:t>
      </w:r>
      <w:r w:rsidR="00CF4614">
        <w:t xml:space="preserve">росе цен от «11» сентября 2014 </w:t>
      </w:r>
      <w:r w:rsidRPr="0010759D">
        <w:t>№ Z033642/1 были поданы заявки на участие в запросе цен следующими участниками запроса цен:</w:t>
      </w:r>
    </w:p>
    <w:tbl>
      <w:tblPr>
        <w:tblW w:w="935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9"/>
        <w:gridCol w:w="2575"/>
        <w:gridCol w:w="5812"/>
      </w:tblGrid>
      <w:tr w:rsidR="0010759D" w:rsidRPr="0010759D" w:rsidTr="00C82BD7">
        <w:tc>
          <w:tcPr>
            <w:tcW w:w="969" w:type="dxa"/>
            <w:vAlign w:val="center"/>
          </w:tcPr>
          <w:p w:rsidR="0010759D" w:rsidRPr="0010759D" w:rsidRDefault="0010759D" w:rsidP="00C82BD7">
            <w:pPr>
              <w:pStyle w:val="a4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  <w:r w:rsidRPr="0010759D">
              <w:rPr>
                <w:b/>
              </w:rPr>
              <w:t>№ заявки</w:t>
            </w:r>
          </w:p>
        </w:tc>
        <w:tc>
          <w:tcPr>
            <w:tcW w:w="2575" w:type="dxa"/>
            <w:vAlign w:val="center"/>
          </w:tcPr>
          <w:p w:rsidR="0010759D" w:rsidRPr="0010759D" w:rsidRDefault="0010759D" w:rsidP="00C82BD7">
            <w:pPr>
              <w:pStyle w:val="a4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  <w:r w:rsidRPr="0010759D">
              <w:rPr>
                <w:b/>
              </w:rPr>
              <w:t>Участник</w:t>
            </w:r>
          </w:p>
          <w:p w:rsidR="0010759D" w:rsidRPr="0010759D" w:rsidRDefault="0010759D" w:rsidP="00C82BD7">
            <w:pPr>
              <w:pStyle w:val="a4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  <w:r w:rsidRPr="0010759D">
              <w:rPr>
                <w:b/>
              </w:rPr>
              <w:t>запроса цен</w:t>
            </w:r>
          </w:p>
        </w:tc>
        <w:tc>
          <w:tcPr>
            <w:tcW w:w="5812" w:type="dxa"/>
            <w:vAlign w:val="center"/>
          </w:tcPr>
          <w:p w:rsidR="0010759D" w:rsidRPr="0010759D" w:rsidRDefault="0010759D" w:rsidP="00C82BD7">
            <w:pPr>
              <w:pStyle w:val="a4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  <w:r w:rsidRPr="0010759D">
              <w:rPr>
                <w:b/>
              </w:rPr>
              <w:t>Условия исполнения договора, указанные в заявке</w:t>
            </w:r>
          </w:p>
        </w:tc>
      </w:tr>
      <w:tr w:rsidR="0010759D" w:rsidRPr="0010759D" w:rsidTr="00C82BD7">
        <w:trPr>
          <w:trHeight w:val="1364"/>
        </w:trPr>
        <w:tc>
          <w:tcPr>
            <w:tcW w:w="969" w:type="dxa"/>
            <w:vMerge w:val="restart"/>
            <w:vAlign w:val="center"/>
          </w:tcPr>
          <w:p w:rsidR="0010759D" w:rsidRPr="0010759D" w:rsidRDefault="0010759D" w:rsidP="00C82BD7">
            <w:pPr>
              <w:pStyle w:val="a4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  <w:r w:rsidRPr="0010759D">
              <w:rPr>
                <w:b/>
              </w:rPr>
              <w:t>1</w:t>
            </w:r>
          </w:p>
        </w:tc>
        <w:tc>
          <w:tcPr>
            <w:tcW w:w="2575" w:type="dxa"/>
            <w:vMerge w:val="restart"/>
            <w:vAlign w:val="center"/>
          </w:tcPr>
          <w:p w:rsidR="0010759D" w:rsidRPr="0010759D" w:rsidRDefault="0010759D" w:rsidP="00C82BD7">
            <w:pPr>
              <w:pStyle w:val="a4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  <w:r w:rsidRPr="0010759D">
              <w:rPr>
                <w:b/>
              </w:rPr>
              <w:t>ООО «</w:t>
            </w:r>
            <w:proofErr w:type="spellStart"/>
            <w:r w:rsidRPr="0010759D">
              <w:rPr>
                <w:b/>
              </w:rPr>
              <w:t>КроссГео</w:t>
            </w:r>
            <w:proofErr w:type="spellEnd"/>
            <w:r w:rsidRPr="0010759D">
              <w:rPr>
                <w:b/>
              </w:rPr>
              <w:t>»</w:t>
            </w:r>
          </w:p>
          <w:p w:rsidR="0010759D" w:rsidRPr="0010759D" w:rsidRDefault="0010759D" w:rsidP="00C82BD7">
            <w:pPr>
              <w:pStyle w:val="a4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  <w:r w:rsidRPr="0010759D">
              <w:rPr>
                <w:b/>
              </w:rPr>
              <w:t>ИНН: 7810882307</w:t>
            </w:r>
            <w:r w:rsidRPr="0010759D">
              <w:rPr>
                <w:b/>
                <w:lang w:val="en-US"/>
              </w:rPr>
              <w:t xml:space="preserve"> </w:t>
            </w:r>
          </w:p>
        </w:tc>
        <w:tc>
          <w:tcPr>
            <w:tcW w:w="5812" w:type="dxa"/>
          </w:tcPr>
          <w:p w:rsidR="0010759D" w:rsidRPr="0010759D" w:rsidRDefault="0010759D" w:rsidP="00C82BD7">
            <w:pPr>
              <w:pStyle w:val="a4"/>
              <w:widowControl w:val="0"/>
              <w:spacing w:before="0" w:beforeAutospacing="0" w:after="0" w:afterAutospacing="0"/>
              <w:jc w:val="both"/>
            </w:pPr>
            <w:r w:rsidRPr="0010759D">
              <w:t>Цена заявки: 4 195 200 (Четыре миллиона сто девяносто пять тысяч двести) рублей 00 копеек, включая НДС 18%</w:t>
            </w:r>
          </w:p>
        </w:tc>
      </w:tr>
      <w:tr w:rsidR="0010759D" w:rsidRPr="0010759D" w:rsidTr="00C82BD7">
        <w:tc>
          <w:tcPr>
            <w:tcW w:w="969" w:type="dxa"/>
            <w:vMerge/>
            <w:vAlign w:val="center"/>
          </w:tcPr>
          <w:p w:rsidR="0010759D" w:rsidRPr="0010759D" w:rsidRDefault="0010759D" w:rsidP="00C82BD7">
            <w:pPr>
              <w:pStyle w:val="a4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</w:p>
        </w:tc>
        <w:tc>
          <w:tcPr>
            <w:tcW w:w="2575" w:type="dxa"/>
            <w:vMerge/>
            <w:vAlign w:val="center"/>
          </w:tcPr>
          <w:p w:rsidR="0010759D" w:rsidRPr="0010759D" w:rsidRDefault="0010759D" w:rsidP="00C82BD7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5812" w:type="dxa"/>
          </w:tcPr>
          <w:p w:rsidR="0010759D" w:rsidRPr="0010759D" w:rsidRDefault="0010759D" w:rsidP="00C82BD7">
            <w:pPr>
              <w:pStyle w:val="a4"/>
              <w:widowControl w:val="0"/>
              <w:spacing w:before="0" w:beforeAutospacing="0" w:after="0" w:afterAutospacing="0"/>
              <w:jc w:val="both"/>
            </w:pPr>
            <w:r w:rsidRPr="0010759D">
              <w:t>Срок поставки:</w:t>
            </w:r>
          </w:p>
          <w:p w:rsidR="0010759D" w:rsidRPr="0010759D" w:rsidRDefault="0010759D" w:rsidP="00C82BD7">
            <w:pPr>
              <w:pStyle w:val="a4"/>
              <w:widowControl w:val="0"/>
              <w:spacing w:before="0" w:beforeAutospacing="0" w:after="0" w:afterAutospacing="0"/>
              <w:jc w:val="both"/>
              <w:rPr>
                <w:b/>
                <w:i/>
                <w:color w:val="FF0000"/>
              </w:rPr>
            </w:pPr>
            <w:r w:rsidRPr="0010759D">
              <w:rPr>
                <w:b/>
                <w:i/>
              </w:rPr>
              <w:t>В соответствии с заявкой участника</w:t>
            </w:r>
          </w:p>
        </w:tc>
      </w:tr>
    </w:tbl>
    <w:p w:rsidR="0010759D" w:rsidRPr="0010759D" w:rsidRDefault="0010759D" w:rsidP="0010759D">
      <w:pPr>
        <w:spacing w:before="120" w:after="120"/>
        <w:jc w:val="both"/>
        <w:rPr>
          <w:b/>
          <w:i/>
          <w:color w:val="FF0000"/>
        </w:rPr>
      </w:pPr>
      <w:r w:rsidRPr="0010759D">
        <w:lastRenderedPageBreak/>
        <w:t>2. Согласно протоколу заседания комиссии по рассмотрению заявок на отборо</w:t>
      </w:r>
      <w:r w:rsidR="00CF4614">
        <w:t xml:space="preserve">чной стадии «16» сентября 2014 </w:t>
      </w:r>
      <w:r w:rsidRPr="0010759D">
        <w:t>№</w:t>
      </w:r>
      <w:r w:rsidR="00370A1F">
        <w:t xml:space="preserve"> Z033642/2 Единой комиссией было</w:t>
      </w:r>
      <w:r w:rsidRPr="0010759D">
        <w:rPr>
          <w:i/>
          <w:iCs/>
        </w:rPr>
        <w:t xml:space="preserve"> </w:t>
      </w:r>
      <w:r w:rsidRPr="0010759D">
        <w:t>принято решение направить</w:t>
      </w:r>
      <w:r w:rsidRPr="0010759D">
        <w:rPr>
          <w:rFonts w:eastAsia="Calibri"/>
        </w:rPr>
        <w:t xml:space="preserve"> запрос по уточнению заявки на участие в запросе цен</w:t>
      </w:r>
    </w:p>
    <w:p w:rsidR="0010759D" w:rsidRPr="0010759D" w:rsidRDefault="0010759D" w:rsidP="0010759D">
      <w:pPr>
        <w:pStyle w:val="a4"/>
        <w:widowControl w:val="0"/>
        <w:numPr>
          <w:ilvl w:val="0"/>
          <w:numId w:val="4"/>
        </w:numPr>
        <w:spacing w:before="0" w:beforeAutospacing="0" w:after="0" w:afterAutospacing="0"/>
        <w:rPr>
          <w:b/>
        </w:rPr>
      </w:pPr>
      <w:r w:rsidRPr="0010759D">
        <w:rPr>
          <w:b/>
        </w:rPr>
        <w:t>ООО «</w:t>
      </w:r>
      <w:proofErr w:type="spellStart"/>
      <w:r w:rsidRPr="0010759D">
        <w:rPr>
          <w:b/>
        </w:rPr>
        <w:t>КроссГео</w:t>
      </w:r>
      <w:proofErr w:type="spellEnd"/>
      <w:r w:rsidRPr="0010759D">
        <w:rPr>
          <w:b/>
        </w:rPr>
        <w:t>»</w:t>
      </w:r>
    </w:p>
    <w:p w:rsidR="00CC204D" w:rsidRDefault="00CC204D" w:rsidP="0010759D">
      <w:pPr>
        <w:tabs>
          <w:tab w:val="left" w:pos="0"/>
        </w:tabs>
        <w:jc w:val="both"/>
      </w:pPr>
    </w:p>
    <w:p w:rsidR="0010759D" w:rsidRPr="0010759D" w:rsidRDefault="0010759D" w:rsidP="0010759D">
      <w:pPr>
        <w:tabs>
          <w:tab w:val="left" w:pos="0"/>
        </w:tabs>
        <w:jc w:val="both"/>
      </w:pPr>
      <w:r w:rsidRPr="0010759D">
        <w:t>3. По результатам повторного рассмотрения заявки на участие в запросе цен с учетом, в том числе, документов, дополнительно представленных участниками запроса цен в ответ на направленные запросы по уточнению заявки на участие в запросе цен, Единой комиссией были приняты следующие решения:</w:t>
      </w:r>
    </w:p>
    <w:p w:rsidR="00944476" w:rsidRPr="00944476" w:rsidRDefault="002C47DE" w:rsidP="00944476">
      <w:pPr>
        <w:spacing w:before="120" w:after="120"/>
        <w:jc w:val="both"/>
      </w:pPr>
      <w:r w:rsidRPr="002C47DE">
        <w:t>3</w:t>
      </w:r>
      <w:r w:rsidR="00944476">
        <w:t>.1.</w:t>
      </w:r>
      <w:r w:rsidR="00CC204D">
        <w:t xml:space="preserve"> </w:t>
      </w:r>
      <w:r w:rsidR="00944476" w:rsidRPr="00347B07">
        <w:t xml:space="preserve">Допустить к дальнейшему участию в </w:t>
      </w:r>
      <w:r w:rsidR="00944476">
        <w:t>запросе цен</w:t>
      </w:r>
      <w:r w:rsidR="00944476" w:rsidRPr="00347B07">
        <w:t xml:space="preserve"> </w:t>
      </w:r>
      <w:r w:rsidR="00944476">
        <w:t>участника</w:t>
      </w:r>
      <w:r w:rsidR="00944476" w:rsidRPr="00347B07">
        <w:t xml:space="preserve"> </w:t>
      </w:r>
      <w:r w:rsidR="00944476">
        <w:t>запроса цен, отвечающего</w:t>
      </w:r>
      <w:r w:rsidR="00944476" w:rsidRPr="00347B07">
        <w:t xml:space="preserve"> требованиям </w:t>
      </w:r>
      <w:r w:rsidR="00944476" w:rsidRPr="00944476">
        <w:rPr>
          <w:rFonts w:eastAsia="Calibri"/>
          <w:szCs w:val="28"/>
        </w:rPr>
        <w:t>документации по запросу цен</w:t>
      </w:r>
      <w:r w:rsidR="00944476">
        <w:rPr>
          <w:rFonts w:eastAsia="Calibri"/>
          <w:b/>
          <w:i/>
          <w:szCs w:val="28"/>
        </w:rPr>
        <w:t xml:space="preserve"> </w:t>
      </w:r>
      <w:r w:rsidR="00944476" w:rsidRPr="00347B07">
        <w:t>и п</w:t>
      </w:r>
      <w:r w:rsidR="00944476">
        <w:t>одавшему заявку</w:t>
      </w:r>
      <w:r w:rsidR="00944476" w:rsidRPr="00347B07">
        <w:t xml:space="preserve"> на участие в </w:t>
      </w:r>
      <w:r w:rsidR="00944476">
        <w:t>запросе цен, отвечающую</w:t>
      </w:r>
      <w:r w:rsidR="00944476" w:rsidRPr="00347B07">
        <w:t xml:space="preserve"> требованиям </w:t>
      </w:r>
      <w:r w:rsidR="00944476" w:rsidRPr="00944476">
        <w:rPr>
          <w:rFonts w:eastAsia="Calibri"/>
          <w:szCs w:val="28"/>
        </w:rPr>
        <w:t>документации по запросу цен</w:t>
      </w:r>
      <w:r w:rsidR="00944476" w:rsidRPr="00944476">
        <w:t>:</w:t>
      </w:r>
    </w:p>
    <w:p w:rsidR="0010759D" w:rsidRDefault="0010759D" w:rsidP="0010759D">
      <w:pPr>
        <w:pStyle w:val="a4"/>
        <w:widowControl w:val="0"/>
        <w:numPr>
          <w:ilvl w:val="0"/>
          <w:numId w:val="4"/>
        </w:numPr>
        <w:spacing w:before="0" w:beforeAutospacing="0" w:after="0" w:afterAutospacing="0"/>
        <w:rPr>
          <w:b/>
        </w:rPr>
      </w:pPr>
      <w:r w:rsidRPr="0010759D">
        <w:rPr>
          <w:b/>
        </w:rPr>
        <w:t>ООО «</w:t>
      </w:r>
      <w:proofErr w:type="spellStart"/>
      <w:r w:rsidRPr="0010759D">
        <w:rPr>
          <w:b/>
        </w:rPr>
        <w:t>КроссГео</w:t>
      </w:r>
      <w:proofErr w:type="spellEnd"/>
      <w:r w:rsidRPr="0010759D">
        <w:rPr>
          <w:b/>
        </w:rPr>
        <w:t>»</w:t>
      </w:r>
    </w:p>
    <w:p w:rsidR="0010759D" w:rsidRPr="00CC204D" w:rsidRDefault="00944476" w:rsidP="0010759D">
      <w:pPr>
        <w:jc w:val="both"/>
      </w:pPr>
      <w:r w:rsidRPr="00CC204D">
        <w:rPr>
          <w:rFonts w:eastAsia="Calibri"/>
        </w:rPr>
        <w:t xml:space="preserve"> </w:t>
      </w:r>
      <w:r w:rsidR="00CF4614">
        <w:rPr>
          <w:rFonts w:eastAsia="Calibri"/>
        </w:rPr>
        <w:t xml:space="preserve">«за» – </w:t>
      </w:r>
      <w:r>
        <w:rPr>
          <w:rFonts w:eastAsia="Calibri"/>
        </w:rPr>
        <w:t>7</w:t>
      </w:r>
      <w:r w:rsidR="00CF4614">
        <w:rPr>
          <w:rFonts w:eastAsia="Calibri"/>
        </w:rPr>
        <w:t xml:space="preserve"> голосов</w:t>
      </w:r>
      <w:r w:rsidR="0010759D" w:rsidRPr="00CC204D">
        <w:t>;</w:t>
      </w:r>
    </w:p>
    <w:p w:rsidR="0010759D" w:rsidRPr="00CC204D" w:rsidRDefault="0010759D" w:rsidP="0010759D">
      <w:pPr>
        <w:widowControl w:val="0"/>
        <w:jc w:val="both"/>
        <w:rPr>
          <w:rFonts w:eastAsia="Calibri"/>
        </w:rPr>
      </w:pPr>
      <w:r w:rsidRPr="00CC204D">
        <w:rPr>
          <w:rFonts w:eastAsia="Calibri"/>
        </w:rPr>
        <w:t>«против» – 0 голос</w:t>
      </w:r>
      <w:r w:rsidRPr="00CC204D">
        <w:t>ов</w:t>
      </w:r>
      <w:r w:rsidRPr="00CC204D">
        <w:rPr>
          <w:rFonts w:eastAsia="Calibri"/>
        </w:rPr>
        <w:t xml:space="preserve">; </w:t>
      </w:r>
    </w:p>
    <w:p w:rsidR="0010759D" w:rsidRPr="00CC204D" w:rsidRDefault="00944476" w:rsidP="0010759D">
      <w:pPr>
        <w:widowControl w:val="0"/>
        <w:jc w:val="both"/>
      </w:pPr>
      <w:r>
        <w:rPr>
          <w:rFonts w:eastAsia="Calibri"/>
        </w:rPr>
        <w:t>«воздержался» – 2</w:t>
      </w:r>
      <w:r w:rsidR="0010759D" w:rsidRPr="00CC204D">
        <w:rPr>
          <w:rFonts w:eastAsia="Calibri"/>
        </w:rPr>
        <w:t xml:space="preserve"> голос</w:t>
      </w:r>
      <w:r w:rsidR="00CF4614">
        <w:t>а.</w:t>
      </w:r>
    </w:p>
    <w:p w:rsidR="00CC204D" w:rsidRPr="004F7879" w:rsidRDefault="00CC204D" w:rsidP="00CC204D">
      <w:pPr>
        <w:widowControl w:val="0"/>
        <w:tabs>
          <w:tab w:val="left" w:pos="426"/>
        </w:tabs>
        <w:rPr>
          <w:sz w:val="22"/>
          <w:szCs w:val="22"/>
        </w:rPr>
      </w:pPr>
    </w:p>
    <w:p w:rsidR="00944476" w:rsidRDefault="00CF4614" w:rsidP="00944476">
      <w:pPr>
        <w:widowControl w:val="0"/>
        <w:ind w:firstLine="567"/>
        <w:jc w:val="both"/>
      </w:pPr>
      <w:r>
        <w:t xml:space="preserve">В соответствии с </w:t>
      </w:r>
      <w:proofErr w:type="gramStart"/>
      <w:r>
        <w:t>подпунктом</w:t>
      </w:r>
      <w:proofErr w:type="gramEnd"/>
      <w:r>
        <w:t xml:space="preserve"> </w:t>
      </w:r>
      <w:r w:rsidR="00944476">
        <w:t>а) пункта 13.5.1 ЕОСЗ открытый запрос цен</w:t>
      </w:r>
      <w:r w:rsidR="00944476">
        <w:rPr>
          <w:b/>
          <w:bCs/>
          <w:i/>
          <w:iCs/>
        </w:rPr>
        <w:t xml:space="preserve"> </w:t>
      </w:r>
      <w:r w:rsidR="00944476">
        <w:t>признан несостоявшимся.</w:t>
      </w:r>
    </w:p>
    <w:sectPr w:rsidR="009444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51235F"/>
    <w:multiLevelType w:val="multilevel"/>
    <w:tmpl w:val="FC060FC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1">
    <w:nsid w:val="0CE54DC0"/>
    <w:multiLevelType w:val="multilevel"/>
    <w:tmpl w:val="71343BB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15337578"/>
    <w:multiLevelType w:val="hybridMultilevel"/>
    <w:tmpl w:val="26A6F0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8253AA0"/>
    <w:multiLevelType w:val="multilevel"/>
    <w:tmpl w:val="FC060FC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4">
    <w:nsid w:val="7F373C10"/>
    <w:multiLevelType w:val="multilevel"/>
    <w:tmpl w:val="FC060FC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759D"/>
    <w:rsid w:val="0010759D"/>
    <w:rsid w:val="002559D5"/>
    <w:rsid w:val="002C47DE"/>
    <w:rsid w:val="00370A1F"/>
    <w:rsid w:val="008F3336"/>
    <w:rsid w:val="00944476"/>
    <w:rsid w:val="00C020EE"/>
    <w:rsid w:val="00CC204D"/>
    <w:rsid w:val="00CF4614"/>
    <w:rsid w:val="00DB6F31"/>
    <w:rsid w:val="00DE53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AE81BA-CFA2-458D-B8B5-37009A33A1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075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qFormat/>
    <w:rsid w:val="0010759D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10759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uiPriority w:val="99"/>
    <w:rsid w:val="0010759D"/>
    <w:rPr>
      <w:color w:val="0000FF"/>
      <w:u w:val="single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5"/>
    <w:uiPriority w:val="99"/>
    <w:unhideWhenUsed/>
    <w:rsid w:val="0010759D"/>
    <w:pPr>
      <w:spacing w:before="100" w:beforeAutospacing="1" w:after="100" w:afterAutospacing="1"/>
    </w:p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uiPriority w:val="99"/>
    <w:rsid w:val="0010759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8F3336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8F3336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C20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536</Words>
  <Characters>3060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Козлова Наталия Владимировна</dc:creator>
  <cp:keywords/>
  <dc:description/>
  <cp:lastModifiedBy>Неяскин Евгений Александрович</cp:lastModifiedBy>
  <cp:revision>3</cp:revision>
  <cp:lastPrinted>2014-09-22T06:53:00Z</cp:lastPrinted>
  <dcterms:created xsi:type="dcterms:W3CDTF">2014-09-23T06:50:00Z</dcterms:created>
  <dcterms:modified xsi:type="dcterms:W3CDTF">2014-09-23T06:53:00Z</dcterms:modified>
</cp:coreProperties>
</file>