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BA2C2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BA2C2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033660</w:t>
      </w:r>
      <w:r w:rsidR="00BA2C22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BA2C2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BA2C22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BA2C22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BA2C22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BA2C22">
        <w:rPr>
          <w:rFonts w:ascii="Times New Roman" w:eastAsia="Times New Roman" w:hAnsi="Times New Roman"/>
          <w:b/>
          <w:sz w:val="24"/>
          <w:szCs w:val="24"/>
          <w:lang w:eastAsia="ru-RU"/>
        </w:rPr>
        <w:t>612</w:t>
      </w:r>
      <w:r w:rsidR="00BA2C22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BA2C22" w:rsidRPr="00BA2C22" w:rsidRDefault="001E4FB9" w:rsidP="00BA2C22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открытом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одноэтапном 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запросе цен </w:t>
      </w:r>
      <w:r w:rsidR="00BA2C22" w:rsidRPr="00BA2C22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</w:t>
      </w:r>
      <w:r w:rsidR="00BA2C22" w:rsidRPr="00BA2C22">
        <w:rPr>
          <w:rFonts w:ascii="Times New Roman" w:hAnsi="Times New Roman"/>
          <w:b/>
          <w:bCs/>
          <w:sz w:val="24"/>
          <w:szCs w:val="24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«Здание типографии и ВОХР с благоустройством» расположенный по адресу Иркутская обл. г. Ангарск в 2,5 км. юго-западнее </w:t>
      </w:r>
      <w:proofErr w:type="spellStart"/>
      <w:r w:rsidR="00BA2C22" w:rsidRPr="00BA2C22">
        <w:rPr>
          <w:rFonts w:ascii="Times New Roman" w:hAnsi="Times New Roman"/>
          <w:b/>
          <w:bCs/>
          <w:sz w:val="24"/>
          <w:szCs w:val="24"/>
        </w:rPr>
        <w:t>ст</w:t>
      </w:r>
      <w:proofErr w:type="gramStart"/>
      <w:r w:rsidR="00BA2C22" w:rsidRPr="00BA2C22">
        <w:rPr>
          <w:rFonts w:ascii="Times New Roman" w:hAnsi="Times New Roman"/>
          <w:b/>
          <w:bCs/>
          <w:sz w:val="24"/>
          <w:szCs w:val="24"/>
        </w:rPr>
        <w:t>.С</w:t>
      </w:r>
      <w:proofErr w:type="gramEnd"/>
      <w:r w:rsidR="00BA2C22" w:rsidRPr="00BA2C22">
        <w:rPr>
          <w:rFonts w:ascii="Times New Roman" w:hAnsi="Times New Roman"/>
          <w:b/>
          <w:bCs/>
          <w:sz w:val="24"/>
          <w:szCs w:val="24"/>
        </w:rPr>
        <w:t>уховская</w:t>
      </w:r>
      <w:proofErr w:type="spellEnd"/>
      <w:r w:rsidR="00BA2C22" w:rsidRPr="00BA2C22">
        <w:rPr>
          <w:rFonts w:ascii="Times New Roman" w:hAnsi="Times New Roman"/>
          <w:b/>
          <w:bCs/>
          <w:sz w:val="24"/>
          <w:szCs w:val="24"/>
        </w:rPr>
        <w:t xml:space="preserve"> и в 3,0 км. юго-восточнее 219 квартала</w:t>
      </w:r>
    </w:p>
    <w:p w:rsidR="00D62052" w:rsidRPr="005B44D0" w:rsidRDefault="00BA2C22" w:rsidP="00BA2C2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A2C22">
        <w:rPr>
          <w:rFonts w:ascii="Times New Roman" w:hAnsi="Times New Roman"/>
          <w:b/>
          <w:bCs/>
          <w:sz w:val="24"/>
          <w:szCs w:val="24"/>
        </w:rPr>
        <w:t>(лот 1)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9"/>
        <w:gridCol w:w="6509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411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41184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12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A2C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A2C22" w:rsidRPr="00BA2C22" w:rsidRDefault="00BA2C22" w:rsidP="00BA2C22">
      <w:pPr>
        <w:ind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61, от 04 июня 2014 № 62, от 26 июня 2014 № 63 (далее – ЕОСЗ),  с использованием функционала ЭТП </w:t>
      </w:r>
      <w:hyperlink r:id="rId7" w:history="1">
        <w:r w:rsidRPr="00BA2C22">
          <w:rPr>
            <w:rFonts w:ascii="Times New Roman" w:hAnsi="Times New Roman"/>
            <w:color w:val="0000FF"/>
            <w:sz w:val="24"/>
            <w:szCs w:val="24"/>
            <w:u w:val="single"/>
          </w:rPr>
          <w:t>www.a-k-d.ru</w:t>
        </w:r>
      </w:hyperlink>
      <w:r w:rsidRPr="00BA2C22">
        <w:rPr>
          <w:rFonts w:ascii="Times New Roman" w:hAnsi="Times New Roman"/>
          <w:sz w:val="24"/>
          <w:szCs w:val="24"/>
        </w:rPr>
        <w:t xml:space="preserve">  с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огласно регламенту ее работы.</w:t>
      </w:r>
    </w:p>
    <w:p w:rsidR="00BA2C22" w:rsidRPr="00BA2C22" w:rsidRDefault="00BA2C22" w:rsidP="00BA2C2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BA2C22" w:rsidRPr="00BA2C22" w:rsidRDefault="00BA2C22" w:rsidP="00BA2C2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Заказчик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BA2C22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BA2C22">
        <w:rPr>
          <w:rFonts w:ascii="Times New Roman" w:hAnsi="Times New Roman"/>
          <w:sz w:val="24"/>
          <w:szCs w:val="24"/>
        </w:rPr>
        <w:t>г</w:t>
      </w:r>
      <w:proofErr w:type="gramStart"/>
      <w:r w:rsidRPr="00BA2C22">
        <w:rPr>
          <w:rFonts w:ascii="Times New Roman" w:hAnsi="Times New Roman"/>
          <w:sz w:val="24"/>
          <w:szCs w:val="24"/>
        </w:rPr>
        <w:t>.А</w:t>
      </w:r>
      <w:proofErr w:type="gramEnd"/>
      <w:r w:rsidRPr="00BA2C22">
        <w:rPr>
          <w:rFonts w:ascii="Times New Roman" w:hAnsi="Times New Roman"/>
          <w:sz w:val="24"/>
          <w:szCs w:val="24"/>
        </w:rPr>
        <w:t>нгарск</w:t>
      </w:r>
      <w:proofErr w:type="spellEnd"/>
      <w:r w:rsidRPr="00BA2C22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A2C22" w:rsidRPr="00BA2C22" w:rsidRDefault="00BA2C22" w:rsidP="00BA2C2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Организатор запроса цен: </w:t>
      </w:r>
      <w:r w:rsidRPr="00BA2C22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BA2C22">
        <w:rPr>
          <w:rFonts w:ascii="Times New Roman" w:hAnsi="Times New Roman"/>
          <w:sz w:val="24"/>
          <w:szCs w:val="24"/>
        </w:rPr>
        <w:t>г</w:t>
      </w:r>
      <w:proofErr w:type="gramStart"/>
      <w:r w:rsidRPr="00BA2C22">
        <w:rPr>
          <w:rFonts w:ascii="Times New Roman" w:hAnsi="Times New Roman"/>
          <w:sz w:val="24"/>
          <w:szCs w:val="24"/>
        </w:rPr>
        <w:t>.А</w:t>
      </w:r>
      <w:proofErr w:type="gramEnd"/>
      <w:r w:rsidRPr="00BA2C22">
        <w:rPr>
          <w:rFonts w:ascii="Times New Roman" w:hAnsi="Times New Roman"/>
          <w:sz w:val="24"/>
          <w:szCs w:val="24"/>
        </w:rPr>
        <w:t>нгарск</w:t>
      </w:r>
      <w:proofErr w:type="spellEnd"/>
      <w:r w:rsidRPr="00BA2C22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A2C22" w:rsidRPr="00BA2C22" w:rsidRDefault="00BA2C22" w:rsidP="00BA2C22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BA2C22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BA2C22">
        <w:rPr>
          <w:rFonts w:ascii="Times New Roman" w:hAnsi="Times New Roman"/>
          <w:b/>
          <w:sz w:val="24"/>
          <w:szCs w:val="24"/>
        </w:rPr>
        <w:t>:</w:t>
      </w:r>
      <w:r w:rsidRPr="00BA2C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«Здание типографии и ВОХР с благоустройством» расположенный по адресу Иркутская обл. г. Ангарск в 2,5 км. юго-западнее </w:t>
      </w:r>
      <w:proofErr w:type="spellStart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>ст</w:t>
      </w:r>
      <w:proofErr w:type="gramStart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>.С</w:t>
      </w:r>
      <w:proofErr w:type="gramEnd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>уховская</w:t>
      </w:r>
      <w:proofErr w:type="spellEnd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 км. юго-восточнее 219 квартала.</w:t>
      </w:r>
    </w:p>
    <w:p w:rsidR="00BA2C22" w:rsidRPr="00BA2C22" w:rsidRDefault="00BA2C22" w:rsidP="00BA2C22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BA2C22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BA2C22">
        <w:rPr>
          <w:rFonts w:ascii="Times New Roman" w:hAnsi="Times New Roman"/>
          <w:b/>
          <w:sz w:val="24"/>
          <w:szCs w:val="24"/>
        </w:rPr>
        <w:t xml:space="preserve">: 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 w:rsidRPr="00BA2C22">
        <w:rPr>
          <w:rFonts w:ascii="Times New Roman" w:hAnsi="Times New Roman"/>
          <w:b/>
          <w:sz w:val="24"/>
          <w:szCs w:val="24"/>
        </w:rPr>
        <w:t xml:space="preserve"> </w:t>
      </w:r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«Здание типографии и ВОХР с благоустройством» расположенный по адресу Иркутская обл. г. Ангарск в 2,5 км. юго-западнее </w:t>
      </w:r>
      <w:proofErr w:type="spellStart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>ст</w:t>
      </w:r>
      <w:proofErr w:type="gramStart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>.С</w:t>
      </w:r>
      <w:proofErr w:type="gramEnd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>уховская</w:t>
      </w:r>
      <w:proofErr w:type="spellEnd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 км. юго-восточнее 219 квартала.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A2C22" w:rsidRPr="00BA2C22" w:rsidRDefault="00BA2C22" w:rsidP="00BA2C22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BA2C22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BA2C22">
        <w:rPr>
          <w:rFonts w:ascii="Times New Roman" w:hAnsi="Times New Roman"/>
          <w:sz w:val="24"/>
          <w:szCs w:val="24"/>
        </w:rPr>
        <w:t xml:space="preserve">:  </w:t>
      </w:r>
      <w:r w:rsidRPr="00BA2C22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24 945 (Двадцать четыре тысячи девятьсот сорок пять) рублей 20 копеек, включая НДС.</w:t>
      </w:r>
    </w:p>
    <w:p w:rsidR="00BA2C22" w:rsidRPr="00BA2C22" w:rsidRDefault="00BA2C22" w:rsidP="00BA2C22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BA2C22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без НДС: 21 140 (Двадцать одна тысяча сто сорок) рублей 00 копеек.</w:t>
      </w:r>
    </w:p>
    <w:p w:rsidR="00BA2C22" w:rsidRPr="00BA2C22" w:rsidRDefault="00BA2C22" w:rsidP="00BA2C22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BA2C22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BA2C22" w:rsidRPr="00BA2C22" w:rsidRDefault="00BA2C22" w:rsidP="00BA2C2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A2C22" w:rsidRPr="00BA2C22" w:rsidRDefault="00BA2C22" w:rsidP="00BA2C22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A2C22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BA2C22">
        <w:rPr>
          <w:rFonts w:ascii="Times New Roman" w:hAnsi="Times New Roman"/>
          <w:sz w:val="24"/>
          <w:szCs w:val="24"/>
        </w:rPr>
        <w:t xml:space="preserve"> </w:t>
      </w:r>
      <w:r w:rsidRPr="00BA2C22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BA2C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BA2C22" w:rsidRPr="00BA2C22" w:rsidRDefault="00BA2C22" w:rsidP="00BA2C22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BA2C22">
        <w:rPr>
          <w:rFonts w:ascii="Times New Roman" w:hAnsi="Times New Roman"/>
          <w:b/>
          <w:sz w:val="24"/>
          <w:szCs w:val="24"/>
        </w:rPr>
        <w:lastRenderedPageBreak/>
        <w:t>Срок оказания услуг:</w:t>
      </w:r>
    </w:p>
    <w:p w:rsidR="00BA2C22" w:rsidRPr="00BA2C22" w:rsidRDefault="00BA2C22" w:rsidP="00BA2C22">
      <w:pPr>
        <w:spacing w:after="0" w:line="240" w:lineRule="auto"/>
        <w:ind w:right="15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с момента заключения договора</w:t>
      </w:r>
    </w:p>
    <w:p w:rsidR="00BA2C22" w:rsidRPr="00BA2C22" w:rsidRDefault="00BA2C22" w:rsidP="00BA2C22">
      <w:pPr>
        <w:spacing w:after="0" w:line="240" w:lineRule="auto"/>
        <w:ind w:right="15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окончания оказания услуг – 10 рабочих дней с момента предоставления Заказчиком необходимой информации</w:t>
      </w:r>
    </w:p>
    <w:p w:rsidR="00BA2C22" w:rsidRPr="00BA2C22" w:rsidRDefault="00BA2C22" w:rsidP="00BA2C22">
      <w:pPr>
        <w:spacing w:after="0" w:line="240" w:lineRule="auto"/>
        <w:ind w:right="15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 действия договора – до полного выполнения сторонами своих обязательств.</w:t>
      </w:r>
    </w:p>
    <w:p w:rsidR="00BA2C22" w:rsidRPr="00BA2C22" w:rsidRDefault="00BA2C22" w:rsidP="00BA2C22">
      <w:pPr>
        <w:spacing w:after="0" w:line="240" w:lineRule="auto"/>
        <w:ind w:right="153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x-none"/>
        </w:rPr>
      </w:pPr>
    </w:p>
    <w:p w:rsidR="00BA2C22" w:rsidRPr="00BA2C22" w:rsidRDefault="00BA2C22" w:rsidP="00BA2C22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BA2C22">
        <w:rPr>
          <w:rFonts w:ascii="Times New Roman" w:hAnsi="Times New Roman"/>
          <w:b/>
          <w:color w:val="000000"/>
          <w:sz w:val="24"/>
          <w:szCs w:val="24"/>
        </w:rPr>
        <w:tab/>
        <w:t>Условия оплаты:</w:t>
      </w:r>
      <w:r w:rsidRPr="00BA2C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услуг.</w:t>
      </w:r>
    </w:p>
    <w:p w:rsidR="00BA2C22" w:rsidRPr="00BA2C22" w:rsidRDefault="00BA2C22" w:rsidP="00BA2C22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901-АЕ-3028 о проведении </w:t>
      </w:r>
      <w:r w:rsidRPr="00BA2C22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опубликованы «30» августа 2014 года в</w:t>
      </w:r>
      <w:r w:rsidRPr="00BA2C22">
        <w:rPr>
          <w:rFonts w:ascii="Times New Roman" w:hAnsi="Times New Roman"/>
          <w:sz w:val="24"/>
          <w:szCs w:val="24"/>
        </w:rPr>
        <w:t xml:space="preserve"> 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BA2C22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http://zakupki.rosatom.ru/</w:t>
        </w:r>
      </w:hyperlink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140829/0507/148 на ЭТП </w:t>
      </w:r>
      <w:r w:rsidRPr="00BA2C22">
        <w:rPr>
          <w:rFonts w:ascii="Times New Roman" w:hAnsi="Times New Roman"/>
          <w:sz w:val="24"/>
          <w:szCs w:val="24"/>
        </w:rPr>
        <w:t xml:space="preserve">  http://a-k-</w:t>
      </w:r>
      <w:r w:rsidRPr="00BA2C22">
        <w:rPr>
          <w:rFonts w:ascii="Times New Roman" w:hAnsi="Times New Roman"/>
          <w:sz w:val="24"/>
          <w:szCs w:val="24"/>
          <w:lang w:val="en-US"/>
        </w:rPr>
        <w:t>d</w:t>
      </w:r>
      <w:r w:rsidRPr="00BA2C22">
        <w:rPr>
          <w:rFonts w:ascii="Times New Roman" w:hAnsi="Times New Roman"/>
          <w:sz w:val="24"/>
          <w:szCs w:val="24"/>
        </w:rPr>
        <w:t>.</w:t>
      </w:r>
      <w:proofErr w:type="spellStart"/>
      <w:r w:rsidRPr="00BA2C22">
        <w:rPr>
          <w:rFonts w:ascii="Times New Roman" w:hAnsi="Times New Roman"/>
          <w:sz w:val="24"/>
          <w:szCs w:val="24"/>
        </w:rPr>
        <w:t>ru</w:t>
      </w:r>
      <w:proofErr w:type="spellEnd"/>
      <w:r w:rsidRPr="00BA2C22">
        <w:rPr>
          <w:rFonts w:ascii="Times New Roman" w:hAnsi="Times New Roman"/>
          <w:sz w:val="24"/>
          <w:szCs w:val="24"/>
        </w:rPr>
        <w:t xml:space="preserve">  № М020000.</w:t>
      </w:r>
    </w:p>
    <w:p w:rsidR="00A60E81" w:rsidRDefault="00C75B49" w:rsidP="00C75B49">
      <w:pPr>
        <w:spacing w:before="120" w:after="120"/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07256F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:00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411842">
        <w:rPr>
          <w:rFonts w:ascii="Times New Roman" w:eastAsia="Times New Roman" w:hAnsi="Times New Roman"/>
          <w:sz w:val="24"/>
          <w:szCs w:val="24"/>
          <w:lang w:eastAsia="ar-SA"/>
        </w:rPr>
        <w:t>12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Иркутская область, город Ангарск,</w:t>
      </w:r>
      <w:r w:rsidR="00272F5A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Южный массив,</w:t>
      </w:r>
      <w:r w:rsidR="00272F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квартал</w:t>
      </w:r>
      <w:r w:rsidRPr="0007256F">
        <w:rPr>
          <w:rFonts w:ascii="Times New Roman" w:hAnsi="Times New Roman"/>
          <w:sz w:val="24"/>
          <w:szCs w:val="24"/>
        </w:rPr>
        <w:t xml:space="preserve"> 2,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>строение 100</w:t>
      </w:r>
      <w:r w:rsidR="00A60E81"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D82E03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  <w:t>С.А.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Альхимович</w:t>
      </w:r>
    </w:p>
    <w:p w:rsidR="00D82E03" w:rsidRDefault="00D82E03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Т.Ю. Шопен</w:t>
      </w:r>
    </w:p>
    <w:p w:rsidR="00411842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 w:rsidR="00411842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411842">
        <w:rPr>
          <w:rFonts w:ascii="Times New Roman" w:hAnsi="Times New Roman"/>
          <w:sz w:val="24"/>
          <w:szCs w:val="24"/>
        </w:rPr>
        <w:t>Карчава</w:t>
      </w:r>
      <w:proofErr w:type="spellEnd"/>
      <w:r w:rsidR="00411842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41184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0E81"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60E81">
        <w:rPr>
          <w:rFonts w:ascii="Times New Roman" w:hAnsi="Times New Roman"/>
          <w:sz w:val="24"/>
          <w:szCs w:val="24"/>
        </w:rPr>
        <w:t>Томляк</w:t>
      </w:r>
      <w:proofErr w:type="spellEnd"/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А.И. Басараба</w:t>
      </w:r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D82E03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Стефановская</w:t>
      </w:r>
      <w:proofErr w:type="spellEnd"/>
    </w:p>
    <w:p w:rsidR="00D82E03" w:rsidRDefault="00D82E03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BA2C22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610E16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C75B49">
        <w:t>цен</w:t>
      </w:r>
      <w:r w:rsidRPr="00565FDC">
        <w:t xml:space="preserve"> от «</w:t>
      </w:r>
      <w:r w:rsidR="00BA2C22">
        <w:t>05</w:t>
      </w:r>
      <w:r w:rsidRPr="00565FDC">
        <w:t xml:space="preserve">» </w:t>
      </w:r>
      <w:r w:rsidR="00BA2C22">
        <w:t>сентября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BA2C22" w:rsidRPr="00BA2C22">
        <w:t>Z033660-1 (708-АЕ-2014/603)</w:t>
      </w:r>
      <w:r w:rsidR="00BA2C22">
        <w:t xml:space="preserve"> </w:t>
      </w:r>
      <w:r w:rsidRPr="00565FDC">
        <w:t>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D82E03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D82E03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2875"/>
      </w:tblGrid>
      <w:tr w:rsidR="00BA2C22" w:rsidRPr="007740D1" w:rsidTr="00BA2C22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C22" w:rsidRPr="00EB64CE" w:rsidRDefault="00BA2C22" w:rsidP="0019311A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C22" w:rsidRPr="00EB64CE" w:rsidRDefault="00BA2C22" w:rsidP="0019311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BA2C22" w:rsidRPr="00EB64CE" w:rsidRDefault="00BA2C22" w:rsidP="0019311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C22" w:rsidRPr="00EB64CE" w:rsidRDefault="00BA2C22" w:rsidP="0019311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C22" w:rsidRPr="00EB64CE" w:rsidRDefault="00BA2C22" w:rsidP="0019311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C22" w:rsidRPr="00EB64CE" w:rsidRDefault="00BA2C22" w:rsidP="0019311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BA2C22" w:rsidRPr="007740D1" w:rsidTr="00BA2C22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Общество с ограниченной ответственностью «Институт оценки собственности и финансовой деятельности» (ООО </w:t>
            </w:r>
            <w:r w:rsidRPr="00493ED4">
              <w:rPr>
                <w:rFonts w:ascii="Times New Roman" w:hAnsi="Times New Roman"/>
              </w:rPr>
              <w:lastRenderedPageBreak/>
              <w:t>«Институт оценки»)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BA2C22" w:rsidRPr="00493ED4" w:rsidRDefault="00BA2C22" w:rsidP="0019311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02.09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A2C22" w:rsidRPr="00493ED4" w:rsidRDefault="00BA2C22" w:rsidP="0019311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23 600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три тысячи шестьсот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A2C22" w:rsidRPr="007320B4" w:rsidRDefault="00BA2C22" w:rsidP="0019311A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BA2C22" w:rsidRPr="007320B4" w:rsidRDefault="00BA2C22" w:rsidP="0019311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23 600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 xml:space="preserve">Двадцать три тысячи </w:t>
            </w:r>
            <w:r>
              <w:rPr>
                <w:rFonts w:ascii="Times New Roman" w:hAnsi="Times New Roman"/>
              </w:rPr>
              <w:lastRenderedPageBreak/>
              <w:t>шестьсот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 xml:space="preserve">, в том числе НДС. </w:t>
            </w:r>
          </w:p>
          <w:p w:rsidR="00BA2C22" w:rsidRPr="007320B4" w:rsidRDefault="00BA2C22" w:rsidP="0019311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BA2C22" w:rsidRDefault="00BA2C22" w:rsidP="0019311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Начало оказания услуг – с момента заключения договора и предоставления Заказчиком необходимой информации</w:t>
            </w:r>
            <w:r w:rsidRPr="00070B70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BA2C22" w:rsidRPr="00FC10D1" w:rsidRDefault="00BA2C22" w:rsidP="0019311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кончани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оказания услуг – 10 рабочих дней с момента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заключения договора и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предоставления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необходимой информации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A2C22" w:rsidRPr="007320B4" w:rsidRDefault="00BA2C22" w:rsidP="0019311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  <w:u w:val="single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BA2C22" w:rsidRPr="007320B4" w:rsidRDefault="00BA2C22" w:rsidP="0019311A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BA2C22" w:rsidRPr="007740D1" w:rsidTr="00BA2C22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Восемнадцать тысяч) рублей 00 копеек НДС не облагается.</w:t>
            </w:r>
          </w:p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BA2C22" w:rsidRPr="0079589D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18 800</w:t>
            </w:r>
            <w:r w:rsidRPr="0079589D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Восемнадцать тысяч восемьсот</w:t>
            </w:r>
            <w:r w:rsidRPr="0079589D">
              <w:rPr>
                <w:rFonts w:ascii="Times New Roman" w:hAnsi="Times New Roman"/>
              </w:rPr>
              <w:t>) рублей 00 копеек НДС не облагается.</w:t>
            </w:r>
          </w:p>
          <w:p w:rsidR="00BA2C22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BA2C22" w:rsidRPr="0079589D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79589D">
              <w:rPr>
                <w:rFonts w:ascii="Times New Roman" w:hAnsi="Times New Roman"/>
                <w:lang w:val="x-none"/>
              </w:rPr>
              <w:t xml:space="preserve">1 этап – составление отчета об оценке в течение  10 рабочих дней с момента предоставления необходимой информации </w:t>
            </w:r>
            <w:r w:rsidRPr="0079589D">
              <w:rPr>
                <w:rFonts w:ascii="Times New Roman" w:hAnsi="Times New Roman"/>
                <w:lang w:val="x-none"/>
              </w:rPr>
              <w:lastRenderedPageBreak/>
              <w:t>Заказчиком.</w:t>
            </w:r>
          </w:p>
          <w:p w:rsidR="00BA2C22" w:rsidRPr="00E75A0C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</w:rPr>
              <w:t>Начало оказания услуг – с момента заключения договора</w:t>
            </w:r>
            <w:r>
              <w:rPr>
                <w:rFonts w:ascii="Times New Roman" w:hAnsi="Times New Roman"/>
              </w:rPr>
              <w:t xml:space="preserve"> и предоставления Заказчиком необходимой информации</w:t>
            </w:r>
            <w:r w:rsidRPr="00E75A0C">
              <w:rPr>
                <w:rFonts w:ascii="Times New Roman" w:hAnsi="Times New Roman"/>
              </w:rPr>
              <w:t>.</w:t>
            </w:r>
          </w:p>
          <w:p w:rsidR="00BA2C22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</w:rPr>
              <w:t xml:space="preserve">Окончание оказания услуг – </w:t>
            </w:r>
            <w:r>
              <w:rPr>
                <w:rFonts w:ascii="Times New Roman" w:hAnsi="Times New Roman"/>
              </w:rPr>
              <w:t xml:space="preserve">по истечении </w:t>
            </w:r>
            <w:r w:rsidRPr="00E75A0C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 xml:space="preserve"> (десяти)</w:t>
            </w:r>
            <w:r w:rsidRPr="00E75A0C">
              <w:rPr>
                <w:rFonts w:ascii="Times New Roman" w:hAnsi="Times New Roman"/>
              </w:rPr>
              <w:t xml:space="preserve"> рабочих дней с момента </w:t>
            </w:r>
            <w:r>
              <w:rPr>
                <w:rFonts w:ascii="Times New Roman" w:hAnsi="Times New Roman"/>
              </w:rPr>
              <w:t xml:space="preserve">заключения договора и </w:t>
            </w:r>
            <w:r w:rsidRPr="00E75A0C">
              <w:rPr>
                <w:rFonts w:ascii="Times New Roman" w:hAnsi="Times New Roman"/>
              </w:rPr>
              <w:t xml:space="preserve">предоставления необходимой информации </w:t>
            </w:r>
            <w:r>
              <w:rPr>
                <w:rFonts w:ascii="Times New Roman" w:hAnsi="Times New Roman"/>
              </w:rPr>
              <w:t xml:space="preserve">от </w:t>
            </w:r>
            <w:r w:rsidRPr="00E75A0C">
              <w:rPr>
                <w:rFonts w:ascii="Times New Roman" w:hAnsi="Times New Roman"/>
              </w:rPr>
              <w:t>Заказчик</w:t>
            </w:r>
            <w:r>
              <w:rPr>
                <w:rFonts w:ascii="Times New Roman" w:hAnsi="Times New Roman"/>
              </w:rPr>
              <w:t>а</w:t>
            </w:r>
            <w:r w:rsidRPr="00E75A0C">
              <w:rPr>
                <w:rFonts w:ascii="Times New Roman" w:hAnsi="Times New Roman"/>
              </w:rPr>
              <w:t>.</w:t>
            </w:r>
          </w:p>
          <w:p w:rsidR="00BA2C22" w:rsidRPr="00493ED4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BA2C22" w:rsidRPr="007320B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CC6902">
              <w:rPr>
                <w:rFonts w:ascii="Times New Roman" w:hAnsi="Times New Roman"/>
              </w:rPr>
              <w:t xml:space="preserve">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BA2C22" w:rsidRPr="007740D1" w:rsidTr="00BA2C22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493ED4">
              <w:rPr>
                <w:rFonts w:ascii="Times New Roman" w:hAnsi="Times New Roman"/>
              </w:rPr>
              <w:t>6640</w:t>
            </w:r>
            <w:r>
              <w:rPr>
                <w:rFonts w:ascii="Times New Roman" w:hAnsi="Times New Roman"/>
              </w:rPr>
              <w:t>02</w:t>
            </w:r>
            <w:r w:rsidRPr="00493ED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Иркутская обл.</w:t>
            </w:r>
            <w:r w:rsidRPr="00493ED4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г. Иркутск,</w:t>
            </w:r>
            <w:r w:rsidRPr="00493ED4">
              <w:rPr>
                <w:rFonts w:ascii="Times New Roman" w:hAnsi="Times New Roman"/>
              </w:rPr>
              <w:t xml:space="preserve"> ул. </w:t>
            </w:r>
            <w:r>
              <w:rPr>
                <w:rFonts w:ascii="Times New Roman" w:hAnsi="Times New Roman"/>
              </w:rPr>
              <w:t>Волгоградская, д. 55, кв. 18</w:t>
            </w:r>
            <w:proofErr w:type="gramEnd"/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664007, г. Иркутск, ул. Декабрьских Событий, 125, оф. 410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Пятнадцать тысяч) рублей 00 копеек НДС не облагается.</w:t>
            </w:r>
          </w:p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BA2C22" w:rsidRPr="0079589D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>15 000 (Пятнадцать тысяч) рублей 00 копеек НДС не облагается.</w:t>
            </w:r>
          </w:p>
          <w:p w:rsidR="00BA2C22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BA2C22" w:rsidRPr="00965F61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965F61">
              <w:rPr>
                <w:rFonts w:ascii="Times New Roman" w:hAnsi="Times New Roman"/>
                <w:lang w:val="x-none"/>
              </w:rPr>
              <w:t>10 рабочих дней.</w:t>
            </w:r>
          </w:p>
          <w:p w:rsidR="00BA2C22" w:rsidRPr="00965F61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Начало оказания услуг – с момента </w:t>
            </w:r>
            <w:r>
              <w:rPr>
                <w:rFonts w:ascii="Times New Roman" w:hAnsi="Times New Roman"/>
              </w:rPr>
              <w:t>предоставления Заказчиком необходимой информации</w:t>
            </w:r>
            <w:r w:rsidRPr="00965F61">
              <w:rPr>
                <w:rFonts w:ascii="Times New Roman" w:hAnsi="Times New Roman"/>
              </w:rPr>
              <w:t>.</w:t>
            </w:r>
          </w:p>
          <w:p w:rsidR="00BA2C22" w:rsidRPr="0079589D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Окончание оказания услуг – </w:t>
            </w:r>
            <w:r>
              <w:rPr>
                <w:rFonts w:ascii="Times New Roman" w:hAnsi="Times New Roman"/>
              </w:rPr>
              <w:t>в течение</w:t>
            </w:r>
            <w:r w:rsidRPr="00965F61">
              <w:rPr>
                <w:rFonts w:ascii="Times New Roman" w:hAnsi="Times New Roman"/>
              </w:rPr>
              <w:t xml:space="preserve"> 10 рабочих дней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BA2C22" w:rsidRPr="00493ED4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BA2C22" w:rsidRPr="007320B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 xml:space="preserve">в срок не позднее 10 (десяти) </w:t>
            </w:r>
            <w:r w:rsidRPr="00CC6902">
              <w:rPr>
                <w:rFonts w:ascii="Times New Roman" w:hAnsi="Times New Roman"/>
              </w:rPr>
              <w:lastRenderedPageBreak/>
              <w:t>банковских дней с момента подписания акта приема-сдачи работ Заказчик</w:t>
            </w:r>
            <w:r>
              <w:rPr>
                <w:rFonts w:ascii="Times New Roman" w:hAnsi="Times New Roman"/>
              </w:rPr>
              <w:t>, на основании счета на оплату,</w:t>
            </w:r>
            <w:r w:rsidRPr="00CC6902">
              <w:rPr>
                <w:rFonts w:ascii="Times New Roman" w:hAnsi="Times New Roman"/>
              </w:rPr>
              <w:t xml:space="preserve"> перечисляет на расчетный счет Исполнителя денежную сумму в размере 100% (сто процентов) от стоимости услуг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610E16" w:rsidRPr="00610E16" w:rsidRDefault="00610E16" w:rsidP="00610E16">
      <w:pPr>
        <w:pStyle w:val="a5"/>
        <w:tabs>
          <w:tab w:val="left" w:pos="993"/>
        </w:tabs>
        <w:ind w:left="0" w:firstLine="709"/>
        <w:jc w:val="both"/>
      </w:pPr>
      <w:r w:rsidRPr="00610E16"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и руководствуясь Единым отраслевым стандартом закупок </w:t>
      </w:r>
      <w:proofErr w:type="spellStart"/>
      <w:r w:rsidRPr="00610E16">
        <w:t>Госкорпорации</w:t>
      </w:r>
      <w:proofErr w:type="spellEnd"/>
      <w:r w:rsidRPr="00610E16">
        <w:t xml:space="preserve"> </w:t>
      </w:r>
      <w:proofErr w:type="spellStart"/>
      <w:r w:rsidRPr="00610E16">
        <w:t>Росатом</w:t>
      </w:r>
      <w:proofErr w:type="spellEnd"/>
      <w:r w:rsidRPr="00610E16">
        <w:t xml:space="preserve">, </w:t>
      </w:r>
    </w:p>
    <w:p w:rsidR="00610E16" w:rsidRPr="00610E16" w:rsidRDefault="00610E16" w:rsidP="00610E16">
      <w:pPr>
        <w:tabs>
          <w:tab w:val="left" w:pos="709"/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10E16">
        <w:rPr>
          <w:rFonts w:ascii="Times New Roman" w:hAnsi="Times New Roman"/>
          <w:sz w:val="24"/>
          <w:szCs w:val="24"/>
        </w:rPr>
        <w:tab/>
      </w:r>
      <w:r w:rsidRPr="00610E16">
        <w:rPr>
          <w:rFonts w:ascii="Times New Roman" w:hAnsi="Times New Roman"/>
          <w:b/>
          <w:sz w:val="24"/>
          <w:szCs w:val="24"/>
        </w:rPr>
        <w:t>комиссия приняла решения:</w:t>
      </w:r>
    </w:p>
    <w:p w:rsidR="00610E16" w:rsidRPr="00610E16" w:rsidRDefault="00610E16" w:rsidP="00610E16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Допустить к участию в запросе предложений следующих участников  процедуры закупки с условием предоставления следующих документов:</w:t>
      </w:r>
    </w:p>
    <w:tbl>
      <w:tblPr>
        <w:tblW w:w="9787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7087"/>
      </w:tblGrid>
      <w:tr w:rsidR="00610E16" w:rsidRPr="00610E16" w:rsidTr="00610E16">
        <w:trPr>
          <w:trHeight w:val="170"/>
        </w:trPr>
        <w:tc>
          <w:tcPr>
            <w:tcW w:w="2700" w:type="dxa"/>
          </w:tcPr>
          <w:p w:rsidR="00610E16" w:rsidRPr="00610E16" w:rsidRDefault="00610E16" w:rsidP="00610E16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  <w:tc>
          <w:tcPr>
            <w:tcW w:w="7087" w:type="dxa"/>
            <w:vAlign w:val="center"/>
          </w:tcPr>
          <w:p w:rsidR="00610E16" w:rsidRPr="00610E16" w:rsidRDefault="00610E16" w:rsidP="00610E16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eastAsia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ИНН 7018043400</w:t>
            </w:r>
          </w:p>
          <w:p w:rsidR="00610E16" w:rsidRPr="00610E16" w:rsidRDefault="00610E16" w:rsidP="00610E16">
            <w:pPr>
              <w:widowControl w:val="0"/>
              <w:spacing w:after="120" w:line="240" w:lineRule="auto"/>
              <w:ind w:left="4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7" w:type="dxa"/>
          </w:tcPr>
          <w:p w:rsidR="00610E16" w:rsidRPr="003A7931" w:rsidRDefault="000D424D" w:rsidP="00610E16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свидетельства о внесении записи в Единый государственный реестр юридических лиц</w:t>
            </w:r>
            <w:r w:rsidR="00610E16"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610E16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согласно </w:t>
            </w:r>
            <w:r w:rsidR="007F1393" w:rsidRPr="007F13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13.</w:t>
            </w:r>
            <w:r w:rsidR="007F13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F1393" w:rsidRPr="007F13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раздела 5</w:t>
            </w:r>
            <w:r w:rsidR="007F13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r w:rsidR="00610E16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3.2.1.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610E16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раздела 3 документации по запросу 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</w:t>
            </w:r>
            <w:r w:rsidR="00610E16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04B5F" w:rsidRPr="003A7931" w:rsidRDefault="00B04B5F" w:rsidP="00610E16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B04B5F" w:rsidRPr="003A7931" w:rsidRDefault="00B04B5F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2.1.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B04B5F" w:rsidRPr="003A7931" w:rsidRDefault="00B04B5F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2.2.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действующей редакции</w:t>
            </w:r>
          </w:p>
          <w:p w:rsidR="003A7931" w:rsidRPr="007F1393" w:rsidRDefault="00B04B5F" w:rsidP="007F1393">
            <w:pPr>
              <w:widowControl w:val="0"/>
              <w:tabs>
                <w:tab w:val="left" w:pos="0"/>
              </w:tabs>
              <w:spacing w:before="120"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7087" w:type="dxa"/>
          </w:tcPr>
          <w:p w:rsidR="000D424D" w:rsidRPr="00D3069E" w:rsidRDefault="00C004B8" w:rsidP="00D3069E">
            <w:pPr>
              <w:widowControl w:val="0"/>
              <w:numPr>
                <w:ilvl w:val="0"/>
                <w:numId w:val="38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документов, подтверждающих сведения о цепочке собственников, включая бенефициаров (в том числе конечных): выписка (справка) из реестра акционеров акционерного общества, в действующей редакции, согласно п. 13.4 раздела 5 и п. 3.2.1.9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7087" w:type="dxa"/>
          </w:tcPr>
          <w:p w:rsidR="00610E16" w:rsidRPr="003A7931" w:rsidRDefault="00831929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Копия уведомления из налогового органа о возможности применения участником запроса цен упрощенной системы налогообложения, или копия уведомления (заявления) о переходе на упрощенную систему налогообложения с доказательством его направления в налоговый орган, или копия первого листа налоговой декларации по упрощенной системе налогообложения за последний налоговый период с доказательством ее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направления в налоговый орган, или копия информационного письма налогового органа по форме</w:t>
            </w:r>
            <w:proofErr w:type="gramEnd"/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26.2-7 о переводе участника запроса цен на упрощенную систему налогообложения (для участников запроса цен, применяющих упрощенную систему налогообложения), </w:t>
            </w:r>
            <w:r w:rsidR="0087754A" w:rsidRPr="008775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согласно п. 13.1 раздела 5 и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3.2.1.8 раздела 3 документации по запросу цен.</w:t>
            </w:r>
          </w:p>
          <w:p w:rsidR="003A7931" w:rsidRPr="003A7931" w:rsidRDefault="003A7931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2.1.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2.2.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ответственностью, в действующей редакции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3.2.1.9  раздела 3 документации по запросу цен.</w:t>
            </w:r>
          </w:p>
          <w:p w:rsidR="00831929" w:rsidRPr="003A7931" w:rsidRDefault="007F1393" w:rsidP="007F1393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0"/>
              </w:tabs>
              <w:ind w:left="33" w:firstLine="327"/>
              <w:jc w:val="both"/>
            </w:pPr>
            <w:r>
              <w:t>Д</w:t>
            </w:r>
            <w:r w:rsidRPr="007F1393">
              <w:t>оговоры обязательного страхования ответственности оценщиков, не менее чем на 1 оценщика в соответствии со  ст. 10, ст. 15 Федерального закона № 135-ФЗ от 29.07.1998 «Об оценочной деятельности в Российской Федерации»</w:t>
            </w:r>
            <w:r w:rsidR="000669DB" w:rsidRPr="000669DB">
              <w:t>, согласно п. 13.5 раздел</w:t>
            </w:r>
            <w:r w:rsidR="000669DB">
              <w:t>а 5 документации по запросу цен</w:t>
            </w:r>
            <w:r w:rsidR="003A7931" w:rsidRPr="003A7931">
              <w:t>.</w:t>
            </w:r>
          </w:p>
        </w:tc>
      </w:tr>
    </w:tbl>
    <w:p w:rsidR="00610E16" w:rsidRPr="00610E16" w:rsidRDefault="00610E16" w:rsidP="00610E16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Срок предоставления уточнений по запросам, указанным в п. 1 настоящего протокола, 2 (два) рабочих дня после опубликования настоящего протокола и одновременного направления запросов участникам.</w:t>
      </w:r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Направить запросы участникам незамедлительно после опубликования настоящего протокола.</w:t>
      </w:r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Назначить повторное рассмотрение по результатам полученных уточнений на запросы.</w:t>
      </w:r>
    </w:p>
    <w:p w:rsidR="008910ED" w:rsidRPr="00081863" w:rsidRDefault="00F06A34" w:rsidP="00610E16">
      <w:pPr>
        <w:pStyle w:val="a5"/>
        <w:widowControl w:val="0"/>
        <w:numPr>
          <w:ilvl w:val="0"/>
          <w:numId w:val="37"/>
        </w:numPr>
        <w:spacing w:before="240"/>
      </w:pPr>
      <w:r w:rsidRPr="00081863">
        <w:t xml:space="preserve">Настоящий протокол разместить на сайтах: http://zakupki.rosatom.ru/, </w:t>
      </w:r>
      <w:r w:rsidR="00BE2302" w:rsidRPr="00081863">
        <w:t>http://a-k-</w:t>
      </w:r>
      <w:r w:rsidR="00BE2302" w:rsidRPr="00081863">
        <w:rPr>
          <w:lang w:val="en-US"/>
        </w:rPr>
        <w:t>d</w:t>
      </w:r>
      <w:r w:rsidR="00BE2302" w:rsidRPr="00081863">
        <w:t>.</w:t>
      </w:r>
      <w:proofErr w:type="spellStart"/>
      <w:r w:rsidR="00BE2302" w:rsidRPr="00081863">
        <w:t>ru</w:t>
      </w:r>
      <w:proofErr w:type="spellEnd"/>
      <w:r w:rsidR="00BE2302" w:rsidRPr="00081863"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0B33E0">
        <w:rPr>
          <w:rFonts w:ascii="Times New Roman" w:hAnsi="Times New Roman"/>
          <w:sz w:val="24"/>
          <w:szCs w:val="24"/>
          <w:lang w:eastAsia="ru-RU"/>
        </w:rPr>
        <w:t>5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081863">
      <w:pPr>
        <w:tabs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С.А.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Альхимович</w:t>
      </w:r>
    </w:p>
    <w:p w:rsidR="00081863" w:rsidRDefault="00081863" w:rsidP="00081863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Т.Ю. Шопен</w:t>
      </w:r>
    </w:p>
    <w:p w:rsidR="00411842" w:rsidRDefault="00267DD0" w:rsidP="000B33E0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="00411842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411842">
        <w:rPr>
          <w:rFonts w:ascii="Times New Roman" w:hAnsi="Times New Roman"/>
          <w:sz w:val="24"/>
          <w:szCs w:val="24"/>
        </w:rPr>
        <w:t>Карчава</w:t>
      </w:r>
      <w:proofErr w:type="spellEnd"/>
      <w:r w:rsidR="00411842" w:rsidRPr="00565FDC">
        <w:rPr>
          <w:rFonts w:ascii="Times New Roman" w:hAnsi="Times New Roman"/>
          <w:sz w:val="24"/>
          <w:szCs w:val="24"/>
        </w:rPr>
        <w:t xml:space="preserve"> </w:t>
      </w:r>
    </w:p>
    <w:p w:rsidR="00267DD0" w:rsidRPr="00565FDC" w:rsidRDefault="00267DD0" w:rsidP="00411842">
      <w:pPr>
        <w:spacing w:before="120" w:after="0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>А.П.</w:t>
      </w:r>
      <w:r w:rsidR="000818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5FDC"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2D0292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И.В.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411842" w:rsidRDefault="00411842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3A7931" w:rsidRDefault="003A7931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О.В. Черемушкина</w:t>
      </w:r>
    </w:p>
    <w:p w:rsidR="0071567D" w:rsidRPr="00565FDC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08186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bookmarkStart w:id="0" w:name="_GoBack"/>
      <w:bookmarkEnd w:id="0"/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3875"/>
    <w:multiLevelType w:val="multilevel"/>
    <w:tmpl w:val="02746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01AB5"/>
    <w:multiLevelType w:val="multilevel"/>
    <w:tmpl w:val="6DEEC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66088"/>
    <w:multiLevelType w:val="hybridMultilevel"/>
    <w:tmpl w:val="4C245A30"/>
    <w:lvl w:ilvl="0" w:tplc="91F4B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0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4C3118"/>
    <w:multiLevelType w:val="hybridMultilevel"/>
    <w:tmpl w:val="7C88D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5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6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2"/>
  </w:num>
  <w:num w:numId="4">
    <w:abstractNumId w:val="13"/>
  </w:num>
  <w:num w:numId="5">
    <w:abstractNumId w:val="31"/>
  </w:num>
  <w:num w:numId="6">
    <w:abstractNumId w:val="4"/>
  </w:num>
  <w:num w:numId="7">
    <w:abstractNumId w:val="19"/>
  </w:num>
  <w:num w:numId="8">
    <w:abstractNumId w:val="11"/>
  </w:num>
  <w:num w:numId="9">
    <w:abstractNumId w:val="15"/>
  </w:num>
  <w:num w:numId="10">
    <w:abstractNumId w:val="5"/>
  </w:num>
  <w:num w:numId="11">
    <w:abstractNumId w:val="17"/>
  </w:num>
  <w:num w:numId="12">
    <w:abstractNumId w:val="36"/>
  </w:num>
  <w:num w:numId="13">
    <w:abstractNumId w:val="34"/>
  </w:num>
  <w:num w:numId="14">
    <w:abstractNumId w:val="18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2"/>
  </w:num>
  <w:num w:numId="18">
    <w:abstractNumId w:val="3"/>
  </w:num>
  <w:num w:numId="19">
    <w:abstractNumId w:val="0"/>
  </w:num>
  <w:num w:numId="20">
    <w:abstractNumId w:val="27"/>
  </w:num>
  <w:num w:numId="21">
    <w:abstractNumId w:val="20"/>
  </w:num>
  <w:num w:numId="22">
    <w:abstractNumId w:val="9"/>
  </w:num>
  <w:num w:numId="23">
    <w:abstractNumId w:val="29"/>
  </w:num>
  <w:num w:numId="24">
    <w:abstractNumId w:val="37"/>
  </w:num>
  <w:num w:numId="25">
    <w:abstractNumId w:val="26"/>
  </w:num>
  <w:num w:numId="26">
    <w:abstractNumId w:val="10"/>
  </w:num>
  <w:num w:numId="27">
    <w:abstractNumId w:val="14"/>
  </w:num>
  <w:num w:numId="28">
    <w:abstractNumId w:val="2"/>
  </w:num>
  <w:num w:numId="29">
    <w:abstractNumId w:val="8"/>
  </w:num>
  <w:num w:numId="30">
    <w:abstractNumId w:val="6"/>
  </w:num>
  <w:num w:numId="31">
    <w:abstractNumId w:val="23"/>
  </w:num>
  <w:num w:numId="32">
    <w:abstractNumId w:val="30"/>
  </w:num>
  <w:num w:numId="33">
    <w:abstractNumId w:val="35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8"/>
  </w:num>
  <w:num w:numId="38">
    <w:abstractNumId w:val="1"/>
  </w:num>
  <w:num w:numId="39">
    <w:abstractNumId w:val="33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69DB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1863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3E0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24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1C3E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2F5A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0A1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D3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A793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842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0E1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1393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929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7754A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B3B06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4B5F"/>
    <w:rsid w:val="00B053DC"/>
    <w:rsid w:val="00B11331"/>
    <w:rsid w:val="00B128AF"/>
    <w:rsid w:val="00B14012"/>
    <w:rsid w:val="00B15C28"/>
    <w:rsid w:val="00B20BA0"/>
    <w:rsid w:val="00B22CA1"/>
    <w:rsid w:val="00B25B83"/>
    <w:rsid w:val="00B3001C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2C22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302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4B8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75B49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69E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E03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0FE0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3A4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93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D82E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D82E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D82E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A21D8-8F08-4D73-87A8-2995F748E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12091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11</cp:revision>
  <cp:lastPrinted>2014-09-11T03:07:00Z</cp:lastPrinted>
  <dcterms:created xsi:type="dcterms:W3CDTF">2014-09-08T03:59:00Z</dcterms:created>
  <dcterms:modified xsi:type="dcterms:W3CDTF">2014-09-11T07:50:00Z</dcterms:modified>
</cp:coreProperties>
</file>