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82" w:rsidRPr="00AC45F7" w:rsidRDefault="00FE0382" w:rsidP="00FE0382">
      <w:pPr>
        <w:pStyle w:val="a4"/>
        <w:rPr>
          <w:b/>
          <w:bCs/>
          <w:spacing w:val="20"/>
          <w:sz w:val="22"/>
          <w:szCs w:val="22"/>
        </w:rPr>
      </w:pPr>
      <w:r w:rsidRPr="00A95B09">
        <w:rPr>
          <w:b/>
          <w:bCs/>
          <w:spacing w:val="20"/>
          <w:sz w:val="22"/>
          <w:szCs w:val="22"/>
        </w:rPr>
        <w:t xml:space="preserve">ПРОТОКОЛ № </w:t>
      </w:r>
      <w:r w:rsidR="009A7892" w:rsidRPr="00A95B09">
        <w:rPr>
          <w:b/>
          <w:color w:val="000000"/>
          <w:sz w:val="22"/>
          <w:szCs w:val="22"/>
        </w:rPr>
        <w:t>05-135</w:t>
      </w:r>
      <w:r w:rsidRPr="00A95B09">
        <w:rPr>
          <w:b/>
          <w:color w:val="000000"/>
          <w:sz w:val="22"/>
          <w:szCs w:val="22"/>
        </w:rPr>
        <w:t>/14</w:t>
      </w:r>
      <w:r w:rsidRPr="00A95B09">
        <w:rPr>
          <w:b/>
          <w:bCs/>
          <w:spacing w:val="20"/>
          <w:sz w:val="22"/>
          <w:szCs w:val="22"/>
        </w:rPr>
        <w:t>-</w:t>
      </w:r>
      <w:r w:rsidR="00AC45F7" w:rsidRPr="00AC45F7">
        <w:rPr>
          <w:b/>
          <w:bCs/>
          <w:spacing w:val="20"/>
          <w:sz w:val="22"/>
          <w:szCs w:val="22"/>
        </w:rPr>
        <w:t>3</w:t>
      </w:r>
    </w:p>
    <w:p w:rsidR="00AC45F7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A95B09">
        <w:rPr>
          <w:b/>
          <w:sz w:val="22"/>
          <w:szCs w:val="22"/>
        </w:rPr>
        <w:t xml:space="preserve">рассмотрения заявок на участие </w:t>
      </w:r>
      <w:r w:rsidR="00AC45F7">
        <w:rPr>
          <w:b/>
          <w:sz w:val="22"/>
          <w:szCs w:val="22"/>
        </w:rPr>
        <w:t xml:space="preserve">и подведения итогов </w:t>
      </w:r>
      <w:r w:rsidRPr="00A95B09">
        <w:rPr>
          <w:b/>
          <w:bCs/>
          <w:sz w:val="22"/>
          <w:szCs w:val="22"/>
        </w:rPr>
        <w:t>открыто</w:t>
      </w:r>
      <w:r w:rsidR="00AC45F7">
        <w:rPr>
          <w:b/>
          <w:bCs/>
          <w:sz w:val="22"/>
          <w:szCs w:val="22"/>
        </w:rPr>
        <w:t>го</w:t>
      </w:r>
      <w:r w:rsidRPr="00A95B09">
        <w:rPr>
          <w:b/>
          <w:bCs/>
          <w:sz w:val="22"/>
          <w:szCs w:val="22"/>
        </w:rPr>
        <w:t xml:space="preserve"> </w:t>
      </w:r>
      <w:r w:rsidRPr="00A95B09">
        <w:rPr>
          <w:b/>
          <w:color w:val="000000"/>
          <w:sz w:val="22"/>
          <w:szCs w:val="22"/>
        </w:rPr>
        <w:t>запрос</w:t>
      </w:r>
      <w:r w:rsidR="00AC45F7">
        <w:rPr>
          <w:b/>
          <w:color w:val="000000"/>
          <w:sz w:val="22"/>
          <w:szCs w:val="22"/>
        </w:rPr>
        <w:t>а</w:t>
      </w:r>
      <w:r w:rsidRPr="00A95B09">
        <w:rPr>
          <w:b/>
          <w:color w:val="000000"/>
          <w:sz w:val="22"/>
          <w:szCs w:val="22"/>
        </w:rPr>
        <w:t xml:space="preserve"> предложений в </w:t>
      </w:r>
      <w:proofErr w:type="gramStart"/>
      <w:r w:rsidRPr="00A95B09">
        <w:rPr>
          <w:b/>
          <w:color w:val="000000"/>
          <w:sz w:val="22"/>
          <w:szCs w:val="22"/>
        </w:rPr>
        <w:t>электронной</w:t>
      </w:r>
      <w:proofErr w:type="gramEnd"/>
      <w:r w:rsidRPr="00A95B09">
        <w:rPr>
          <w:b/>
          <w:color w:val="000000"/>
          <w:sz w:val="22"/>
          <w:szCs w:val="22"/>
        </w:rPr>
        <w:t xml:space="preserve"> </w:t>
      </w:r>
    </w:p>
    <w:p w:rsidR="00AC45F7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A95B09">
        <w:rPr>
          <w:b/>
          <w:color w:val="000000"/>
          <w:sz w:val="22"/>
          <w:szCs w:val="22"/>
        </w:rPr>
        <w:t xml:space="preserve">форме № </w:t>
      </w:r>
      <w:r w:rsidR="009A7892" w:rsidRPr="00A95B09">
        <w:rPr>
          <w:b/>
          <w:color w:val="000000"/>
          <w:sz w:val="22"/>
          <w:szCs w:val="22"/>
        </w:rPr>
        <w:t>05-135</w:t>
      </w:r>
      <w:r w:rsidRPr="00A95B09">
        <w:rPr>
          <w:b/>
          <w:color w:val="000000"/>
          <w:sz w:val="22"/>
          <w:szCs w:val="22"/>
        </w:rPr>
        <w:t xml:space="preserve">/14 на право заключения </w:t>
      </w:r>
      <w:proofErr w:type="gramStart"/>
      <w:r w:rsidRPr="00A95B09">
        <w:rPr>
          <w:b/>
          <w:color w:val="000000"/>
          <w:sz w:val="22"/>
          <w:szCs w:val="22"/>
        </w:rPr>
        <w:t>договора</w:t>
      </w:r>
      <w:proofErr w:type="gramEnd"/>
      <w:r w:rsidRPr="00A95B09">
        <w:rPr>
          <w:b/>
          <w:color w:val="000000"/>
          <w:sz w:val="22"/>
          <w:szCs w:val="22"/>
        </w:rPr>
        <w:t xml:space="preserve"> на выполнение проектно-изыскательских </w:t>
      </w:r>
    </w:p>
    <w:p w:rsidR="00FE0382" w:rsidRPr="00A95B09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A95B09">
        <w:rPr>
          <w:b/>
          <w:color w:val="000000"/>
          <w:sz w:val="22"/>
          <w:szCs w:val="22"/>
        </w:rPr>
        <w:t xml:space="preserve">работ по сооружению и модернизации атомных станций по теме: </w:t>
      </w:r>
    </w:p>
    <w:p w:rsidR="00FE0382" w:rsidRPr="00A95B09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</w:p>
    <w:p w:rsidR="009A7892" w:rsidRPr="00A95B09" w:rsidRDefault="009A7892" w:rsidP="009A7892">
      <w:pPr>
        <w:pStyle w:val="a4"/>
        <w:tabs>
          <w:tab w:val="left" w:pos="10080"/>
        </w:tabs>
        <w:suppressAutoHyphens/>
        <w:ind w:right="48"/>
        <w:rPr>
          <w:b/>
          <w:sz w:val="22"/>
          <w:szCs w:val="22"/>
        </w:rPr>
      </w:pPr>
      <w:r w:rsidRPr="00A95B09">
        <w:rPr>
          <w:b/>
          <w:sz w:val="22"/>
          <w:szCs w:val="22"/>
        </w:rPr>
        <w:t xml:space="preserve">«Оценка радиационных последствий трансграничного переноса примесей </w:t>
      </w:r>
    </w:p>
    <w:p w:rsidR="00FE0382" w:rsidRPr="00A95B09" w:rsidRDefault="009A7892" w:rsidP="009A7892">
      <w:pPr>
        <w:pStyle w:val="a4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A95B09">
        <w:rPr>
          <w:b/>
          <w:sz w:val="22"/>
          <w:szCs w:val="22"/>
        </w:rPr>
        <w:t>в случае радиационной аварии на ЛАЭС-2»</w:t>
      </w:r>
    </w:p>
    <w:p w:rsidR="00FE0382" w:rsidRPr="00A95B09" w:rsidRDefault="00FE0382" w:rsidP="00FE0382">
      <w:pPr>
        <w:pStyle w:val="a4"/>
        <w:tabs>
          <w:tab w:val="left" w:pos="10080"/>
        </w:tabs>
        <w:suppressAutoHyphens/>
        <w:ind w:left="-360" w:right="-285"/>
        <w:jc w:val="left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07"/>
        <w:gridCol w:w="6171"/>
      </w:tblGrid>
      <w:tr w:rsidR="00FE0382" w:rsidRPr="00A95B09" w:rsidTr="00CF5EA3">
        <w:trPr>
          <w:tblCellSpacing w:w="15" w:type="dxa"/>
        </w:trPr>
        <w:tc>
          <w:tcPr>
            <w:tcW w:w="0" w:type="auto"/>
            <w:vAlign w:val="center"/>
          </w:tcPr>
          <w:p w:rsidR="00FE0382" w:rsidRPr="00A95B09" w:rsidRDefault="00FE0382" w:rsidP="00CF5EA3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E0382" w:rsidRPr="00A95B09" w:rsidRDefault="008F1838" w:rsidP="00FD216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«29</w:t>
            </w:r>
            <w:r w:rsidR="00FE0382" w:rsidRPr="00A95B09">
              <w:rPr>
                <w:sz w:val="22"/>
                <w:szCs w:val="22"/>
              </w:rPr>
              <w:t xml:space="preserve">» </w:t>
            </w:r>
            <w:r w:rsidR="009A7892" w:rsidRPr="00A95B09">
              <w:rPr>
                <w:sz w:val="22"/>
                <w:szCs w:val="22"/>
              </w:rPr>
              <w:t>сентября</w:t>
            </w:r>
            <w:r w:rsidR="00FE0382" w:rsidRPr="00A95B09">
              <w:rPr>
                <w:sz w:val="22"/>
                <w:szCs w:val="22"/>
              </w:rPr>
              <w:t xml:space="preserve"> 2014 года</w:t>
            </w:r>
          </w:p>
        </w:tc>
      </w:tr>
    </w:tbl>
    <w:p w:rsidR="00A95B09" w:rsidRDefault="00A95B09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FE0382" w:rsidRPr="00A95B09" w:rsidRDefault="00FE0382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A95B09">
        <w:rPr>
          <w:sz w:val="22"/>
          <w:szCs w:val="22"/>
        </w:rPr>
        <w:t>Заказчик: ОАО «АТОМПРОЕКТ».</w:t>
      </w:r>
    </w:p>
    <w:p w:rsidR="00FE0382" w:rsidRPr="00A95B09" w:rsidRDefault="00FE0382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A95B09">
        <w:rPr>
          <w:sz w:val="22"/>
          <w:szCs w:val="22"/>
        </w:rPr>
        <w:t>Адрес: 197183, Санкт-Петербург, ул. Савушкина, д. 82.</w:t>
      </w:r>
    </w:p>
    <w:p w:rsidR="00FE0382" w:rsidRPr="00A95B09" w:rsidRDefault="00FE0382" w:rsidP="00FE0382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FE0382" w:rsidRPr="00A95B09" w:rsidRDefault="00FE0382" w:rsidP="00FE0382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2"/>
          <w:szCs w:val="22"/>
        </w:rPr>
      </w:pPr>
      <w:r w:rsidRPr="00A95B09">
        <w:rPr>
          <w:color w:val="000000"/>
          <w:sz w:val="22"/>
          <w:szCs w:val="22"/>
        </w:rPr>
        <w:t xml:space="preserve"> Сведения о закупке:</w:t>
      </w:r>
    </w:p>
    <w:p w:rsidR="009A7892" w:rsidRPr="00A95B09" w:rsidRDefault="009A7892" w:rsidP="009A7892">
      <w:pPr>
        <w:suppressLineNumbers/>
        <w:suppressAutoHyphens/>
        <w:ind w:left="360"/>
        <w:jc w:val="both"/>
        <w:rPr>
          <w:color w:val="000000"/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812"/>
      </w:tblGrid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Наименование запроса предложений: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pStyle w:val="a4"/>
              <w:tabs>
                <w:tab w:val="left" w:pos="10080"/>
              </w:tabs>
              <w:suppressAutoHyphens/>
              <w:ind w:right="48"/>
              <w:rPr>
                <w:bCs/>
                <w:color w:val="000000"/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Выполнение проектно-изыскательских работ по сооружению и модернизации атомных станций по теме</w:t>
            </w:r>
            <w:r w:rsidRPr="00A95B09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A95B09">
              <w:rPr>
                <w:sz w:val="22"/>
                <w:szCs w:val="22"/>
              </w:rPr>
              <w:t>«Оценка радиационных последствий трансграничного переноса примесей в случае радиационной аварии на ЛАЭС-2»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  <w:lang w:val="en-US"/>
              </w:rPr>
              <w:t>5 922 632</w:t>
            </w:r>
            <w:r w:rsidRPr="00A95B09">
              <w:rPr>
                <w:sz w:val="22"/>
                <w:szCs w:val="22"/>
              </w:rPr>
              <w:t>,</w:t>
            </w:r>
            <w:r w:rsidRPr="00A95B09">
              <w:rPr>
                <w:sz w:val="22"/>
                <w:szCs w:val="22"/>
                <w:lang w:val="en-US"/>
              </w:rPr>
              <w:t>58</w:t>
            </w:r>
            <w:r w:rsidRPr="00A95B09">
              <w:rPr>
                <w:sz w:val="22"/>
                <w:szCs w:val="22"/>
              </w:rPr>
              <w:t xml:space="preserve"> рублей с учетом НДС</w:t>
            </w:r>
          </w:p>
        </w:tc>
      </w:tr>
      <w:tr w:rsidR="00F4585C" w:rsidRPr="00A95B09" w:rsidTr="003B4A0E">
        <w:trPr>
          <w:trHeight w:val="582"/>
        </w:trPr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A95B09">
                <w:rPr>
                  <w:rStyle w:val="ab"/>
                  <w:sz w:val="22"/>
                  <w:szCs w:val="22"/>
                </w:rPr>
                <w:t>http://</w:t>
              </w:r>
              <w:r w:rsidRPr="00A95B09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A95B09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b"/>
                  <w:sz w:val="22"/>
                  <w:szCs w:val="22"/>
                </w:rPr>
                <w:t>zakupki</w:t>
              </w:r>
              <w:proofErr w:type="spellEnd"/>
              <w:r w:rsidRPr="00A95B09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b"/>
                  <w:sz w:val="22"/>
                  <w:szCs w:val="22"/>
                  <w:lang w:val="en-US"/>
                </w:rPr>
                <w:t>gov</w:t>
              </w:r>
              <w:proofErr w:type="spellEnd"/>
              <w:r w:rsidRPr="00A95B09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b"/>
                  <w:sz w:val="22"/>
                  <w:szCs w:val="22"/>
                </w:rPr>
                <w:t>ru</w:t>
              </w:r>
              <w:proofErr w:type="spellEnd"/>
            </w:hyperlink>
            <w:r w:rsidRPr="00A95B09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Не требуется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A95B09">
              <w:rPr>
                <w:sz w:val="22"/>
                <w:szCs w:val="22"/>
              </w:rPr>
              <w:t>Госкорпорации</w:t>
            </w:r>
            <w:proofErr w:type="spellEnd"/>
            <w:r w:rsidRPr="00A95B09">
              <w:rPr>
                <w:sz w:val="22"/>
                <w:szCs w:val="22"/>
              </w:rPr>
              <w:t xml:space="preserve"> «</w:t>
            </w:r>
            <w:proofErr w:type="spellStart"/>
            <w:r w:rsidRPr="00A95B09">
              <w:rPr>
                <w:sz w:val="22"/>
                <w:szCs w:val="22"/>
              </w:rPr>
              <w:t>Росатом</w:t>
            </w:r>
            <w:proofErr w:type="spellEnd"/>
            <w:r w:rsidRPr="00A95B09">
              <w:rPr>
                <w:sz w:val="22"/>
                <w:szCs w:val="22"/>
              </w:rPr>
              <w:t xml:space="preserve">»: </w:t>
            </w:r>
            <w:hyperlink r:id="rId8" w:history="1">
              <w:r w:rsidRPr="00A95B09">
                <w:rPr>
                  <w:rStyle w:val="ab"/>
                  <w:sz w:val="22"/>
                  <w:szCs w:val="22"/>
                </w:rPr>
                <w:t>http://</w:t>
              </w:r>
              <w:r w:rsidRPr="00A95B09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A95B09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b"/>
                  <w:sz w:val="22"/>
                  <w:szCs w:val="22"/>
                </w:rPr>
                <w:t>zakupki.rosatom.ru</w:t>
              </w:r>
              <w:proofErr w:type="spellEnd"/>
            </w:hyperlink>
            <w:r w:rsidRPr="00A95B09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140902/0523/374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ООО «Аукционный конкурсный дом», </w:t>
            </w:r>
            <w:proofErr w:type="spellStart"/>
            <w:r w:rsidRPr="00A95B09">
              <w:rPr>
                <w:color w:val="0000FF"/>
                <w:sz w:val="22"/>
                <w:szCs w:val="22"/>
                <w:u w:val="single"/>
              </w:rPr>
              <w:t>www</w:t>
            </w:r>
            <w:proofErr w:type="spellEnd"/>
            <w:r w:rsidRPr="00A95B09">
              <w:rPr>
                <w:color w:val="0000FF"/>
                <w:sz w:val="22"/>
                <w:szCs w:val="22"/>
                <w:u w:val="single"/>
              </w:rPr>
              <w:t>.</w:t>
            </w:r>
            <w:r w:rsidRPr="00A95B09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A95B09">
              <w:rPr>
                <w:color w:val="0000FF"/>
                <w:sz w:val="22"/>
                <w:szCs w:val="22"/>
                <w:u w:val="single"/>
              </w:rPr>
              <w:t>-</w:t>
            </w:r>
            <w:r w:rsidRPr="00A95B09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A95B09">
              <w:rPr>
                <w:color w:val="0000FF"/>
                <w:sz w:val="22"/>
                <w:szCs w:val="22"/>
                <w:u w:val="single"/>
              </w:rPr>
              <w:t>-</w:t>
            </w:r>
            <w:r w:rsidRPr="00A95B09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A95B09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A95B09">
              <w:rPr>
                <w:color w:val="0000FF"/>
                <w:sz w:val="22"/>
                <w:szCs w:val="22"/>
                <w:u w:val="single"/>
              </w:rPr>
              <w:t>ru</w:t>
            </w:r>
            <w:proofErr w:type="spellEnd"/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  <w:lang w:val="en-US"/>
              </w:rPr>
              <w:t>R</w:t>
            </w:r>
            <w:r w:rsidRPr="00A95B09">
              <w:rPr>
                <w:sz w:val="22"/>
                <w:szCs w:val="22"/>
              </w:rPr>
              <w:t>024913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ind w:right="113" w:firstLine="34"/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До «20» декабря 2014 года (в соответствии с календарным планом)</w:t>
            </w:r>
          </w:p>
        </w:tc>
      </w:tr>
    </w:tbl>
    <w:p w:rsidR="00FE0382" w:rsidRPr="00A95B09" w:rsidRDefault="00FE0382" w:rsidP="00FE0382">
      <w:pPr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</w:p>
    <w:p w:rsidR="00FE0382" w:rsidRPr="004951C8" w:rsidRDefault="004951C8" w:rsidP="00FE0382">
      <w:pPr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ind w:left="360" w:firstLine="0"/>
        <w:jc w:val="both"/>
        <w:rPr>
          <w:sz w:val="22"/>
          <w:szCs w:val="22"/>
        </w:rPr>
      </w:pPr>
      <w:r w:rsidRPr="004951C8">
        <w:rPr>
          <w:bCs/>
          <w:sz w:val="22"/>
          <w:szCs w:val="22"/>
        </w:rPr>
        <w:t xml:space="preserve"> </w:t>
      </w:r>
      <w:r w:rsidR="00FE0382" w:rsidRPr="004951C8">
        <w:rPr>
          <w:sz w:val="22"/>
          <w:szCs w:val="22"/>
        </w:rPr>
        <w:t>Кворум имеется.</w:t>
      </w:r>
    </w:p>
    <w:p w:rsidR="00FE0382" w:rsidRPr="00A95B09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  <w:r w:rsidRPr="00A95B09">
        <w:rPr>
          <w:sz w:val="22"/>
          <w:szCs w:val="22"/>
        </w:rPr>
        <w:t>Заседание комиссии проходит в режиме видеоконференции.</w:t>
      </w:r>
    </w:p>
    <w:p w:rsidR="00FE0382" w:rsidRPr="00A95B09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</w:p>
    <w:p w:rsidR="00FE0382" w:rsidRPr="00A95B09" w:rsidRDefault="00FE0382" w:rsidP="00A95B09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22"/>
          <w:szCs w:val="22"/>
        </w:rPr>
      </w:pPr>
      <w:r w:rsidRPr="00A95B09">
        <w:rPr>
          <w:bCs/>
          <w:sz w:val="22"/>
          <w:szCs w:val="22"/>
        </w:rPr>
        <w:t>На дату окончания приема заявок в соответствии с протоколом №</w:t>
      </w:r>
      <w:r w:rsidR="00F4585C" w:rsidRPr="00A95B09">
        <w:rPr>
          <w:bCs/>
          <w:sz w:val="22"/>
          <w:szCs w:val="22"/>
        </w:rPr>
        <w:t xml:space="preserve"> </w:t>
      </w:r>
      <w:r w:rsidR="009A7892" w:rsidRPr="00A95B09">
        <w:rPr>
          <w:bCs/>
          <w:sz w:val="22"/>
          <w:szCs w:val="22"/>
        </w:rPr>
        <w:t>05-135</w:t>
      </w:r>
      <w:r w:rsidRPr="00A95B09">
        <w:rPr>
          <w:bCs/>
          <w:sz w:val="22"/>
          <w:szCs w:val="22"/>
        </w:rPr>
        <w:t xml:space="preserve">/14-1 от </w:t>
      </w:r>
      <w:r w:rsidR="00F4585C" w:rsidRPr="00A95B09">
        <w:rPr>
          <w:bCs/>
          <w:sz w:val="22"/>
          <w:szCs w:val="22"/>
        </w:rPr>
        <w:t>15.09</w:t>
      </w:r>
      <w:r w:rsidRPr="00A95B09">
        <w:rPr>
          <w:bCs/>
          <w:sz w:val="22"/>
          <w:szCs w:val="22"/>
        </w:rPr>
        <w:t xml:space="preserve">.2014 подано </w:t>
      </w:r>
      <w:r w:rsidR="00F4585C" w:rsidRPr="00A95B09">
        <w:rPr>
          <w:bCs/>
          <w:sz w:val="22"/>
          <w:szCs w:val="22"/>
        </w:rPr>
        <w:t>2</w:t>
      </w:r>
      <w:r w:rsidRPr="00A95B09">
        <w:rPr>
          <w:bCs/>
          <w:sz w:val="22"/>
          <w:szCs w:val="22"/>
        </w:rPr>
        <w:t xml:space="preserve"> (</w:t>
      </w:r>
      <w:r w:rsidR="00F4585C" w:rsidRPr="00A95B09">
        <w:rPr>
          <w:bCs/>
          <w:sz w:val="22"/>
          <w:szCs w:val="22"/>
        </w:rPr>
        <w:t>две</w:t>
      </w:r>
      <w:r w:rsidRPr="00A95B09">
        <w:rPr>
          <w:bCs/>
          <w:sz w:val="22"/>
          <w:szCs w:val="22"/>
        </w:rPr>
        <w:t xml:space="preserve">) заявки на участие в </w:t>
      </w:r>
      <w:r w:rsidRPr="00A95B09">
        <w:rPr>
          <w:sz w:val="22"/>
          <w:szCs w:val="22"/>
        </w:rPr>
        <w:t>запросе предложений</w:t>
      </w:r>
      <w:r w:rsidRPr="00A95B09">
        <w:rPr>
          <w:bCs/>
          <w:sz w:val="22"/>
          <w:szCs w:val="22"/>
        </w:rPr>
        <w:t xml:space="preserve">: </w:t>
      </w:r>
    </w:p>
    <w:p w:rsidR="00F4585C" w:rsidRPr="00A95B09" w:rsidRDefault="00F4585C" w:rsidP="00F4585C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tbl>
      <w:tblPr>
        <w:tblW w:w="104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235"/>
        <w:gridCol w:w="2977"/>
        <w:gridCol w:w="1596"/>
        <w:gridCol w:w="1553"/>
        <w:gridCol w:w="1505"/>
      </w:tblGrid>
      <w:tr w:rsidR="00F4585C" w:rsidRPr="00A95B09" w:rsidTr="003B4A0E">
        <w:tc>
          <w:tcPr>
            <w:tcW w:w="600" w:type="dxa"/>
            <w:vMerge w:val="restart"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№</w:t>
            </w:r>
          </w:p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235" w:type="dxa"/>
            <w:vMerge w:val="restart"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Наименование/</w:t>
            </w:r>
          </w:p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ИНН участника запроса предложений</w:t>
            </w:r>
          </w:p>
        </w:tc>
        <w:tc>
          <w:tcPr>
            <w:tcW w:w="2977" w:type="dxa"/>
            <w:vMerge w:val="restart"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Адрес участника запроса предложений</w:t>
            </w:r>
          </w:p>
        </w:tc>
        <w:tc>
          <w:tcPr>
            <w:tcW w:w="3149" w:type="dxa"/>
            <w:gridSpan w:val="2"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Цена заявки на ЭТП, руб.</w:t>
            </w:r>
          </w:p>
        </w:tc>
        <w:tc>
          <w:tcPr>
            <w:tcW w:w="1505" w:type="dxa"/>
            <w:vMerge w:val="restart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 xml:space="preserve">Цена заявки </w:t>
            </w:r>
            <w:r w:rsidRPr="00A95B09">
              <w:rPr>
                <w:sz w:val="22"/>
                <w:szCs w:val="22"/>
              </w:rPr>
              <w:t>с НДС по Форме № 1</w:t>
            </w:r>
            <w:r w:rsidRPr="00A95B09">
              <w:rPr>
                <w:noProof/>
                <w:sz w:val="22"/>
                <w:szCs w:val="22"/>
              </w:rPr>
              <w:t>, руб.</w:t>
            </w:r>
          </w:p>
        </w:tc>
      </w:tr>
      <w:tr w:rsidR="00F4585C" w:rsidRPr="00A95B09" w:rsidTr="003B4A0E">
        <w:tc>
          <w:tcPr>
            <w:tcW w:w="600" w:type="dxa"/>
            <w:vMerge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</w:p>
        </w:tc>
        <w:tc>
          <w:tcPr>
            <w:tcW w:w="2235" w:type="dxa"/>
            <w:vMerge/>
            <w:vAlign w:val="center"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1596" w:type="dxa"/>
            <w:vAlign w:val="center"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без НДС</w:t>
            </w:r>
          </w:p>
        </w:tc>
        <w:tc>
          <w:tcPr>
            <w:tcW w:w="1553" w:type="dxa"/>
            <w:vAlign w:val="center"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 НДС</w:t>
            </w:r>
          </w:p>
        </w:tc>
        <w:tc>
          <w:tcPr>
            <w:tcW w:w="1505" w:type="dxa"/>
            <w:vMerge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</w:p>
        </w:tc>
      </w:tr>
      <w:tr w:rsidR="00F4585C" w:rsidRPr="00A95B09" w:rsidTr="005E23B7">
        <w:trPr>
          <w:trHeight w:val="349"/>
        </w:trPr>
        <w:tc>
          <w:tcPr>
            <w:tcW w:w="600" w:type="dxa"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235" w:type="dxa"/>
            <w:vAlign w:val="center"/>
          </w:tcPr>
          <w:p w:rsidR="00F4585C" w:rsidRPr="00A95B09" w:rsidRDefault="00F4585C" w:rsidP="003B4A0E">
            <w:pPr>
              <w:pStyle w:val="a4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ФГБУ «НПО «Тайфун», </w:t>
            </w:r>
          </w:p>
          <w:p w:rsidR="00F4585C" w:rsidRPr="00A95B09" w:rsidRDefault="00F4585C" w:rsidP="003B4A0E">
            <w:pPr>
              <w:pStyle w:val="a4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lastRenderedPageBreak/>
              <w:t>ИНН 4025008866</w:t>
            </w:r>
          </w:p>
        </w:tc>
        <w:tc>
          <w:tcPr>
            <w:tcW w:w="2977" w:type="dxa"/>
            <w:vAlign w:val="center"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lastRenderedPageBreak/>
              <w:t>РФ, 249038, Калужская обл., г. Обнинск, ул. Победы, д. 4</w:t>
            </w:r>
          </w:p>
        </w:tc>
        <w:tc>
          <w:tcPr>
            <w:tcW w:w="1596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4 661 016,95</w:t>
            </w:r>
          </w:p>
        </w:tc>
        <w:tc>
          <w:tcPr>
            <w:tcW w:w="1553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5 500 000,00</w:t>
            </w:r>
          </w:p>
        </w:tc>
        <w:tc>
          <w:tcPr>
            <w:tcW w:w="1505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5 500 000,00</w:t>
            </w:r>
          </w:p>
        </w:tc>
      </w:tr>
      <w:tr w:rsidR="00F4585C" w:rsidRPr="00A95B09" w:rsidTr="005E23B7">
        <w:trPr>
          <w:trHeight w:val="290"/>
        </w:trPr>
        <w:tc>
          <w:tcPr>
            <w:tcW w:w="600" w:type="dxa"/>
            <w:vAlign w:val="center"/>
          </w:tcPr>
          <w:p w:rsidR="00F4585C" w:rsidRPr="00A95B09" w:rsidRDefault="00F4585C" w:rsidP="003B4A0E">
            <w:pPr>
              <w:pStyle w:val="a4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lastRenderedPageBreak/>
              <w:t>2</w:t>
            </w:r>
          </w:p>
        </w:tc>
        <w:tc>
          <w:tcPr>
            <w:tcW w:w="2235" w:type="dxa"/>
            <w:vAlign w:val="center"/>
          </w:tcPr>
          <w:p w:rsidR="00F4585C" w:rsidRPr="00A95B09" w:rsidRDefault="00F4585C" w:rsidP="003B4A0E">
            <w:pPr>
              <w:pStyle w:val="a4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ООО ПК ПВП «ДЕЙМОС ЛТД»,</w:t>
            </w:r>
          </w:p>
          <w:p w:rsidR="00F4585C" w:rsidRPr="00A95B09" w:rsidRDefault="00F4585C" w:rsidP="003B4A0E">
            <w:pPr>
              <w:pStyle w:val="a4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ИНН 7802001629</w:t>
            </w:r>
          </w:p>
        </w:tc>
        <w:tc>
          <w:tcPr>
            <w:tcW w:w="2977" w:type="dxa"/>
            <w:vAlign w:val="center"/>
          </w:tcPr>
          <w:p w:rsidR="00F4585C" w:rsidRPr="00A95B09" w:rsidRDefault="00F4585C" w:rsidP="003B4A0E">
            <w:pPr>
              <w:pStyle w:val="a4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РФ, 194223, Санкт-Петербург, ул. Курчатова, д. 9, офис 340</w:t>
            </w:r>
          </w:p>
        </w:tc>
        <w:tc>
          <w:tcPr>
            <w:tcW w:w="1596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2 520 000,00</w:t>
            </w:r>
          </w:p>
        </w:tc>
        <w:tc>
          <w:tcPr>
            <w:tcW w:w="1553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2 973 600,00</w:t>
            </w:r>
          </w:p>
        </w:tc>
        <w:tc>
          <w:tcPr>
            <w:tcW w:w="1505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2 973 600,00</w:t>
            </w:r>
          </w:p>
        </w:tc>
      </w:tr>
    </w:tbl>
    <w:p w:rsidR="00FE0382" w:rsidRPr="00A95B09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</w:p>
    <w:p w:rsidR="00FE0382" w:rsidRPr="00A95B09" w:rsidRDefault="00FE0382" w:rsidP="00A95B09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95B09">
        <w:rPr>
          <w:sz w:val="22"/>
          <w:szCs w:val="22"/>
        </w:rPr>
        <w:t xml:space="preserve">4. </w:t>
      </w:r>
      <w:r w:rsidR="00C23281" w:rsidRPr="00C6314E">
        <w:rPr>
          <w:sz w:val="22"/>
          <w:szCs w:val="22"/>
        </w:rPr>
        <w:t>В соответствии с протоколом № 05-1</w:t>
      </w:r>
      <w:r w:rsidR="00C23281">
        <w:rPr>
          <w:sz w:val="22"/>
          <w:szCs w:val="22"/>
        </w:rPr>
        <w:t>35</w:t>
      </w:r>
      <w:r w:rsidR="00C23281" w:rsidRPr="00C6314E">
        <w:rPr>
          <w:sz w:val="22"/>
          <w:szCs w:val="22"/>
        </w:rPr>
        <w:t xml:space="preserve">/14-2 от </w:t>
      </w:r>
      <w:r w:rsidR="00C23281">
        <w:rPr>
          <w:sz w:val="22"/>
          <w:szCs w:val="22"/>
        </w:rPr>
        <w:t>19.09</w:t>
      </w:r>
      <w:r w:rsidR="00C23281" w:rsidRPr="00C6314E">
        <w:rPr>
          <w:sz w:val="22"/>
          <w:szCs w:val="22"/>
        </w:rPr>
        <w:t>.2014 Единая комиссия рассмотрела заявки на участие в запросе предложений № 05-1</w:t>
      </w:r>
      <w:r w:rsidR="00C23281">
        <w:rPr>
          <w:sz w:val="22"/>
          <w:szCs w:val="22"/>
        </w:rPr>
        <w:t>35</w:t>
      </w:r>
      <w:r w:rsidR="00C23281" w:rsidRPr="00C6314E">
        <w:rPr>
          <w:sz w:val="22"/>
          <w:szCs w:val="22"/>
        </w:rPr>
        <w:t>/14 на соответствие требованиям и условиям, установленным действующим законодательством Российской Федерации и документацией о проведении запроса предложений и приняла следующие решения:</w:t>
      </w:r>
    </w:p>
    <w:p w:rsidR="004F5590" w:rsidRPr="00A95B09" w:rsidRDefault="004361F2" w:rsidP="00A95B09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 w:rsidRPr="00A95B09">
        <w:rPr>
          <w:noProof/>
          <w:sz w:val="22"/>
          <w:szCs w:val="22"/>
        </w:rPr>
        <w:t>4.</w:t>
      </w:r>
      <w:r w:rsidR="00F4585C" w:rsidRPr="00A95B09">
        <w:rPr>
          <w:noProof/>
          <w:sz w:val="22"/>
          <w:szCs w:val="22"/>
        </w:rPr>
        <w:t>1</w:t>
      </w:r>
      <w:r w:rsidRPr="00A95B09">
        <w:rPr>
          <w:noProof/>
          <w:sz w:val="22"/>
          <w:szCs w:val="22"/>
        </w:rPr>
        <w:t xml:space="preserve">. </w:t>
      </w:r>
      <w:r w:rsidR="00FE0382" w:rsidRPr="00A95B09">
        <w:rPr>
          <w:noProof/>
          <w:sz w:val="22"/>
          <w:szCs w:val="22"/>
        </w:rPr>
        <w:t>Направить запрос</w:t>
      </w:r>
      <w:r w:rsidR="00F4585C" w:rsidRPr="00A95B09">
        <w:rPr>
          <w:noProof/>
          <w:sz w:val="22"/>
          <w:szCs w:val="22"/>
        </w:rPr>
        <w:t>ы</w:t>
      </w:r>
      <w:r w:rsidR="00FE0382" w:rsidRPr="00A95B09">
        <w:rPr>
          <w:noProof/>
          <w:sz w:val="22"/>
          <w:szCs w:val="22"/>
        </w:rPr>
        <w:t xml:space="preserve"> по разъяснению положений заяв</w:t>
      </w:r>
      <w:r w:rsidR="00F4585C" w:rsidRPr="00A95B09">
        <w:rPr>
          <w:noProof/>
          <w:sz w:val="22"/>
          <w:szCs w:val="22"/>
        </w:rPr>
        <w:t>ок</w:t>
      </w:r>
      <w:r w:rsidR="00FE0382" w:rsidRPr="00A95B09">
        <w:rPr>
          <w:noProof/>
          <w:sz w:val="22"/>
          <w:szCs w:val="22"/>
        </w:rPr>
        <w:t xml:space="preserve"> в соответствии с пунктом 4.14.</w:t>
      </w:r>
      <w:r w:rsidR="00F4585C" w:rsidRPr="00A95B09">
        <w:rPr>
          <w:noProof/>
          <w:sz w:val="22"/>
          <w:szCs w:val="22"/>
        </w:rPr>
        <w:t>1</w:t>
      </w:r>
      <w:r w:rsidR="00FE0382" w:rsidRPr="00A95B09">
        <w:rPr>
          <w:noProof/>
          <w:sz w:val="22"/>
          <w:szCs w:val="22"/>
        </w:rPr>
        <w:t xml:space="preserve"> Документации по проведению запроса предложений в электронной форме №</w:t>
      </w:r>
      <w:r w:rsidR="00F4585C" w:rsidRPr="00A95B09">
        <w:rPr>
          <w:noProof/>
          <w:sz w:val="22"/>
          <w:szCs w:val="22"/>
        </w:rPr>
        <w:t xml:space="preserve"> </w:t>
      </w:r>
      <w:r w:rsidR="009A7892" w:rsidRPr="00A95B09">
        <w:rPr>
          <w:noProof/>
          <w:sz w:val="22"/>
          <w:szCs w:val="22"/>
        </w:rPr>
        <w:t>05-135</w:t>
      </w:r>
      <w:r w:rsidR="00FE0382" w:rsidRPr="00A95B09">
        <w:rPr>
          <w:noProof/>
          <w:sz w:val="22"/>
          <w:szCs w:val="22"/>
        </w:rPr>
        <w:t xml:space="preserve">/14 и пунктом 14.8.4 Единого отраслевого стандарта закупок Госкорпорации «Росатом», участнику запроса предложений со сроком ответа </w:t>
      </w:r>
      <w:r w:rsidR="002B2C69" w:rsidRPr="00A95B09">
        <w:rPr>
          <w:noProof/>
          <w:sz w:val="22"/>
          <w:szCs w:val="22"/>
        </w:rPr>
        <w:t>2</w:t>
      </w:r>
      <w:r w:rsidR="00F13D2F" w:rsidRPr="009E6CC3">
        <w:rPr>
          <w:noProof/>
          <w:sz w:val="22"/>
          <w:szCs w:val="22"/>
        </w:rPr>
        <w:t>4</w:t>
      </w:r>
      <w:r w:rsidR="00F4585C" w:rsidRPr="00A95B09">
        <w:rPr>
          <w:noProof/>
          <w:sz w:val="22"/>
          <w:szCs w:val="22"/>
        </w:rPr>
        <w:t>.09</w:t>
      </w:r>
      <w:r w:rsidR="00FE0382" w:rsidRPr="00A95B09">
        <w:rPr>
          <w:noProof/>
          <w:sz w:val="22"/>
          <w:szCs w:val="22"/>
        </w:rPr>
        <w:t>.2014 до 11:00: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9639"/>
      </w:tblGrid>
      <w:tr w:rsidR="00C23281" w:rsidRPr="00A95B09" w:rsidTr="00C23281">
        <w:tc>
          <w:tcPr>
            <w:tcW w:w="851" w:type="dxa"/>
            <w:vAlign w:val="center"/>
          </w:tcPr>
          <w:p w:rsidR="00C23281" w:rsidRPr="00A95B09" w:rsidRDefault="00C23281" w:rsidP="00C23281">
            <w:pPr>
              <w:pStyle w:val="a4"/>
              <w:ind w:left="-108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9639" w:type="dxa"/>
            <w:vAlign w:val="center"/>
          </w:tcPr>
          <w:p w:rsidR="00C23281" w:rsidRPr="00A95B09" w:rsidRDefault="00C23281" w:rsidP="00CF5EA3">
            <w:pPr>
              <w:jc w:val="center"/>
              <w:rPr>
                <w:noProof/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Наименование участника</w:t>
            </w:r>
          </w:p>
        </w:tc>
      </w:tr>
      <w:tr w:rsidR="00C23281" w:rsidRPr="00A95B09" w:rsidTr="00C23281">
        <w:trPr>
          <w:trHeight w:val="177"/>
        </w:trPr>
        <w:tc>
          <w:tcPr>
            <w:tcW w:w="851" w:type="dxa"/>
          </w:tcPr>
          <w:p w:rsidR="00C23281" w:rsidRPr="00A95B09" w:rsidRDefault="00C23281" w:rsidP="00190277">
            <w:pPr>
              <w:pStyle w:val="a6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9639" w:type="dxa"/>
          </w:tcPr>
          <w:p w:rsidR="00C23281" w:rsidRPr="00A95B09" w:rsidRDefault="00C23281" w:rsidP="00C23281">
            <w:pPr>
              <w:pStyle w:val="a4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ФГБУ «НПО «Тайфун», ИНН 4025008866</w:t>
            </w:r>
          </w:p>
        </w:tc>
      </w:tr>
      <w:tr w:rsidR="00C23281" w:rsidRPr="00A95B09" w:rsidTr="00C23281">
        <w:trPr>
          <w:trHeight w:val="70"/>
        </w:trPr>
        <w:tc>
          <w:tcPr>
            <w:tcW w:w="851" w:type="dxa"/>
          </w:tcPr>
          <w:p w:rsidR="00C23281" w:rsidRPr="00A95B09" w:rsidRDefault="00C23281" w:rsidP="00190277">
            <w:pPr>
              <w:pStyle w:val="a6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9639" w:type="dxa"/>
          </w:tcPr>
          <w:p w:rsidR="00C23281" w:rsidRPr="00A95B09" w:rsidRDefault="00C23281" w:rsidP="00C23281">
            <w:pPr>
              <w:pStyle w:val="a4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ООО ПК ПВП «ДЕЙМОС ЛТД»,</w:t>
            </w:r>
            <w:r>
              <w:rPr>
                <w:sz w:val="22"/>
                <w:szCs w:val="22"/>
              </w:rPr>
              <w:t xml:space="preserve"> </w:t>
            </w:r>
            <w:r w:rsidRPr="00A95B09">
              <w:rPr>
                <w:sz w:val="22"/>
                <w:szCs w:val="22"/>
              </w:rPr>
              <w:t>ИНН 7802001629</w:t>
            </w:r>
          </w:p>
        </w:tc>
      </w:tr>
    </w:tbl>
    <w:p w:rsidR="00BA49D5" w:rsidRDefault="00BA49D5" w:rsidP="00BA49D5">
      <w:pPr>
        <w:jc w:val="both"/>
        <w:rPr>
          <w:color w:val="000000"/>
          <w:sz w:val="22"/>
          <w:szCs w:val="22"/>
        </w:rPr>
      </w:pPr>
    </w:p>
    <w:p w:rsidR="007144B8" w:rsidRPr="00C6314E" w:rsidRDefault="007144B8" w:rsidP="00BA49D5">
      <w:pPr>
        <w:numPr>
          <w:ilvl w:val="0"/>
          <w:numId w:val="8"/>
        </w:numPr>
        <w:ind w:left="0" w:firstLine="360"/>
        <w:jc w:val="both"/>
        <w:rPr>
          <w:sz w:val="22"/>
          <w:szCs w:val="22"/>
        </w:rPr>
      </w:pPr>
      <w:r w:rsidRPr="00C6314E">
        <w:rPr>
          <w:sz w:val="22"/>
          <w:szCs w:val="22"/>
        </w:rPr>
        <w:t>Единая комиссия рассмотрела заявки на участие в запросе предложений № 05-1</w:t>
      </w:r>
      <w:r w:rsidR="00BA49D5">
        <w:rPr>
          <w:sz w:val="22"/>
          <w:szCs w:val="22"/>
        </w:rPr>
        <w:t>35</w:t>
      </w:r>
      <w:r w:rsidRPr="00C6314E">
        <w:rPr>
          <w:sz w:val="22"/>
          <w:szCs w:val="22"/>
        </w:rPr>
        <w:t>/14 на соответствие требованиям и условиям, установленным действующим законодательством Российской Федерации и документацией о проведении запроса предложений и приняла следующие решения по результатам ответов на дополнительные запросы:</w:t>
      </w:r>
    </w:p>
    <w:p w:rsidR="007144B8" w:rsidRPr="00C6314E" w:rsidRDefault="007144B8" w:rsidP="00BA49D5">
      <w:pPr>
        <w:ind w:firstLine="360"/>
        <w:jc w:val="both"/>
        <w:rPr>
          <w:sz w:val="22"/>
          <w:szCs w:val="22"/>
        </w:rPr>
      </w:pPr>
    </w:p>
    <w:p w:rsidR="007144B8" w:rsidRPr="00C6314E" w:rsidRDefault="00BA49D5" w:rsidP="00BA49D5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5</w:t>
      </w:r>
      <w:r w:rsidR="007144B8" w:rsidRPr="00C6314E">
        <w:rPr>
          <w:sz w:val="22"/>
          <w:szCs w:val="22"/>
        </w:rPr>
        <w:t xml:space="preserve">.1. </w:t>
      </w:r>
      <w:r>
        <w:rPr>
          <w:noProof/>
          <w:sz w:val="22"/>
          <w:szCs w:val="22"/>
        </w:rPr>
        <w:t>Признать заявку</w:t>
      </w:r>
      <w:r w:rsidR="007144B8" w:rsidRPr="00C6314E">
        <w:rPr>
          <w:noProof/>
          <w:sz w:val="22"/>
          <w:szCs w:val="22"/>
        </w:rPr>
        <w:t xml:space="preserve"> на участие в запросе предложений в электронной форме</w:t>
      </w:r>
      <w:r>
        <w:rPr>
          <w:noProof/>
          <w:sz w:val="22"/>
          <w:szCs w:val="22"/>
        </w:rPr>
        <w:t xml:space="preserve"> № 05-135/14 соответствующей</w:t>
      </w:r>
      <w:r w:rsidR="007144B8" w:rsidRPr="00C6314E">
        <w:rPr>
          <w:noProof/>
          <w:sz w:val="22"/>
          <w:szCs w:val="22"/>
        </w:rPr>
        <w:t xml:space="preserve"> требованиям и условиям, установленным действующим законодательством Российской Федерации и документацией по запросу предложений, и допустить к участию в запросе предложений: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6095"/>
        <w:gridCol w:w="3544"/>
      </w:tblGrid>
      <w:tr w:rsidR="007144B8" w:rsidRPr="00C6314E" w:rsidTr="00D76212">
        <w:tc>
          <w:tcPr>
            <w:tcW w:w="851" w:type="dxa"/>
            <w:vAlign w:val="center"/>
          </w:tcPr>
          <w:p w:rsidR="007144B8" w:rsidRPr="00C6314E" w:rsidRDefault="007144B8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6095" w:type="dxa"/>
            <w:vAlign w:val="center"/>
          </w:tcPr>
          <w:p w:rsidR="007144B8" w:rsidRPr="00C6314E" w:rsidRDefault="007144B8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Наименование участника</w:t>
            </w:r>
          </w:p>
        </w:tc>
        <w:tc>
          <w:tcPr>
            <w:tcW w:w="3544" w:type="dxa"/>
          </w:tcPr>
          <w:p w:rsidR="007144B8" w:rsidRPr="00C6314E" w:rsidRDefault="007144B8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Итоги голосования</w:t>
            </w:r>
          </w:p>
        </w:tc>
      </w:tr>
      <w:tr w:rsidR="007144B8" w:rsidRPr="00C6314E" w:rsidTr="00D76212">
        <w:tc>
          <w:tcPr>
            <w:tcW w:w="851" w:type="dxa"/>
            <w:vAlign w:val="center"/>
          </w:tcPr>
          <w:p w:rsidR="007144B8" w:rsidRPr="00C6314E" w:rsidRDefault="007144B8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7144B8" w:rsidRPr="00C6314E" w:rsidRDefault="00BA49D5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jc w:val="both"/>
              <w:rPr>
                <w:noProof/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ФГБУ «НПО «Тайфун», ИНН 4025008866</w:t>
            </w:r>
          </w:p>
        </w:tc>
        <w:tc>
          <w:tcPr>
            <w:tcW w:w="3544" w:type="dxa"/>
          </w:tcPr>
          <w:p w:rsidR="007144B8" w:rsidRPr="00C6314E" w:rsidRDefault="007144B8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noProof/>
                <w:sz w:val="22"/>
                <w:szCs w:val="22"/>
              </w:rPr>
            </w:pPr>
          </w:p>
        </w:tc>
      </w:tr>
    </w:tbl>
    <w:p w:rsidR="007144B8" w:rsidRDefault="007144B8" w:rsidP="00FE0382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</w:p>
    <w:p w:rsidR="00BA49D5" w:rsidRPr="00C6314E" w:rsidRDefault="00BA49D5" w:rsidP="00BA49D5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5</w:t>
      </w:r>
      <w:r w:rsidRPr="00C6314E">
        <w:rPr>
          <w:sz w:val="22"/>
          <w:szCs w:val="22"/>
        </w:rPr>
        <w:t>.</w:t>
      </w:r>
      <w:r>
        <w:rPr>
          <w:sz w:val="22"/>
          <w:szCs w:val="22"/>
        </w:rPr>
        <w:t>2</w:t>
      </w:r>
      <w:r w:rsidRPr="00C6314E">
        <w:rPr>
          <w:sz w:val="22"/>
          <w:szCs w:val="22"/>
        </w:rPr>
        <w:t xml:space="preserve">. </w:t>
      </w:r>
      <w:r>
        <w:rPr>
          <w:noProof/>
          <w:sz w:val="22"/>
          <w:szCs w:val="22"/>
        </w:rPr>
        <w:t>Признать заявку</w:t>
      </w:r>
      <w:r w:rsidRPr="00C6314E">
        <w:rPr>
          <w:noProof/>
          <w:sz w:val="22"/>
          <w:szCs w:val="22"/>
        </w:rPr>
        <w:t xml:space="preserve"> на участие в запросе предложений в электронной форме</w:t>
      </w:r>
      <w:r>
        <w:rPr>
          <w:noProof/>
          <w:sz w:val="22"/>
          <w:szCs w:val="22"/>
        </w:rPr>
        <w:t xml:space="preserve"> № 05-135</w:t>
      </w:r>
      <w:r w:rsidRPr="00C6314E">
        <w:rPr>
          <w:noProof/>
          <w:sz w:val="22"/>
          <w:szCs w:val="22"/>
        </w:rPr>
        <w:t xml:space="preserve">/14 </w:t>
      </w:r>
      <w:r>
        <w:rPr>
          <w:noProof/>
          <w:sz w:val="22"/>
          <w:szCs w:val="22"/>
        </w:rPr>
        <w:t xml:space="preserve">не </w:t>
      </w:r>
      <w:r w:rsidRPr="00C6314E">
        <w:rPr>
          <w:noProof/>
          <w:sz w:val="22"/>
          <w:szCs w:val="22"/>
        </w:rPr>
        <w:t>соответствующ</w:t>
      </w:r>
      <w:r>
        <w:rPr>
          <w:noProof/>
          <w:sz w:val="22"/>
          <w:szCs w:val="22"/>
        </w:rPr>
        <w:t>ей</w:t>
      </w:r>
      <w:r w:rsidRPr="00C6314E">
        <w:rPr>
          <w:noProof/>
          <w:sz w:val="22"/>
          <w:szCs w:val="22"/>
        </w:rPr>
        <w:t xml:space="preserve"> требованиям и условиям, установленным действующим законодательством Российской Федерации и документацией по запросу предложений, и </w:t>
      </w:r>
      <w:r>
        <w:rPr>
          <w:noProof/>
          <w:sz w:val="22"/>
          <w:szCs w:val="22"/>
        </w:rPr>
        <w:t>отказать в</w:t>
      </w:r>
      <w:r w:rsidRPr="00C6314E">
        <w:rPr>
          <w:noProof/>
          <w:sz w:val="22"/>
          <w:szCs w:val="22"/>
        </w:rPr>
        <w:t xml:space="preserve"> участи</w:t>
      </w:r>
      <w:r>
        <w:rPr>
          <w:noProof/>
          <w:sz w:val="22"/>
          <w:szCs w:val="22"/>
        </w:rPr>
        <w:t>и</w:t>
      </w:r>
      <w:r w:rsidRPr="00C6314E">
        <w:rPr>
          <w:noProof/>
          <w:sz w:val="22"/>
          <w:szCs w:val="22"/>
        </w:rPr>
        <w:t xml:space="preserve"> в запросе предложений:</w:t>
      </w:r>
    </w:p>
    <w:tbl>
      <w:tblPr>
        <w:tblW w:w="105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3"/>
        <w:gridCol w:w="2143"/>
        <w:gridCol w:w="4174"/>
        <w:gridCol w:w="3596"/>
      </w:tblGrid>
      <w:tr w:rsidR="007B76CD" w:rsidRPr="00C6314E" w:rsidTr="007B76CD">
        <w:tc>
          <w:tcPr>
            <w:tcW w:w="683" w:type="dxa"/>
            <w:vAlign w:val="center"/>
          </w:tcPr>
          <w:p w:rsidR="007B76CD" w:rsidRPr="00C6314E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2143" w:type="dxa"/>
            <w:vAlign w:val="center"/>
          </w:tcPr>
          <w:p w:rsidR="007B76CD" w:rsidRPr="00C6314E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Наименование участника</w:t>
            </w:r>
          </w:p>
        </w:tc>
        <w:tc>
          <w:tcPr>
            <w:tcW w:w="4174" w:type="dxa"/>
          </w:tcPr>
          <w:p w:rsidR="007B76CD" w:rsidRPr="00C6314E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F67409">
              <w:rPr>
                <w:bCs/>
                <w:spacing w:val="-3"/>
                <w:sz w:val="22"/>
                <w:szCs w:val="22"/>
              </w:rPr>
              <w:t>Основания для отклонения</w:t>
            </w:r>
          </w:p>
        </w:tc>
        <w:tc>
          <w:tcPr>
            <w:tcW w:w="3596" w:type="dxa"/>
          </w:tcPr>
          <w:p w:rsidR="007B76CD" w:rsidRPr="00C6314E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Итоги голосования</w:t>
            </w:r>
          </w:p>
        </w:tc>
      </w:tr>
      <w:tr w:rsidR="007B76CD" w:rsidRPr="00C6314E" w:rsidTr="007B76CD">
        <w:tc>
          <w:tcPr>
            <w:tcW w:w="683" w:type="dxa"/>
            <w:vAlign w:val="center"/>
          </w:tcPr>
          <w:p w:rsidR="007B76CD" w:rsidRPr="00C6314E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2"/>
                <w:szCs w:val="22"/>
              </w:rPr>
            </w:pPr>
            <w:r w:rsidRPr="00C6314E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143" w:type="dxa"/>
            <w:vAlign w:val="center"/>
          </w:tcPr>
          <w:p w:rsidR="007B76CD" w:rsidRPr="00C6314E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jc w:val="both"/>
              <w:rPr>
                <w:noProof/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ООО ПК ПВП «ДЕЙМОС ЛТД»,</w:t>
            </w:r>
            <w:r>
              <w:rPr>
                <w:sz w:val="22"/>
                <w:szCs w:val="22"/>
              </w:rPr>
              <w:t xml:space="preserve"> </w:t>
            </w:r>
            <w:r w:rsidRPr="00A95B09">
              <w:rPr>
                <w:sz w:val="22"/>
                <w:szCs w:val="22"/>
              </w:rPr>
              <w:t>ИНН 7802001629</w:t>
            </w:r>
          </w:p>
        </w:tc>
        <w:tc>
          <w:tcPr>
            <w:tcW w:w="4174" w:type="dxa"/>
          </w:tcPr>
          <w:p w:rsidR="007B76CD" w:rsidRDefault="007B76CD" w:rsidP="007B76CD">
            <w:pPr>
              <w:ind w:left="28"/>
              <w:jc w:val="both"/>
              <w:rPr>
                <w:sz w:val="22"/>
                <w:szCs w:val="22"/>
              </w:rPr>
            </w:pPr>
            <w:r w:rsidRPr="00F67409">
              <w:rPr>
                <w:sz w:val="22"/>
                <w:szCs w:val="22"/>
              </w:rPr>
              <w:t>Заявка участника не соответствует требованиям,  установленным Единым отраслевым стандартом закупок ГК «</w:t>
            </w:r>
            <w:proofErr w:type="spellStart"/>
            <w:r w:rsidRPr="00F67409">
              <w:rPr>
                <w:sz w:val="22"/>
                <w:szCs w:val="22"/>
              </w:rPr>
              <w:t>Росатом</w:t>
            </w:r>
            <w:proofErr w:type="spellEnd"/>
            <w:r w:rsidRPr="00F67409">
              <w:rPr>
                <w:sz w:val="22"/>
                <w:szCs w:val="22"/>
              </w:rPr>
              <w:t xml:space="preserve">» и документацией о проведении открытого запроса </w:t>
            </w:r>
            <w:r>
              <w:rPr>
                <w:sz w:val="22"/>
                <w:szCs w:val="22"/>
              </w:rPr>
              <w:t>предложений</w:t>
            </w:r>
            <w:r w:rsidRPr="00F67409">
              <w:rPr>
                <w:sz w:val="22"/>
                <w:szCs w:val="22"/>
              </w:rPr>
              <w:t xml:space="preserve"> в электронной форме </w:t>
            </w:r>
            <w:r w:rsidR="00FA28A6">
              <w:rPr>
                <w:sz w:val="22"/>
                <w:szCs w:val="22"/>
              </w:rPr>
              <w:t xml:space="preserve">               </w:t>
            </w:r>
            <w:r w:rsidRPr="00F67409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05-135/14</w:t>
            </w:r>
            <w:r w:rsidRPr="00F67409">
              <w:rPr>
                <w:sz w:val="22"/>
                <w:szCs w:val="22"/>
              </w:rPr>
              <w:t xml:space="preserve">. </w:t>
            </w:r>
          </w:p>
          <w:p w:rsidR="007B76CD" w:rsidRPr="00F67409" w:rsidRDefault="00FA28A6" w:rsidP="00FA28A6">
            <w:pPr>
              <w:numPr>
                <w:ilvl w:val="0"/>
                <w:numId w:val="9"/>
              </w:numPr>
              <w:ind w:left="43" w:hanging="1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Участник не обладает опытом выполнения работ по практическому использованию программно-технических комплексов по расчетам распространения радиоактивных веществ в атмосфере и оценкам радиационных последствий, в том числе для дальних расстояний (до 1000 км) в течение 2011-2014г.г. на сумму не менее </w:t>
            </w:r>
          </w:p>
          <w:p w:rsidR="007B76CD" w:rsidRDefault="00FA28A6" w:rsidP="00FA28A6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43"/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2,95 млн. руб. </w:t>
            </w:r>
          </w:p>
          <w:p w:rsidR="00FA28A6" w:rsidRPr="00C6314E" w:rsidRDefault="00FA28A6" w:rsidP="00FA28A6">
            <w:pPr>
              <w:pStyle w:val="a4"/>
              <w:tabs>
                <w:tab w:val="left" w:pos="0"/>
                <w:tab w:val="num" w:pos="284"/>
                <w:tab w:val="num" w:pos="426"/>
              </w:tabs>
              <w:jc w:val="both"/>
              <w:rPr>
                <w:noProof/>
                <w:sz w:val="22"/>
                <w:szCs w:val="22"/>
              </w:rPr>
            </w:pPr>
            <w:r w:rsidRPr="00F67409">
              <w:rPr>
                <w:b/>
                <w:i/>
                <w:sz w:val="22"/>
                <w:szCs w:val="22"/>
              </w:rPr>
              <w:lastRenderedPageBreak/>
              <w:t xml:space="preserve">Основание для отклонения: пункт 14.9.4 </w:t>
            </w:r>
            <w:r>
              <w:rPr>
                <w:b/>
                <w:i/>
                <w:sz w:val="22"/>
                <w:szCs w:val="22"/>
              </w:rPr>
              <w:t>в</w:t>
            </w:r>
            <w:r w:rsidRPr="00F67409">
              <w:rPr>
                <w:b/>
                <w:i/>
                <w:sz w:val="22"/>
                <w:szCs w:val="22"/>
              </w:rPr>
              <w:t xml:space="preserve">) Единого отраслевого стандарта закупок </w:t>
            </w:r>
            <w:proofErr w:type="spellStart"/>
            <w:r w:rsidRPr="00F67409">
              <w:rPr>
                <w:b/>
                <w:i/>
                <w:sz w:val="22"/>
                <w:szCs w:val="22"/>
              </w:rPr>
              <w:t>Госкорпорации</w:t>
            </w:r>
            <w:proofErr w:type="spellEnd"/>
            <w:r w:rsidRPr="00F67409">
              <w:rPr>
                <w:b/>
                <w:i/>
                <w:sz w:val="22"/>
                <w:szCs w:val="22"/>
              </w:rPr>
              <w:t xml:space="preserve"> «</w:t>
            </w:r>
            <w:proofErr w:type="spellStart"/>
            <w:r w:rsidRPr="00F67409">
              <w:rPr>
                <w:b/>
                <w:i/>
                <w:sz w:val="22"/>
                <w:szCs w:val="22"/>
              </w:rPr>
              <w:t>Росатом</w:t>
            </w:r>
            <w:proofErr w:type="spellEnd"/>
            <w:r w:rsidRPr="00F67409">
              <w:rPr>
                <w:b/>
                <w:i/>
                <w:sz w:val="22"/>
                <w:szCs w:val="22"/>
              </w:rPr>
              <w:t>».</w:t>
            </w:r>
          </w:p>
        </w:tc>
        <w:tc>
          <w:tcPr>
            <w:tcW w:w="3596" w:type="dxa"/>
          </w:tcPr>
          <w:p w:rsidR="007B76CD" w:rsidRPr="004E0265" w:rsidRDefault="007B76CD" w:rsidP="007B76CD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noProof/>
                <w:sz w:val="22"/>
                <w:szCs w:val="22"/>
                <w:highlight w:val="yellow"/>
              </w:rPr>
            </w:pPr>
          </w:p>
        </w:tc>
      </w:tr>
    </w:tbl>
    <w:p w:rsidR="00BA49D5" w:rsidRDefault="00BA49D5" w:rsidP="00FE0382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</w:p>
    <w:p w:rsidR="00CF5356" w:rsidRPr="00CF5356" w:rsidRDefault="00CF5356" w:rsidP="00CF5356">
      <w:pPr>
        <w:shd w:val="clear" w:color="auto" w:fill="FFFFFF"/>
        <w:ind w:firstLine="426"/>
        <w:jc w:val="both"/>
        <w:rPr>
          <w:color w:val="000000"/>
          <w:sz w:val="22"/>
          <w:szCs w:val="22"/>
        </w:rPr>
      </w:pPr>
      <w:r w:rsidRPr="00CF5356">
        <w:rPr>
          <w:color w:val="000000"/>
          <w:sz w:val="22"/>
          <w:szCs w:val="22"/>
        </w:rPr>
        <w:t xml:space="preserve">5.3. Учитывая, что Единой комиссией принято решение о допуске к участию в </w:t>
      </w:r>
      <w:r w:rsidRPr="00CF5356">
        <w:rPr>
          <w:sz w:val="22"/>
          <w:szCs w:val="22"/>
        </w:rPr>
        <w:t>запросе предложений № 05-13</w:t>
      </w:r>
      <w:r>
        <w:rPr>
          <w:sz w:val="22"/>
          <w:szCs w:val="22"/>
        </w:rPr>
        <w:t>5</w:t>
      </w:r>
      <w:r w:rsidRPr="00CF5356">
        <w:rPr>
          <w:sz w:val="22"/>
          <w:szCs w:val="22"/>
        </w:rPr>
        <w:t xml:space="preserve">/14 </w:t>
      </w:r>
      <w:r w:rsidRPr="00CF5356">
        <w:rPr>
          <w:color w:val="000000"/>
          <w:sz w:val="22"/>
          <w:szCs w:val="22"/>
        </w:rPr>
        <w:t>одного участника запроса предложений, открытый запрос предложений</w:t>
      </w:r>
      <w:r w:rsidRPr="00CF5356">
        <w:rPr>
          <w:sz w:val="22"/>
          <w:szCs w:val="22"/>
        </w:rPr>
        <w:t xml:space="preserve"> в электронной форме № 05-13</w:t>
      </w:r>
      <w:r>
        <w:rPr>
          <w:sz w:val="22"/>
          <w:szCs w:val="22"/>
        </w:rPr>
        <w:t>5</w:t>
      </w:r>
      <w:r w:rsidRPr="00CF5356">
        <w:rPr>
          <w:sz w:val="22"/>
          <w:szCs w:val="22"/>
        </w:rPr>
        <w:t>/14</w:t>
      </w:r>
      <w:r w:rsidRPr="00CF5356">
        <w:rPr>
          <w:color w:val="000000"/>
          <w:sz w:val="22"/>
          <w:szCs w:val="22"/>
        </w:rPr>
        <w:t xml:space="preserve"> признается несостоявшимся по основаниям, предусмотренным в п.13.5.2 б) Единого отраслевого стандарта закупок Госкорпорации «Росатом».</w:t>
      </w:r>
    </w:p>
    <w:p w:rsidR="00CF5356" w:rsidRPr="00CF5356" w:rsidRDefault="00CF5356" w:rsidP="00CF5356">
      <w:pPr>
        <w:pStyle w:val="a4"/>
        <w:ind w:firstLine="426"/>
        <w:jc w:val="both"/>
        <w:rPr>
          <w:color w:val="000000"/>
          <w:sz w:val="22"/>
          <w:szCs w:val="22"/>
        </w:rPr>
      </w:pPr>
      <w:r w:rsidRPr="00CF5356">
        <w:rPr>
          <w:color w:val="000000"/>
          <w:sz w:val="22"/>
          <w:szCs w:val="22"/>
        </w:rPr>
        <w:t xml:space="preserve">5.4. Рекомендовать заказчику провести преддоговорные переговоры о снижении цены заявки </w:t>
      </w:r>
      <w:r w:rsidRPr="00A95B09">
        <w:rPr>
          <w:sz w:val="22"/>
          <w:szCs w:val="22"/>
        </w:rPr>
        <w:t>ФГБУ «НПО «Тайфун», ИНН 4025008866</w:t>
      </w:r>
      <w:r w:rsidRPr="00CF5356">
        <w:rPr>
          <w:color w:val="000000"/>
          <w:sz w:val="22"/>
          <w:szCs w:val="22"/>
        </w:rPr>
        <w:t>.</w:t>
      </w:r>
    </w:p>
    <w:p w:rsidR="00BA49D5" w:rsidRPr="00CF5356" w:rsidRDefault="00BA49D5" w:rsidP="00FE0382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</w:p>
    <w:p w:rsidR="004E0265" w:rsidRPr="00A95B09" w:rsidRDefault="004E0265" w:rsidP="00BB1093">
      <w:pPr>
        <w:tabs>
          <w:tab w:val="left" w:pos="0"/>
        </w:tabs>
        <w:autoSpaceDE w:val="0"/>
        <w:autoSpaceDN w:val="0"/>
        <w:adjustRightInd w:val="0"/>
        <w:spacing w:line="360" w:lineRule="auto"/>
        <w:ind w:right="-159"/>
        <w:jc w:val="both"/>
        <w:rPr>
          <w:sz w:val="22"/>
          <w:szCs w:val="22"/>
        </w:rPr>
      </w:pPr>
    </w:p>
    <w:sectPr w:rsidR="004E0265" w:rsidRPr="00A95B09" w:rsidSect="00A95B09">
      <w:footerReference w:type="even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6CD" w:rsidRDefault="007B76CD">
      <w:r>
        <w:separator/>
      </w:r>
    </w:p>
  </w:endnote>
  <w:endnote w:type="continuationSeparator" w:id="0">
    <w:p w:rsidR="007B76CD" w:rsidRDefault="007B7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CD" w:rsidRDefault="00D940A6" w:rsidP="00CF5EA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B76C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B76CD" w:rsidRDefault="007B76CD" w:rsidP="00CF5EA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6CD" w:rsidRDefault="007B76CD">
      <w:r>
        <w:separator/>
      </w:r>
    </w:p>
  </w:footnote>
  <w:footnote w:type="continuationSeparator" w:id="0">
    <w:p w:rsidR="007B76CD" w:rsidRDefault="007B76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5721EE"/>
    <w:multiLevelType w:val="multilevel"/>
    <w:tmpl w:val="57641AA2"/>
    <w:lvl w:ilvl="0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0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05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21D92860"/>
    <w:multiLevelType w:val="hybridMultilevel"/>
    <w:tmpl w:val="500C341A"/>
    <w:lvl w:ilvl="0" w:tplc="B412B7D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9E2D8F"/>
    <w:multiLevelType w:val="hybridMultilevel"/>
    <w:tmpl w:val="8206B2E0"/>
    <w:lvl w:ilvl="0" w:tplc="49689EEE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06E01"/>
    <w:multiLevelType w:val="hybridMultilevel"/>
    <w:tmpl w:val="532E70DE"/>
    <w:lvl w:ilvl="0" w:tplc="75800CD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6">
    <w:nsid w:val="4CEA0407"/>
    <w:multiLevelType w:val="hybridMultilevel"/>
    <w:tmpl w:val="289A0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E0382"/>
    <w:rsid w:val="000548A5"/>
    <w:rsid w:val="00094636"/>
    <w:rsid w:val="000B0440"/>
    <w:rsid w:val="000B4BD8"/>
    <w:rsid w:val="000C3C9B"/>
    <w:rsid w:val="000E4D84"/>
    <w:rsid w:val="001835C6"/>
    <w:rsid w:val="00190277"/>
    <w:rsid w:val="001D3A67"/>
    <w:rsid w:val="00263F4D"/>
    <w:rsid w:val="002B2C69"/>
    <w:rsid w:val="002C13CA"/>
    <w:rsid w:val="00335D71"/>
    <w:rsid w:val="00342DC7"/>
    <w:rsid w:val="003B4A0E"/>
    <w:rsid w:val="003C77A1"/>
    <w:rsid w:val="003D41DA"/>
    <w:rsid w:val="004361F2"/>
    <w:rsid w:val="0044164B"/>
    <w:rsid w:val="004951C8"/>
    <w:rsid w:val="004E0265"/>
    <w:rsid w:val="004F5590"/>
    <w:rsid w:val="00542000"/>
    <w:rsid w:val="00545443"/>
    <w:rsid w:val="00560F1D"/>
    <w:rsid w:val="005A5CF5"/>
    <w:rsid w:val="005D5A0B"/>
    <w:rsid w:val="005E23B7"/>
    <w:rsid w:val="0062664F"/>
    <w:rsid w:val="00630E76"/>
    <w:rsid w:val="00662274"/>
    <w:rsid w:val="007144B8"/>
    <w:rsid w:val="007B76CD"/>
    <w:rsid w:val="008F1838"/>
    <w:rsid w:val="009A27A4"/>
    <w:rsid w:val="009A7892"/>
    <w:rsid w:val="009E6CC3"/>
    <w:rsid w:val="00A3021D"/>
    <w:rsid w:val="00A31F2D"/>
    <w:rsid w:val="00A93B3A"/>
    <w:rsid w:val="00A95B09"/>
    <w:rsid w:val="00AC45F7"/>
    <w:rsid w:val="00B6711A"/>
    <w:rsid w:val="00B8612A"/>
    <w:rsid w:val="00BA49D5"/>
    <w:rsid w:val="00BA5E3E"/>
    <w:rsid w:val="00BB0D2A"/>
    <w:rsid w:val="00BB1093"/>
    <w:rsid w:val="00BF31EC"/>
    <w:rsid w:val="00C2084F"/>
    <w:rsid w:val="00C23281"/>
    <w:rsid w:val="00C33797"/>
    <w:rsid w:val="00C74A5C"/>
    <w:rsid w:val="00CF5356"/>
    <w:rsid w:val="00CF5EA3"/>
    <w:rsid w:val="00D50FBC"/>
    <w:rsid w:val="00D76212"/>
    <w:rsid w:val="00D940A6"/>
    <w:rsid w:val="00DA7C2B"/>
    <w:rsid w:val="00DC3018"/>
    <w:rsid w:val="00DC43A1"/>
    <w:rsid w:val="00E75405"/>
    <w:rsid w:val="00EB19FB"/>
    <w:rsid w:val="00EC3A79"/>
    <w:rsid w:val="00F12E6A"/>
    <w:rsid w:val="00F13D2F"/>
    <w:rsid w:val="00F4585C"/>
    <w:rsid w:val="00FA28A6"/>
    <w:rsid w:val="00FD2162"/>
    <w:rsid w:val="00FE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382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FE0382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FE0382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rsid w:val="00FE03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FE0382"/>
  </w:style>
  <w:style w:type="character" w:styleId="ab">
    <w:name w:val="Hyperlink"/>
    <w:basedOn w:val="a1"/>
    <w:rsid w:val="00FE0382"/>
    <w:rPr>
      <w:color w:val="0000FF"/>
      <w:u w:val="single"/>
    </w:rPr>
  </w:style>
  <w:style w:type="paragraph" w:styleId="ac">
    <w:name w:val="header"/>
    <w:basedOn w:val="a0"/>
    <w:link w:val="ad"/>
    <w:uiPriority w:val="99"/>
    <w:semiHidden/>
    <w:unhideWhenUsed/>
    <w:rsid w:val="0019027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190277"/>
    <w:rPr>
      <w:rFonts w:ascii="Times New Roman" w:eastAsia="Times New Roman" w:hAnsi="Times New Roman"/>
      <w:sz w:val="24"/>
      <w:szCs w:val="24"/>
    </w:rPr>
  </w:style>
  <w:style w:type="paragraph" w:customStyle="1" w:styleId="Times12">
    <w:name w:val="Times 12"/>
    <w:basedOn w:val="a0"/>
    <w:rsid w:val="00A95B0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ротоколы"/>
    <w:basedOn w:val="a0"/>
    <w:qFormat/>
    <w:rsid w:val="003D41DA"/>
    <w:pPr>
      <w:numPr>
        <w:numId w:val="10"/>
      </w:numPr>
      <w:spacing w:before="120"/>
      <w:jc w:val="both"/>
    </w:pPr>
  </w:style>
  <w:style w:type="table" w:styleId="ae">
    <w:name w:val="Table Grid"/>
    <w:basedOn w:val="a2"/>
    <w:uiPriority w:val="59"/>
    <w:rsid w:val="003D41D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5097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3</cp:revision>
  <cp:lastPrinted>2014-09-29T07:38:00Z</cp:lastPrinted>
  <dcterms:created xsi:type="dcterms:W3CDTF">2014-09-29T09:53:00Z</dcterms:created>
  <dcterms:modified xsi:type="dcterms:W3CDTF">2014-09-29T09:53:00Z</dcterms:modified>
</cp:coreProperties>
</file>