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475" w:rsidRPr="00A43A2E" w:rsidRDefault="0093147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43A2E">
        <w:rPr>
          <w:rFonts w:ascii="Times New Roman" w:hAnsi="Times New Roman"/>
          <w:b/>
          <w:bCs/>
        </w:rPr>
        <w:t>ПРОТОКОЛ № 708-SH-2014/1937</w:t>
      </w:r>
    </w:p>
    <w:p w:rsidR="00454CE4" w:rsidRDefault="0093147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43A2E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A43A2E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A43A2E">
        <w:rPr>
          <w:rFonts w:ascii="Times New Roman" w:hAnsi="Times New Roman"/>
          <w:b/>
          <w:bCs/>
        </w:rPr>
        <w:t xml:space="preserve"> </w:t>
      </w:r>
    </w:p>
    <w:p w:rsidR="00931475" w:rsidRPr="00A43A2E" w:rsidRDefault="0093147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43A2E">
        <w:rPr>
          <w:rFonts w:ascii="Times New Roman" w:hAnsi="Times New Roman"/>
          <w:b/>
          <w:bCs/>
        </w:rPr>
        <w:t>химической посуды</w:t>
      </w:r>
    </w:p>
    <w:p w:rsidR="00931475" w:rsidRPr="00A43A2E" w:rsidRDefault="0093147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31475" w:rsidRPr="00A43A2E" w:rsidRDefault="00931475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931475" w:rsidRPr="00A43A2E">
        <w:tc>
          <w:tcPr>
            <w:tcW w:w="5210" w:type="dxa"/>
            <w:hideMark/>
          </w:tcPr>
          <w:p w:rsidR="00931475" w:rsidRPr="00A43A2E" w:rsidRDefault="0093147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43A2E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A43A2E">
              <w:rPr>
                <w:rFonts w:ascii="Times New Roman" w:hAnsi="Times New Roman"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  <w:hideMark/>
          </w:tcPr>
          <w:p w:rsidR="00931475" w:rsidRPr="00A43A2E" w:rsidRDefault="0093147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43A2E">
              <w:rPr>
                <w:rFonts w:ascii="Times New Roman" w:hAnsi="Times New Roman"/>
                <w:bCs/>
                <w:lang w:val="en-US" w:eastAsia="en-US"/>
              </w:rPr>
              <w:t xml:space="preserve">«29» </w:t>
            </w:r>
            <w:proofErr w:type="spellStart"/>
            <w:r w:rsidRPr="00A43A2E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A43A2E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A43A2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31475" w:rsidRPr="00A43A2E" w:rsidRDefault="0093147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31475" w:rsidRPr="00A43A2E" w:rsidRDefault="00931475">
      <w:pPr>
        <w:tabs>
          <w:tab w:val="left" w:pos="252"/>
        </w:tabs>
        <w:rPr>
          <w:rFonts w:ascii="Times New Roman" w:hAnsi="Times New Roman"/>
        </w:rPr>
      </w:pPr>
      <w:r w:rsidRPr="00A43A2E">
        <w:rPr>
          <w:rFonts w:ascii="Times New Roman" w:hAnsi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A43A2E">
        <w:rPr>
          <w:rFonts w:ascii="Times New Roman" w:hAnsi="Times New Roman"/>
        </w:rPr>
        <w:t>Госкорпорации</w:t>
      </w:r>
      <w:proofErr w:type="spellEnd"/>
      <w:r w:rsidRPr="00A43A2E">
        <w:rPr>
          <w:rFonts w:ascii="Times New Roman" w:hAnsi="Times New Roman"/>
        </w:rPr>
        <w:t xml:space="preserve"> «Росатом» (протокол от 07.02.2012 № 37)(далее – ЕОСЗ) в его действующей редакции,</w:t>
      </w:r>
      <w:r w:rsidRPr="00A43A2E">
        <w:rPr>
          <w:rFonts w:ascii="Times New Roman" w:hAnsi="Times New Roman"/>
          <w:color w:val="FF0000"/>
        </w:rPr>
        <w:t xml:space="preserve"> </w:t>
      </w:r>
      <w:r w:rsidRPr="00A43A2E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A43A2E">
        <w:rPr>
          <w:rFonts w:ascii="Times New Roman" w:hAnsi="Times New Roman"/>
        </w:rPr>
        <w:t>Аук</w:t>
      </w:r>
      <w:proofErr w:type="spellEnd"/>
      <w:r w:rsidRPr="00A43A2E">
        <w:rPr>
          <w:rFonts w:ascii="Times New Roman" w:hAnsi="Times New Roman"/>
        </w:rPr>
        <w:t xml:space="preserve">. </w:t>
      </w:r>
      <w:proofErr w:type="spellStart"/>
      <w:r w:rsidRPr="00A43A2E">
        <w:rPr>
          <w:rFonts w:ascii="Times New Roman" w:hAnsi="Times New Roman"/>
        </w:rPr>
        <w:t>Конк</w:t>
      </w:r>
      <w:proofErr w:type="spellEnd"/>
      <w:r w:rsidRPr="00A43A2E">
        <w:rPr>
          <w:rFonts w:ascii="Times New Roman" w:hAnsi="Times New Roman"/>
        </w:rPr>
        <w:t>. Дом</w:t>
      </w:r>
      <w:r w:rsidRPr="00A43A2E">
        <w:rPr>
          <w:rFonts w:ascii="Times New Roman" w:hAnsi="Times New Roman"/>
          <w:color w:val="FF0000"/>
        </w:rPr>
        <w:t xml:space="preserve"> </w:t>
      </w:r>
      <w:r w:rsidRPr="00A43A2E">
        <w:rPr>
          <w:rFonts w:ascii="Times New Roman" w:hAnsi="Times New Roman"/>
        </w:rPr>
        <w:t>согласно регламенту ее работы.</w:t>
      </w:r>
    </w:p>
    <w:p w:rsidR="00931475" w:rsidRPr="00A43A2E" w:rsidRDefault="00931475">
      <w:pPr>
        <w:tabs>
          <w:tab w:val="left" w:pos="252"/>
        </w:tabs>
        <w:rPr>
          <w:rFonts w:ascii="Times New Roman" w:hAnsi="Times New Roman"/>
        </w:rPr>
      </w:pPr>
    </w:p>
    <w:p w:rsidR="00A43A2E" w:rsidRDefault="00A43A2E" w:rsidP="00A43A2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A43A2E" w:rsidRDefault="00A43A2E" w:rsidP="00A43A2E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A43A2E" w:rsidRDefault="00A43A2E" w:rsidP="00A43A2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ОАО "Сибирский химический комбинат"</w:t>
      </w:r>
    </w:p>
    <w:p w:rsidR="00A43A2E" w:rsidRDefault="00A43A2E" w:rsidP="00A43A2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право заключения договора на поставку химической посуды</w:t>
      </w:r>
    </w:p>
    <w:p w:rsidR="00A43A2E" w:rsidRDefault="00A43A2E" w:rsidP="00A43A2E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</w:p>
    <w:p w:rsidR="00A43A2E" w:rsidRDefault="00A43A2E" w:rsidP="00A43A2E">
      <w:pPr>
        <w:rPr>
          <w:rFonts w:ascii="Times New Roman" w:hAnsi="Times New Roman"/>
        </w:rPr>
      </w:pPr>
    </w:p>
    <w:tbl>
      <w:tblPr>
        <w:tblW w:w="106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6"/>
        <w:gridCol w:w="3427"/>
        <w:gridCol w:w="5147"/>
        <w:gridCol w:w="1440"/>
      </w:tblGrid>
      <w:tr w:rsidR="00A43A2E" w:rsidRPr="001E6876" w:rsidTr="00A43A2E">
        <w:trPr>
          <w:trHeight w:val="614"/>
        </w:trPr>
        <w:tc>
          <w:tcPr>
            <w:tcW w:w="606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1E6876"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1E6876">
              <w:rPr>
                <w:rFonts w:ascii="Times New Roman" w:hAnsi="Times New Roman"/>
                <w:b/>
                <w:bCs/>
                <w:color w:val="000000"/>
              </w:rPr>
              <w:t xml:space="preserve">Наименование, </w:t>
            </w:r>
          </w:p>
          <w:p w:rsidR="00A43A2E" w:rsidRPr="001E6876" w:rsidRDefault="00A43A2E" w:rsidP="00931475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1E6876">
              <w:rPr>
                <w:rFonts w:ascii="Times New Roman" w:hAnsi="Times New Roman"/>
                <w:b/>
                <w:bCs/>
                <w:color w:val="000000"/>
              </w:rPr>
              <w:t>комплектность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1E6876">
              <w:rPr>
                <w:rFonts w:ascii="Times New Roman" w:hAnsi="Times New Roman"/>
                <w:b/>
                <w:bCs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1E6876">
              <w:rPr>
                <w:rFonts w:ascii="Times New Roman" w:hAnsi="Times New Roman"/>
                <w:b/>
                <w:bCs/>
                <w:color w:val="000000"/>
              </w:rPr>
              <w:t>Кол-во/</w:t>
            </w:r>
          </w:p>
          <w:p w:rsidR="00A43A2E" w:rsidRPr="001E6876" w:rsidRDefault="00A43A2E" w:rsidP="00931475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1E6876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</w:tr>
      <w:tr w:rsidR="00A43A2E" w:rsidRPr="001E6876" w:rsidTr="00A43A2E">
        <w:trPr>
          <w:trHeight w:val="459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В-100-110 ХС простая конусообразная № 5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34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287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В-36-50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38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В-75-110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26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ВД-1-100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18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ВД-1-250-29/32 цилиндрическая со шлифом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21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ВД-1-500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9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ВД-2-1000-29/32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 штук</w:t>
            </w:r>
          </w:p>
        </w:tc>
      </w:tr>
      <w:tr w:rsidR="00A43A2E" w:rsidRPr="001E6876" w:rsidTr="00A43A2E">
        <w:trPr>
          <w:trHeight w:val="299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ВД-2-500-29/32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5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ВД-3-2000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ВФ-1-20-ПОР 100 ТХС фильтрующая ВФ исполнения 1 диаметром 20мм фильтр класса ПОР 100 из термически и химически стойкого стекла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ВФ-1-40-ПОР 160 ТХС фильтрующая ВФ исполнения 1 диаметром 40мм фильтр класса ПОР 160 из термически и химически стойкого стекла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делительная 50мл 24 122 17</w:t>
            </w:r>
          </w:p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  <w:highlight w:val="yellow"/>
              </w:rPr>
            </w:pPr>
            <w:proofErr w:type="spellStart"/>
            <w:r w:rsidRPr="001E6876">
              <w:rPr>
                <w:rFonts w:ascii="Times New Roman" w:hAnsi="Times New Roman"/>
              </w:rPr>
              <w:lastRenderedPageBreak/>
              <w:t>Schott</w:t>
            </w:r>
            <w:proofErr w:type="spellEnd"/>
            <w:r w:rsidRPr="001E6876">
              <w:rPr>
                <w:rFonts w:ascii="Times New Roman" w:hAnsi="Times New Roman"/>
              </w:rPr>
              <w:t xml:space="preserve"> </w:t>
            </w:r>
            <w:proofErr w:type="spellStart"/>
            <w:r w:rsidRPr="001E6876">
              <w:rPr>
                <w:rFonts w:ascii="Times New Roman" w:hAnsi="Times New Roman"/>
              </w:rPr>
              <w:t>Duran</w:t>
            </w:r>
            <w:proofErr w:type="spellEnd"/>
            <w:r w:rsidRPr="001E6876">
              <w:rPr>
                <w:rFonts w:ascii="Times New Roman" w:hAnsi="Times New Roman"/>
              </w:rPr>
              <w:t xml:space="preserve">, Германия, каталожный номер </w:t>
            </w:r>
            <w:r w:rsidRPr="001E6876">
              <w:rPr>
                <w:rFonts w:ascii="Times New Roman" w:hAnsi="Times New Roman"/>
                <w:color w:val="000000"/>
              </w:rPr>
              <w:t>24 122 17 или эквивалент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15 штук</w:t>
            </w:r>
          </w:p>
        </w:tc>
      </w:tr>
      <w:tr w:rsidR="00A43A2E" w:rsidRPr="001E6876" w:rsidTr="00A43A2E">
        <w:trPr>
          <w:trHeight w:val="364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lastRenderedPageBreak/>
              <w:t>13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лабораторная В-150-230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392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Воронка лабораторная В-56-80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30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55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класса B 25мл с пробкой NS 10/19 671941</w:t>
            </w:r>
          </w:p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1E6876">
              <w:rPr>
                <w:rFonts w:ascii="Times New Roman" w:hAnsi="Times New Roman"/>
              </w:rPr>
              <w:t>Vitlab</w:t>
            </w:r>
            <w:proofErr w:type="spellEnd"/>
            <w:r w:rsidRPr="001E6876">
              <w:rPr>
                <w:rFonts w:ascii="Times New Roman" w:hAnsi="Times New Roman"/>
              </w:rPr>
              <w:t xml:space="preserve">,  каталожный номер – 671941 </w:t>
            </w:r>
            <w:r w:rsidRPr="001E6876">
              <w:rPr>
                <w:rFonts w:ascii="Times New Roman" w:hAnsi="Times New Roman"/>
                <w:color w:val="000000"/>
              </w:rPr>
              <w:t>или эквивалент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45 штук</w:t>
            </w:r>
          </w:p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Кн-1-100-29/32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1425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коническая Кн-1-100-19/26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коническая Кн-1-100-29/32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коническая Кн-2-1000-50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39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коническая Кн-2-50-22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25</w:t>
            </w:r>
            <w:r w:rsidRPr="001E6876">
              <w:rPr>
                <w:rFonts w:ascii="Times New Roman" w:hAnsi="Times New Roman"/>
                <w:color w:val="000000"/>
              </w:rPr>
              <w:t>00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коническая КнКШ-29/32-250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ТУ 92-891.029-91 или эквивалент</w:t>
            </w:r>
          </w:p>
          <w:p w:rsidR="00A43A2E" w:rsidRPr="00B852A3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B852A3">
              <w:rPr>
                <w:rFonts w:ascii="Times New Roman" w:hAnsi="Times New Roman"/>
                <w:color w:val="000000"/>
              </w:rPr>
              <w:t>Изделия должны быть изготовлены для условий эксплуатации УХЛ, категории размещения 4.2 по ГОСТ 15150. Изделия должны быть изготовлены из стекла группы ТС  по ГОСТ 21400. Изделия должны быть термостойкими и выдерживать перепад температур от 90 до 200°С. Изделия должны быть отожжены.  Удельная разность хода лучей не должна превышать 10 млн</w:t>
            </w:r>
            <w:r w:rsidRPr="00B852A3">
              <w:rPr>
                <w:rFonts w:ascii="Times New Roman" w:hAnsi="Times New Roman"/>
                <w:color w:val="000000"/>
                <w:vertAlign w:val="superscript"/>
              </w:rPr>
              <w:t xml:space="preserve">-1 </w:t>
            </w:r>
            <w:r w:rsidRPr="00B852A3">
              <w:rPr>
                <w:rFonts w:ascii="Times New Roman" w:hAnsi="Times New Roman"/>
                <w:color w:val="000000"/>
              </w:rPr>
              <w:t xml:space="preserve">. На поверхности и в толще стекла изделий не допускаются: окалина размером более 0,3 мм; камни размером более 0,3 мм; трещины, </w:t>
            </w:r>
            <w:proofErr w:type="spellStart"/>
            <w:r w:rsidRPr="00B852A3">
              <w:rPr>
                <w:rFonts w:ascii="Times New Roman" w:hAnsi="Times New Roman"/>
                <w:color w:val="000000"/>
              </w:rPr>
              <w:t>посечки</w:t>
            </w:r>
            <w:proofErr w:type="spellEnd"/>
            <w:r w:rsidRPr="00B852A3">
              <w:rPr>
                <w:rFonts w:ascii="Times New Roman" w:hAnsi="Times New Roman"/>
                <w:color w:val="000000"/>
              </w:rPr>
              <w:t>; свиль, шлиры и узлы, сопровождаемые внутренними напряжениями</w:t>
            </w:r>
            <w:proofErr w:type="gramStart"/>
            <w:r w:rsidRPr="00B852A3">
              <w:rPr>
                <w:rFonts w:ascii="Times New Roman" w:hAnsi="Times New Roman"/>
                <w:color w:val="000000"/>
              </w:rPr>
              <w:t xml:space="preserve"> ,</w:t>
            </w:r>
            <w:proofErr w:type="gramEnd"/>
            <w:r w:rsidRPr="00B852A3">
              <w:rPr>
                <w:rFonts w:ascii="Times New Roman" w:hAnsi="Times New Roman"/>
                <w:color w:val="000000"/>
              </w:rPr>
              <w:t xml:space="preserve"> не соответствующими разности хода лучей; узлы, кристаллические включения;  пузыри, капиллярные пузыри открытые и продавливаемые острием из материала одинаковой со стеклом твердости или менее твердым; грубые царапины шириной более 0,5 мм. Края изделий должны быть ровно обрезаны, зашлифованы или оплавлены. Края шлифованных поверхностей не должны иметь сколов величиной более 1 мм для тонкостенных изделий и не более 2 мм для толстостенных изделий. Дно изделий должно быть плоским или незначительно вогнутым и обеспечивать устойчивое положение изделий на горизонтальной поверхности. Изделия в упакованном виде должны выдерживать транспортную тряску с ускорением 30 м/сек</w:t>
            </w:r>
            <w:proofErr w:type="gramStart"/>
            <w:r w:rsidRPr="00B852A3">
              <w:rPr>
                <w:rFonts w:ascii="Times New Roman" w:hAnsi="Times New Roman"/>
                <w:color w:val="000000"/>
                <w:vertAlign w:val="superscript"/>
              </w:rPr>
              <w:t>2</w:t>
            </w:r>
            <w:proofErr w:type="gramEnd"/>
            <w:r w:rsidRPr="00B852A3">
              <w:rPr>
                <w:rFonts w:ascii="Times New Roman" w:hAnsi="Times New Roman"/>
                <w:color w:val="000000"/>
              </w:rPr>
              <w:t xml:space="preserve"> </w:t>
            </w:r>
            <w:r w:rsidRPr="00B852A3">
              <w:rPr>
                <w:rFonts w:ascii="Times New Roman" w:hAnsi="Times New Roman"/>
                <w:color w:val="000000"/>
              </w:rPr>
              <w:lastRenderedPageBreak/>
              <w:t>при частоте ударов от 80 до 120 в мин.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lastRenderedPageBreak/>
              <w:t>15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lastRenderedPageBreak/>
              <w:t>22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 xml:space="preserve">Колба коническая </w:t>
            </w:r>
            <w:proofErr w:type="spellStart"/>
            <w:r w:rsidRPr="001E6876">
              <w:rPr>
                <w:rFonts w:ascii="Times New Roman" w:hAnsi="Times New Roman"/>
                <w:color w:val="000000"/>
              </w:rPr>
              <w:t>Эрленмейера</w:t>
            </w:r>
            <w:proofErr w:type="spellEnd"/>
            <w:r w:rsidRPr="001E6876">
              <w:rPr>
                <w:rFonts w:ascii="Times New Roman" w:hAnsi="Times New Roman"/>
                <w:color w:val="000000"/>
              </w:rPr>
              <w:t xml:space="preserve"> стеклянная КН-250мл диаметр горловины 29 ,2мм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1221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мерная 1-100-1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1238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мерная 1-25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мерная 1-250-2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58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мерная 1-25-2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376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мерная 1-500-1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23 штук</w:t>
            </w:r>
          </w:p>
        </w:tc>
      </w:tr>
      <w:tr w:rsidR="00A43A2E" w:rsidRPr="001E6876" w:rsidTr="00A43A2E">
        <w:trPr>
          <w:trHeight w:val="242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мерная 1-50-1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895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24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мерная 1-50-2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42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мерная 2-1000-1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мерная 2-1000-2 ТС ПМ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02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мерная 2-100-1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мерная 2-250-2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П-2-2000-50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плоскодонная КП-1-500-29/32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плоскодонная П-2-100-34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плоскодонная П-2-250-34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плоскодонная П-2-4000-50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плоскодонная П-2-6000-65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с тубусом Бунзена 1-1000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с тубусом Бунзена 1-2000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с тубусом Бунзена 1-500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В-1-100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33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В-1-150 ХТС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В-1-250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28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В-1-50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</w:t>
            </w:r>
            <w:r w:rsidRPr="001E6876">
              <w:rPr>
                <w:rFonts w:ascii="Times New Roman" w:hAnsi="Times New Roman"/>
                <w:color w:val="000000"/>
                <w:lang w:val="en-US"/>
              </w:rPr>
              <w:t>5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ВН-100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28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ВН-200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3</w:t>
            </w:r>
            <w:r w:rsidRPr="001E6876">
              <w:rPr>
                <w:rFonts w:ascii="Times New Roman" w:hAnsi="Times New Roman"/>
                <w:color w:val="000000"/>
              </w:rPr>
              <w:t>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ВН-50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2</w:t>
            </w:r>
            <w:r w:rsidRPr="001E6876">
              <w:rPr>
                <w:rFonts w:ascii="Times New Roman" w:hAnsi="Times New Roman"/>
                <w:color w:val="000000"/>
              </w:rPr>
              <w:t>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ВН-50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ТУ 92-891.029-91 или эквивалент</w:t>
            </w:r>
          </w:p>
          <w:p w:rsidR="00A43A2E" w:rsidRPr="00B852A3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B852A3">
              <w:rPr>
                <w:rFonts w:ascii="Times New Roman" w:hAnsi="Times New Roman"/>
                <w:color w:val="000000"/>
              </w:rPr>
              <w:t xml:space="preserve">Изделия должны быть изготовлены для условий эксплуатации УХЛ, категории размещения 4.2 по ГОСТ 15150. Изделия должны быть изготовлены из стекла группы ТС  по ГОСТ 21400. Изделия должны быть термостойкими и выдерживать перепад </w:t>
            </w:r>
            <w:r w:rsidRPr="00B852A3">
              <w:rPr>
                <w:rFonts w:ascii="Times New Roman" w:hAnsi="Times New Roman"/>
                <w:color w:val="000000"/>
              </w:rPr>
              <w:lastRenderedPageBreak/>
              <w:t>температур от 90 до 200°С. Изделия должны быть отожжены.  Удельная разность хода лучей не должна превышать 10 млн</w:t>
            </w:r>
            <w:r w:rsidRPr="00B852A3">
              <w:rPr>
                <w:rFonts w:ascii="Times New Roman" w:hAnsi="Times New Roman"/>
                <w:color w:val="000000"/>
                <w:vertAlign w:val="superscript"/>
              </w:rPr>
              <w:t xml:space="preserve">-1 </w:t>
            </w:r>
            <w:r w:rsidRPr="00B852A3">
              <w:rPr>
                <w:rFonts w:ascii="Times New Roman" w:hAnsi="Times New Roman"/>
                <w:color w:val="000000"/>
              </w:rPr>
              <w:t xml:space="preserve">. На поверхности и в толще стекла изделий не допускаются: окалина размером более 0,3 мм; камни размером более 0,3 мм; трещины, </w:t>
            </w:r>
            <w:proofErr w:type="spellStart"/>
            <w:r w:rsidRPr="00B852A3">
              <w:rPr>
                <w:rFonts w:ascii="Times New Roman" w:hAnsi="Times New Roman"/>
                <w:color w:val="000000"/>
              </w:rPr>
              <w:t>посечки</w:t>
            </w:r>
            <w:proofErr w:type="spellEnd"/>
            <w:r w:rsidRPr="00B852A3">
              <w:rPr>
                <w:rFonts w:ascii="Times New Roman" w:hAnsi="Times New Roman"/>
                <w:color w:val="000000"/>
              </w:rPr>
              <w:t>; свиль, шлиры и узлы, сопровождаемые внутренними напряжениями</w:t>
            </w:r>
            <w:proofErr w:type="gramStart"/>
            <w:r w:rsidRPr="00B852A3">
              <w:rPr>
                <w:rFonts w:ascii="Times New Roman" w:hAnsi="Times New Roman"/>
                <w:color w:val="000000"/>
              </w:rPr>
              <w:t xml:space="preserve"> ,</w:t>
            </w:r>
            <w:proofErr w:type="gramEnd"/>
            <w:r w:rsidRPr="00B852A3">
              <w:rPr>
                <w:rFonts w:ascii="Times New Roman" w:hAnsi="Times New Roman"/>
                <w:color w:val="000000"/>
              </w:rPr>
              <w:t xml:space="preserve"> не соответствующими разности хода лучей; узлы, кристаллические включения;  пузыри, капиллярные пузыри открытые и продавливаемые острием из материала одинаковой со стеклом твердости или менее твердым; грубые царапины шириной более 0,5 мм. Края изделий должны быть ровно обрезаны, зашлифованы или оплавлены. Края шлифованных поверхностей не должны иметь сколов величиной более 1 мм для тонкостенных изделий и не более 2 мм для толстостенных изделий. Дно изделий должно быть плоским или незначительно вогнутым и обеспечивать устойчивое положение изделий на горизонтальной поверхности</w:t>
            </w:r>
            <w:proofErr w:type="gramStart"/>
            <w:r w:rsidRPr="00B852A3">
              <w:rPr>
                <w:rFonts w:ascii="Times New Roman" w:hAnsi="Times New Roman"/>
                <w:color w:val="000000"/>
              </w:rPr>
              <w:t xml:space="preserve"> .</w:t>
            </w:r>
            <w:proofErr w:type="gramEnd"/>
            <w:r w:rsidRPr="00B852A3">
              <w:rPr>
                <w:rFonts w:ascii="Times New Roman" w:hAnsi="Times New Roman"/>
                <w:color w:val="000000"/>
              </w:rPr>
              <w:t xml:space="preserve"> Изделия в упакованном виде должны выдерживать транспортную тряску с ускорением 30 м/сек</w:t>
            </w:r>
            <w:r w:rsidRPr="00B852A3">
              <w:rPr>
                <w:rFonts w:ascii="Times New Roman" w:hAnsi="Times New Roman"/>
                <w:color w:val="000000"/>
                <w:vertAlign w:val="superscript"/>
              </w:rPr>
              <w:t>2</w:t>
            </w:r>
            <w:r w:rsidRPr="00B852A3">
              <w:rPr>
                <w:rFonts w:ascii="Times New Roman" w:hAnsi="Times New Roman"/>
                <w:color w:val="000000"/>
              </w:rPr>
              <w:t xml:space="preserve"> при частоте ударов от 80 до 120 в мин. Транспортная маркировка грузов должна соответствовать ГОСТ 1492-96 и содержать основные, дополнительные и информационные надписи, а так же манипуляционные знаки, соответствующие надписям: «Хрупкое. Осторожно», «Беречь от влаги» и «Верх».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lastRenderedPageBreak/>
              <w:t>20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lastRenderedPageBreak/>
              <w:t>51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ВН-800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Н-1-100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49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Н-1-1000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</w:t>
            </w:r>
            <w:r w:rsidRPr="001E6876">
              <w:rPr>
                <w:rFonts w:ascii="Times New Roman" w:hAnsi="Times New Roman"/>
                <w:color w:val="000000"/>
                <w:lang w:val="en-US"/>
              </w:rPr>
              <w:t>5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Н-1-2000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Н-1-250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17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Н-1-400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7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Н-1-50 ТХС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38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Н-1-600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9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НН-100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НН-200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23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 химический В-2-1000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16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 xml:space="preserve">Стаканчик взвешивания бюкс </w:t>
            </w:r>
            <w:proofErr w:type="gramStart"/>
            <w:r w:rsidRPr="001E6876">
              <w:rPr>
                <w:rFonts w:ascii="Times New Roman" w:hAnsi="Times New Roman"/>
                <w:color w:val="000000"/>
              </w:rPr>
              <w:t>СВ</w:t>
            </w:r>
            <w:proofErr w:type="gramEnd"/>
            <w:r w:rsidRPr="001E6876">
              <w:rPr>
                <w:rFonts w:ascii="Times New Roman" w:hAnsi="Times New Roman"/>
                <w:color w:val="000000"/>
              </w:rPr>
              <w:t xml:space="preserve"> 24/10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22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Стаканчик для взвешивания бюкс высокий СВ-19/9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18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lastRenderedPageBreak/>
              <w:t>64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Стаканчик для взвешивания бюкс низкий СН-34/12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Стаканчик лабораторный для взвешивания высокий СВ-34/12 стеклянный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10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Стаканчик СН-45/13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Стаканчик СН-60/14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Стаканчик СН-85/15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Цилиндр 1-250-1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Цилиндр лабораторный мерный 1-1000-2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Цилиндр лабораторный мерный 1-100-1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93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Цилиндр лабораторный мерный 1-10-1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61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Цилиндр лабораторный мерный 1-25-1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Цилиндр лабораторный мерный 1-500-2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5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Цилиндр лабораторный мерный 1-50-1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9</w:t>
            </w:r>
            <w:r w:rsidRPr="001E6876">
              <w:rPr>
                <w:rFonts w:ascii="Times New Roman" w:hAnsi="Times New Roman"/>
                <w:color w:val="000000"/>
              </w:rPr>
              <w:t>6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Аллонж АИ 14/23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Ареометр АНТ-1 910-990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smallCaps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18481-81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Банка БНВ-100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 xml:space="preserve">ГОСТ </w:t>
            </w:r>
            <w:proofErr w:type="gramStart"/>
            <w:r w:rsidRPr="001E687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1E6876">
              <w:rPr>
                <w:rFonts w:ascii="Times New Roman" w:hAnsi="Times New Roman"/>
                <w:color w:val="000000"/>
              </w:rPr>
              <w:t xml:space="preserve"> 51477-99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150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Банка БНВ-50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 xml:space="preserve">ГОСТ </w:t>
            </w:r>
            <w:proofErr w:type="gramStart"/>
            <w:r w:rsidRPr="001E687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1E6876">
              <w:rPr>
                <w:rFonts w:ascii="Times New Roman" w:hAnsi="Times New Roman"/>
                <w:color w:val="000000"/>
              </w:rPr>
              <w:t xml:space="preserve"> 51477-99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Банка БНВ-500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 xml:space="preserve">ГОСТ </w:t>
            </w:r>
            <w:proofErr w:type="gramStart"/>
            <w:r w:rsidRPr="001E687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1E6876">
              <w:rPr>
                <w:rFonts w:ascii="Times New Roman" w:hAnsi="Times New Roman"/>
                <w:color w:val="000000"/>
              </w:rPr>
              <w:t xml:space="preserve"> 51477-99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Банка стеклянная  БС-20-27,5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ТУ 9461-029-00480678-99 или эквивалент</w:t>
            </w:r>
          </w:p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Банка стеклянная с треугольным венчиком для мазей объемом 20 см</w:t>
            </w:r>
            <w:r w:rsidRPr="001E6876">
              <w:rPr>
                <w:rFonts w:ascii="Times New Roman" w:hAnsi="Times New Roman"/>
                <w:color w:val="000000"/>
                <w:vertAlign w:val="superscript"/>
              </w:rPr>
              <w:t xml:space="preserve">3 </w:t>
            </w:r>
            <w:r w:rsidRPr="001E6876">
              <w:rPr>
                <w:rFonts w:ascii="Times New Roman" w:hAnsi="Times New Roman"/>
                <w:color w:val="000000"/>
              </w:rPr>
              <w:t>,  высота 51 мм, диаметр дна 34 мм, диаметр горла 20 мм.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Бюретка 10мл DV 1010  51107501</w:t>
            </w:r>
          </w:p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1E6876">
              <w:rPr>
                <w:rFonts w:ascii="Times New Roman" w:hAnsi="Times New Roman"/>
              </w:rPr>
              <w:t>Mettler</w:t>
            </w:r>
            <w:proofErr w:type="spellEnd"/>
            <w:r w:rsidRPr="001E6876">
              <w:rPr>
                <w:rFonts w:ascii="Times New Roman" w:hAnsi="Times New Roman"/>
              </w:rPr>
              <w:t xml:space="preserve"> </w:t>
            </w:r>
            <w:proofErr w:type="spellStart"/>
            <w:r w:rsidRPr="001E6876">
              <w:rPr>
                <w:rFonts w:ascii="Times New Roman" w:hAnsi="Times New Roman"/>
              </w:rPr>
              <w:t>Toledo</w:t>
            </w:r>
            <w:proofErr w:type="spellEnd"/>
            <w:r w:rsidRPr="001E6876">
              <w:rPr>
                <w:rFonts w:ascii="Times New Roman" w:hAnsi="Times New Roman"/>
              </w:rPr>
              <w:t xml:space="preserve">,  Бюретка 10 мл DV 1010 к </w:t>
            </w:r>
            <w:proofErr w:type="spellStart"/>
            <w:r w:rsidRPr="001E6876">
              <w:rPr>
                <w:rFonts w:ascii="Times New Roman" w:hAnsi="Times New Roman"/>
              </w:rPr>
              <w:t>титратору</w:t>
            </w:r>
            <w:proofErr w:type="spellEnd"/>
            <w:r w:rsidRPr="001E6876">
              <w:rPr>
                <w:rFonts w:ascii="Times New Roman" w:hAnsi="Times New Roman"/>
              </w:rPr>
              <w:t>, каталожный номер 51107501</w:t>
            </w:r>
            <w:r w:rsidRPr="001E6876">
              <w:rPr>
                <w:rFonts w:ascii="Times New Roman" w:hAnsi="Times New Roman"/>
                <w:color w:val="000000"/>
              </w:rPr>
              <w:t xml:space="preserve"> или эквивалент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Бюретка I-2-2-1-0,02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Бюретка I-2-2-25-0,05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21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Бюретка I-3-2-100-0,2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Бюретка I-4-2-25-0,05 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20 штук</w:t>
            </w:r>
          </w:p>
        </w:tc>
      </w:tr>
      <w:tr w:rsidR="00A43A2E" w:rsidRPr="001E6876" w:rsidTr="00A43A2E">
        <w:trPr>
          <w:trHeight w:val="252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Вискозиметр ВПЖ-1 1.52мм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10028-81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8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417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Вискозиметр ВПЖ-1-0,1-ТС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10028-81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23 штук</w:t>
            </w:r>
          </w:p>
        </w:tc>
      </w:tr>
      <w:tr w:rsidR="00A43A2E" w:rsidRPr="001E6876" w:rsidTr="00A43A2E">
        <w:trPr>
          <w:trHeight w:val="219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Вискозиметр ВПЖ-1-2,1-ХСЗ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10028-81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 штук</w:t>
            </w:r>
          </w:p>
        </w:tc>
      </w:tr>
      <w:tr w:rsidR="00A43A2E" w:rsidRPr="001E6876" w:rsidTr="00A43A2E">
        <w:trPr>
          <w:trHeight w:val="577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Вискозиметр ВПЖ-2-0,03-ТС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10028-81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Денсиметр II</w:t>
            </w:r>
            <w:proofErr w:type="gramStart"/>
            <w:r w:rsidRPr="001E6876">
              <w:rPr>
                <w:rFonts w:ascii="Times New Roman" w:hAnsi="Times New Roman"/>
                <w:color w:val="000000"/>
              </w:rPr>
              <w:t>А</w:t>
            </w:r>
            <w:proofErr w:type="gramEnd"/>
            <w:r w:rsidRPr="001E6876">
              <w:rPr>
                <w:rFonts w:ascii="Times New Roman" w:hAnsi="Times New Roman"/>
                <w:color w:val="000000"/>
              </w:rPr>
              <w:t xml:space="preserve"> 1.00-1.080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18481-81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Денсиметр II</w:t>
            </w:r>
            <w:proofErr w:type="gramStart"/>
            <w:r w:rsidRPr="001E6876">
              <w:rPr>
                <w:rFonts w:ascii="Times New Roman" w:hAnsi="Times New Roman"/>
                <w:color w:val="000000"/>
              </w:rPr>
              <w:t>А</w:t>
            </w:r>
            <w:proofErr w:type="gramEnd"/>
            <w:r w:rsidRPr="001E6876">
              <w:rPr>
                <w:rFonts w:ascii="Times New Roman" w:hAnsi="Times New Roman"/>
                <w:color w:val="000000"/>
              </w:rPr>
              <w:t xml:space="preserve"> 1.480-1.570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18481-81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Денсиметр аккумуляторный 1.10-1.30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18481-81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lastRenderedPageBreak/>
              <w:t>94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Денсиметр аккумуляторный 1.28-1.40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18481-81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 штук</w:t>
            </w:r>
          </w:p>
        </w:tc>
      </w:tr>
      <w:tr w:rsidR="00A43A2E" w:rsidRPr="001E6876" w:rsidTr="00A43A2E">
        <w:trPr>
          <w:trHeight w:val="400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Капельница 3П-15,0 ХС исполнения 3 с полиэтиленовой пробкой диаметром тубуса 15мм из химически стойкого стекла группы ХС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29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Колба кварцевая КН-100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Кран К3Х-2-44-4 трехходовой К3 с толстостенными боковыми трубками длиной муфты 44мм и проходным отверстием 4мм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7995-80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1E6876">
              <w:rPr>
                <w:rFonts w:ascii="Times New Roman" w:hAnsi="Times New Roman"/>
                <w:color w:val="000000"/>
              </w:rPr>
              <w:t>Мановакуумметр</w:t>
            </w:r>
            <w:proofErr w:type="spellEnd"/>
            <w:r w:rsidRPr="001E6876">
              <w:rPr>
                <w:rFonts w:ascii="Times New Roman" w:hAnsi="Times New Roman"/>
                <w:color w:val="000000"/>
              </w:rPr>
              <w:t xml:space="preserve"> МВ-2500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2405-88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Мензурка 100 вместимостью 100мл стеклянная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14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Мензурка 250 вместимостью 250мл стеклянная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19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Мензурка 50 вместимостью 50мл стеклянная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Микробюретка 1-3-1-2-0,01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Микробюретка I-2-2-5-0,02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29251-91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3427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Микробюретка ОС 5мл с ценой деления 0,02мл 1 класса</w:t>
            </w:r>
          </w:p>
        </w:tc>
        <w:tc>
          <w:tcPr>
            <w:tcW w:w="5147" w:type="dxa"/>
            <w:shd w:val="clear" w:color="000000" w:fill="FFFFFF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ТУ 25-11.1494-79 или эквивалент</w:t>
            </w:r>
          </w:p>
          <w:p w:rsidR="00A43A2E" w:rsidRPr="00B852A3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B852A3">
              <w:rPr>
                <w:rFonts w:ascii="Times New Roman" w:hAnsi="Times New Roman"/>
                <w:color w:val="000000"/>
              </w:rPr>
              <w:t>Изделия должны быть изготовлены для условий эксплуатации УХЛ, категории размещения 4.2 по ГОСТ 15150-69. Изделия должны быть изготовлены из стекла группы ТС  по ГОСТ 21400-75, допускается изготавливать из стекла СН-1  ТУ 9363-015-07609129-2003. Изделия должны быть отожжены.  Удельная разность хода лучей не должна превышать 10 млн</w:t>
            </w:r>
            <w:r w:rsidRPr="00B852A3">
              <w:rPr>
                <w:rFonts w:ascii="Times New Roman" w:hAnsi="Times New Roman"/>
                <w:color w:val="000000"/>
                <w:vertAlign w:val="superscript"/>
              </w:rPr>
              <w:t>-1</w:t>
            </w:r>
            <w:r w:rsidRPr="00B852A3">
              <w:rPr>
                <w:rFonts w:ascii="Times New Roman" w:hAnsi="Times New Roman"/>
                <w:color w:val="000000"/>
              </w:rPr>
              <w:t xml:space="preserve">. На поверхности и в толще стекла изделий не допускаются: окалина, камни; трещины, </w:t>
            </w:r>
            <w:proofErr w:type="spellStart"/>
            <w:r w:rsidRPr="00B852A3">
              <w:rPr>
                <w:rFonts w:ascii="Times New Roman" w:hAnsi="Times New Roman"/>
                <w:color w:val="000000"/>
              </w:rPr>
              <w:t>посечки</w:t>
            </w:r>
            <w:proofErr w:type="spellEnd"/>
            <w:r w:rsidRPr="00B852A3">
              <w:rPr>
                <w:rFonts w:ascii="Times New Roman" w:hAnsi="Times New Roman"/>
                <w:color w:val="000000"/>
              </w:rPr>
              <w:t xml:space="preserve">; свиль,  сопровождаемая внутренними напряжениями, не соответствующими разности хода лучей; пузыри, капиллярные пузыри открытые и продавливаемые острием из материала одинаковой со стеклом твердости или менее твердым; мошка в сосредоточенном виде. Торцы изделий должны быть ровно обрезаны, оплавлены или зашлифованы. На изделиях должны быть нанесены шкалы, соответствующие номинальной вместимости. На поверхности и в толще стекла микробюреток, занимаемых шкалой, не допускаются дефекты, мешающие отсчету. Отметки шкалы должны располагаться </w:t>
            </w:r>
            <w:r w:rsidRPr="00B852A3">
              <w:rPr>
                <w:rFonts w:ascii="Times New Roman" w:hAnsi="Times New Roman"/>
                <w:color w:val="000000"/>
              </w:rPr>
              <w:lastRenderedPageBreak/>
              <w:t>симметрично и перпендикулярно к продольной оси микробюреток и быть параллельны между собой. На 1 см длины шкалы бюреток допускается 1 разрыв отметок не более 0,5 мм. Отметки, цифры и надписи должны быть четкими и устойчивыми в условиях эксплуатации, должны быть нанесены любым методом, обеспечивающим хорошую видимость. Изделия в упакованном виде должны выдерживать транспортную тряску с ускорением 30 м/сек</w:t>
            </w:r>
            <w:proofErr w:type="gramStart"/>
            <w:r w:rsidRPr="00B852A3">
              <w:rPr>
                <w:rFonts w:ascii="Times New Roman" w:hAnsi="Times New Roman"/>
                <w:color w:val="000000"/>
                <w:vertAlign w:val="superscript"/>
              </w:rPr>
              <w:t>2</w:t>
            </w:r>
            <w:proofErr w:type="gramEnd"/>
            <w:r w:rsidRPr="00B852A3">
              <w:rPr>
                <w:rFonts w:ascii="Times New Roman" w:hAnsi="Times New Roman"/>
                <w:color w:val="000000"/>
              </w:rPr>
              <w:t xml:space="preserve"> при частоте ударов от 80 до 120 в мин. Транспортная маркировка грузов должна соответствовать ГОСТ 1492-96 и содержать основные, дополнительные и информационные надписи, а так же манипуляционные знаки, соответствующие надписям: «Хрупкое. Осторожно», «Беречь от влаги» и «Верх».</w:t>
            </w:r>
          </w:p>
        </w:tc>
        <w:tc>
          <w:tcPr>
            <w:tcW w:w="1440" w:type="dxa"/>
            <w:shd w:val="clear" w:color="000000" w:fill="FFFFFF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lastRenderedPageBreak/>
              <w:t>1</w:t>
            </w:r>
            <w:r w:rsidRPr="001E6876">
              <w:rPr>
                <w:rFonts w:ascii="Times New Roman" w:hAnsi="Times New Roman"/>
                <w:color w:val="000000"/>
                <w:lang w:val="en-US"/>
              </w:rPr>
              <w:t xml:space="preserve">4 </w:t>
            </w:r>
            <w:r w:rsidRPr="001E6876">
              <w:rPr>
                <w:rFonts w:ascii="Times New Roman" w:hAnsi="Times New Roman"/>
                <w:color w:val="000000"/>
              </w:rPr>
              <w:t>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lastRenderedPageBreak/>
              <w:t>105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Насос водоструйный стеклянный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290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Пикнометр ПЖ2-50-КШ 7/16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22524-77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Пикнометр типа ПЖ</w:t>
            </w:r>
            <w:proofErr w:type="gramStart"/>
            <w:r w:rsidRPr="001E6876">
              <w:rPr>
                <w:rFonts w:ascii="Times New Roman" w:hAnsi="Times New Roman"/>
                <w:color w:val="000000"/>
              </w:rPr>
              <w:t>2</w:t>
            </w:r>
            <w:proofErr w:type="gramEnd"/>
            <w:r w:rsidRPr="001E6876">
              <w:rPr>
                <w:rFonts w:ascii="Times New Roman" w:hAnsi="Times New Roman"/>
                <w:color w:val="000000"/>
              </w:rPr>
              <w:t xml:space="preserve"> номинальной вместимостью 25 мл с горловиной диаметром 9 мм и конусом КШ 10/19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22524-77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1-1-20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29169-91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2-2-25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29169-91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44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газовая 1-500 ТХС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18954-73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10 штук</w:t>
            </w:r>
          </w:p>
        </w:tc>
      </w:tr>
      <w:tr w:rsidR="00A43A2E" w:rsidRPr="001E6876" w:rsidTr="00A43A2E">
        <w:trPr>
          <w:trHeight w:val="86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градуированная 1-1-1-1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29228-91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</w:t>
            </w:r>
            <w:r w:rsidRPr="001E6876">
              <w:rPr>
                <w:rFonts w:ascii="Times New Roman" w:hAnsi="Times New Roman"/>
                <w:color w:val="000000"/>
                <w:lang w:val="en-US"/>
              </w:rPr>
              <w:t>59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градуированная 1-1-1-2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29228-91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113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градуированная 1-1-2-5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29228-91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5</w:t>
            </w:r>
            <w:r w:rsidRPr="001E6876">
              <w:rPr>
                <w:rFonts w:ascii="Times New Roman" w:hAnsi="Times New Roman"/>
                <w:color w:val="000000"/>
              </w:rPr>
              <w:t>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градуированная 1-2-1-5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29227-91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40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градуированная 1-2-2-25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29228-91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для отбора и хранения проб газа неградуированная с 2-мя одноходовыми кранами емкостью 250мл, исполнение 1.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18954-73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 xml:space="preserve">Пипетка лабораторная 1-2-2-10-0,1 тип 1 градуированная без установленного времени ожидания исполнения 2 с расширением без запасного </w:t>
            </w:r>
            <w:r w:rsidRPr="001E6876">
              <w:rPr>
                <w:rFonts w:ascii="Times New Roman" w:hAnsi="Times New Roman"/>
                <w:color w:val="000000"/>
              </w:rPr>
              <w:lastRenderedPageBreak/>
              <w:t>резервуара класса точности 2 вместимостью 10мл ценой деления 0,1мл из термически стойкого стекла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lastRenderedPageBreak/>
              <w:t>ГОСТ 29228-91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73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lastRenderedPageBreak/>
              <w:t>118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Мора 1-2-1 ХС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29169-91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60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Мора 2-1-10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29169-91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50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Мора 2-2-100 ТС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29169-91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Мора 2-2-2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29169-91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50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Пипетка Мора 2-2-5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29169-91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60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Пробирка лабораторная П-2-5-14/23 ХС исполнения 2 вместимостью 5мл с взаимозаменяемым конусом 14/23 из химически стойкого стекла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  <w:lang w:val="en-US"/>
              </w:rPr>
              <w:t>25</w:t>
            </w:r>
            <w:r w:rsidRPr="001E6876">
              <w:rPr>
                <w:rFonts w:ascii="Times New Roman" w:hAnsi="Times New Roman"/>
                <w:color w:val="000000"/>
              </w:rPr>
              <w:t xml:space="preserve">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Пробирка П-1-10-0,1 ХС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3039 штук</w:t>
            </w:r>
          </w:p>
        </w:tc>
      </w:tr>
      <w:tr w:rsidR="00A43A2E" w:rsidRPr="001E6876" w:rsidTr="00A43A2E">
        <w:trPr>
          <w:trHeight w:val="293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Пробирка П1-14-120 ХС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7500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Пробирка П-2-20-14/23 ХС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15 штук</w:t>
            </w:r>
          </w:p>
        </w:tc>
      </w:tr>
      <w:tr w:rsidR="00A43A2E" w:rsidRPr="001E6876" w:rsidTr="00A43A2E">
        <w:trPr>
          <w:trHeight w:val="418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Пробирка П-2-25-14/23 ХС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1770-74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Пробирка П4-20-14/23 ХС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1725 штук</w:t>
            </w:r>
          </w:p>
        </w:tc>
      </w:tr>
      <w:tr w:rsidR="00A43A2E" w:rsidRPr="001E6876" w:rsidTr="00A43A2E">
        <w:trPr>
          <w:trHeight w:val="379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Склянка лабораторная СВТ стеклянная поглотитель Петри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15 штук</w:t>
            </w:r>
          </w:p>
        </w:tc>
      </w:tr>
      <w:tr w:rsidR="00A43A2E" w:rsidRPr="001E6876" w:rsidTr="00A43A2E">
        <w:trPr>
          <w:trHeight w:val="296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Склянка с тубусом 3-0,50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48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Склянка с тубусом 3-1,00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Тигель фильтрующий ТФ-32-ПОР 100 ХС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Холодильник ХПТ-1-200-14/23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 штук</w:t>
            </w:r>
          </w:p>
        </w:tc>
      </w:tr>
      <w:tr w:rsidR="00A43A2E" w:rsidRPr="001E6876" w:rsidTr="00A43A2E">
        <w:trPr>
          <w:trHeight w:val="347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Холодильник ХПТ-1-300-14/23-14/23 ТС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5 штук</w:t>
            </w:r>
          </w:p>
        </w:tc>
      </w:tr>
      <w:tr w:rsidR="00A43A2E" w:rsidRPr="001E6876" w:rsidTr="00A43A2E">
        <w:trPr>
          <w:trHeight w:val="281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Холодильник ХПТ-1-400-14/23 ХС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Чаша-100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6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Чашка кварцевая ЧК-20мл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 штук</w:t>
            </w:r>
          </w:p>
        </w:tc>
      </w:tr>
      <w:tr w:rsidR="00A43A2E" w:rsidRPr="001E6876" w:rsidTr="00A43A2E">
        <w:trPr>
          <w:trHeight w:val="296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Чашка кварцевая ЧК-40мл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Чашка ЧБН-1-150 ХС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75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Чашка-160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Чашка-50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Чашка-80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19908-90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40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Эксикатор 2-190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2 штук</w:t>
            </w:r>
          </w:p>
        </w:tc>
      </w:tr>
      <w:tr w:rsidR="00A43A2E" w:rsidRPr="001E6876" w:rsidTr="00A43A2E">
        <w:trPr>
          <w:trHeight w:val="315"/>
        </w:trPr>
        <w:tc>
          <w:tcPr>
            <w:tcW w:w="606" w:type="dxa"/>
            <w:noWrap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342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Эксикатор 2-250</w:t>
            </w:r>
          </w:p>
        </w:tc>
        <w:tc>
          <w:tcPr>
            <w:tcW w:w="5147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ГОСТ 25336-82</w:t>
            </w:r>
          </w:p>
        </w:tc>
        <w:tc>
          <w:tcPr>
            <w:tcW w:w="1440" w:type="dxa"/>
          </w:tcPr>
          <w:p w:rsidR="00A43A2E" w:rsidRPr="001E6876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1E6876">
              <w:rPr>
                <w:rFonts w:ascii="Times New Roman" w:hAnsi="Times New Roman"/>
                <w:color w:val="000000"/>
              </w:rPr>
              <w:t>3 штук</w:t>
            </w:r>
          </w:p>
        </w:tc>
      </w:tr>
    </w:tbl>
    <w:p w:rsidR="00A43A2E" w:rsidRDefault="00A43A2E" w:rsidP="00A43A2E">
      <w:pPr>
        <w:rPr>
          <w:rFonts w:ascii="Times New Roman" w:hAnsi="Times New Roman"/>
          <w:b/>
          <w:bCs/>
        </w:rPr>
      </w:pPr>
    </w:p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A43A2E" w:rsidRPr="00F459A7" w:rsidTr="00A43A2E">
        <w:tc>
          <w:tcPr>
            <w:tcW w:w="2093" w:type="dxa"/>
          </w:tcPr>
          <w:p w:rsidR="00A43A2E" w:rsidRPr="00F459A7" w:rsidRDefault="00A43A2E" w:rsidP="00931475">
            <w:pPr>
              <w:shd w:val="clear" w:color="auto" w:fill="FFFFFF"/>
              <w:rPr>
                <w:rFonts w:ascii="Times New Roman" w:hAnsi="Times New Roman"/>
              </w:rPr>
            </w:pPr>
            <w:r w:rsidRPr="00F459A7">
              <w:rPr>
                <w:rFonts w:ascii="Times New Roman" w:hAnsi="Times New Roman"/>
              </w:rPr>
              <w:t>Начальная (максимальная) цена договора</w:t>
            </w:r>
          </w:p>
        </w:tc>
        <w:tc>
          <w:tcPr>
            <w:tcW w:w="8505" w:type="dxa"/>
          </w:tcPr>
          <w:p w:rsidR="00A43A2E" w:rsidRPr="00F459A7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F459A7">
              <w:rPr>
                <w:rFonts w:ascii="Times New Roman" w:hAnsi="Times New Roman"/>
                <w:color w:val="000000"/>
              </w:rPr>
              <w:t xml:space="preserve">2 037 791 (два миллиона тридцать семь тысяч семьсот девяносто один)  рубль 14 копеек, включая НДС 18% </w:t>
            </w:r>
          </w:p>
          <w:p w:rsidR="00A43A2E" w:rsidRDefault="00A43A2E" w:rsidP="00931475">
            <w:pPr>
              <w:rPr>
                <w:rFonts w:ascii="Times New Roman" w:hAnsi="Times New Roman"/>
                <w:color w:val="000000"/>
              </w:rPr>
            </w:pPr>
            <w:r w:rsidRPr="00F459A7">
              <w:rPr>
                <w:rFonts w:ascii="Times New Roman" w:hAnsi="Times New Roman"/>
                <w:color w:val="000000"/>
              </w:rPr>
              <w:t>1 726 941 (один миллион семьсот двадцать шесть тысяч девятьсот сорок один)  рубль 64 копейки, без учета НДС</w:t>
            </w:r>
          </w:p>
          <w:p w:rsidR="00A43A2E" w:rsidRPr="00F459A7" w:rsidRDefault="00A43A2E" w:rsidP="00931475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3A2E" w:rsidRPr="00F459A7" w:rsidTr="00A43A2E">
        <w:tc>
          <w:tcPr>
            <w:tcW w:w="2093" w:type="dxa"/>
          </w:tcPr>
          <w:p w:rsidR="00A43A2E" w:rsidRPr="00F459A7" w:rsidRDefault="00A43A2E" w:rsidP="00931475">
            <w:pPr>
              <w:shd w:val="clear" w:color="auto" w:fill="FFFFFF"/>
              <w:rPr>
                <w:rFonts w:ascii="Times New Roman" w:hAnsi="Times New Roman"/>
              </w:rPr>
            </w:pPr>
            <w:r w:rsidRPr="00F459A7">
              <w:rPr>
                <w:rFonts w:ascii="Times New Roman" w:hAnsi="Times New Roman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8505" w:type="dxa"/>
          </w:tcPr>
          <w:p w:rsidR="00A43A2E" w:rsidRPr="00F459A7" w:rsidRDefault="00A43A2E" w:rsidP="00931475">
            <w:pPr>
              <w:rPr>
                <w:rFonts w:ascii="Times New Roman" w:hAnsi="Times New Roman"/>
              </w:rPr>
            </w:pPr>
            <w:r w:rsidRPr="00F459A7">
              <w:rPr>
                <w:rFonts w:ascii="Times New Roman" w:hAnsi="Times New Roman"/>
              </w:rPr>
              <w:t>Начальная (максимальная) цена договора включает в себя: стоимость самой продукции, стоимость тары, с учетом расходов на перевозку, страхование, уплату таможенных пошлин, налогов и иных обязательных платежей.</w:t>
            </w:r>
          </w:p>
          <w:p w:rsidR="00A43A2E" w:rsidRPr="00F459A7" w:rsidRDefault="00A43A2E" w:rsidP="00931475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</w:p>
        </w:tc>
      </w:tr>
      <w:tr w:rsidR="00A43A2E" w:rsidRPr="00F459A7" w:rsidTr="00A43A2E">
        <w:tc>
          <w:tcPr>
            <w:tcW w:w="2093" w:type="dxa"/>
          </w:tcPr>
          <w:p w:rsidR="00A43A2E" w:rsidRPr="00F459A7" w:rsidRDefault="00A43A2E" w:rsidP="00931475">
            <w:pPr>
              <w:shd w:val="clear" w:color="auto" w:fill="FFFFFF"/>
              <w:rPr>
                <w:rFonts w:ascii="Times New Roman" w:hAnsi="Times New Roman"/>
              </w:rPr>
            </w:pPr>
            <w:r w:rsidRPr="00F459A7">
              <w:rPr>
                <w:rFonts w:ascii="Times New Roman" w:hAnsi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</w:tcPr>
          <w:p w:rsidR="00A43A2E" w:rsidRPr="00F459A7" w:rsidRDefault="00A43A2E" w:rsidP="00931475">
            <w:pPr>
              <w:rPr>
                <w:rFonts w:ascii="Times New Roman" w:hAnsi="Times New Roman"/>
              </w:rPr>
            </w:pPr>
            <w:r w:rsidRPr="00F459A7">
              <w:rPr>
                <w:rFonts w:ascii="Times New Roman" w:hAnsi="Times New Roman"/>
              </w:rPr>
              <w:t xml:space="preserve">ОАО «СХК», г. Северск, ул. </w:t>
            </w:r>
            <w:proofErr w:type="spellStart"/>
            <w:r w:rsidRPr="00F459A7">
              <w:rPr>
                <w:rFonts w:ascii="Times New Roman" w:hAnsi="Times New Roman"/>
              </w:rPr>
              <w:t>Предзаводская</w:t>
            </w:r>
            <w:proofErr w:type="spellEnd"/>
            <w:r w:rsidRPr="00F459A7">
              <w:rPr>
                <w:rFonts w:ascii="Times New Roman" w:hAnsi="Times New Roman"/>
              </w:rPr>
              <w:t>, 9.</w:t>
            </w:r>
          </w:p>
          <w:p w:rsidR="00A43A2E" w:rsidRPr="00F459A7" w:rsidRDefault="00A43A2E" w:rsidP="00931475">
            <w:pPr>
              <w:rPr>
                <w:rFonts w:ascii="Times New Roman" w:hAnsi="Times New Roman"/>
              </w:rPr>
            </w:pPr>
            <w:r w:rsidRPr="00F459A7">
              <w:rPr>
                <w:rFonts w:ascii="Times New Roman" w:hAnsi="Times New Roman"/>
              </w:rPr>
              <w:t>Способ доставки – железнодорожным транспортом: ж/</w:t>
            </w:r>
            <w:proofErr w:type="spellStart"/>
            <w:r w:rsidRPr="00F459A7">
              <w:rPr>
                <w:rFonts w:ascii="Times New Roman" w:hAnsi="Times New Roman"/>
              </w:rPr>
              <w:t>д</w:t>
            </w:r>
            <w:proofErr w:type="spellEnd"/>
            <w:r w:rsidRPr="00F459A7">
              <w:rPr>
                <w:rFonts w:ascii="Times New Roman" w:hAnsi="Times New Roman"/>
              </w:rPr>
              <w:t xml:space="preserve">  контейнером до станции Томск -Грузовой  ЗСЖД, код. ст.- 874302; автотранспортом до терминала транспортной компании в г</w:t>
            </w:r>
            <w:proofErr w:type="gramStart"/>
            <w:r w:rsidRPr="00F459A7">
              <w:rPr>
                <w:rFonts w:ascii="Times New Roman" w:hAnsi="Times New Roman"/>
              </w:rPr>
              <w:t>.Т</w:t>
            </w:r>
            <w:proofErr w:type="gramEnd"/>
            <w:r w:rsidRPr="00F459A7">
              <w:rPr>
                <w:rFonts w:ascii="Times New Roman" w:hAnsi="Times New Roman"/>
              </w:rPr>
              <w:t xml:space="preserve">омске, далее </w:t>
            </w:r>
            <w:proofErr w:type="spellStart"/>
            <w:r w:rsidRPr="00F459A7">
              <w:rPr>
                <w:rFonts w:ascii="Times New Roman" w:hAnsi="Times New Roman"/>
              </w:rPr>
              <w:t>самовывозом</w:t>
            </w:r>
            <w:proofErr w:type="spellEnd"/>
            <w:r w:rsidRPr="00F459A7">
              <w:rPr>
                <w:rFonts w:ascii="Times New Roman" w:hAnsi="Times New Roman"/>
              </w:rPr>
              <w:t xml:space="preserve"> на склад  ОАО «СХК», г. Северск, ул. Предзаводская,9. Стоимость доставки до терминала в г</w:t>
            </w:r>
            <w:proofErr w:type="gramStart"/>
            <w:r w:rsidRPr="00F459A7">
              <w:rPr>
                <w:rFonts w:ascii="Times New Roman" w:hAnsi="Times New Roman"/>
              </w:rPr>
              <w:t>.Т</w:t>
            </w:r>
            <w:proofErr w:type="gramEnd"/>
            <w:r w:rsidRPr="00F459A7">
              <w:rPr>
                <w:rFonts w:ascii="Times New Roman" w:hAnsi="Times New Roman"/>
              </w:rPr>
              <w:t>омске  включена в стоимость Товара.</w:t>
            </w:r>
          </w:p>
        </w:tc>
      </w:tr>
      <w:tr w:rsidR="00A43A2E" w:rsidRPr="00F459A7" w:rsidTr="00A43A2E">
        <w:tc>
          <w:tcPr>
            <w:tcW w:w="2093" w:type="dxa"/>
          </w:tcPr>
          <w:p w:rsidR="00A43A2E" w:rsidRPr="00F459A7" w:rsidRDefault="00A43A2E" w:rsidP="00931475">
            <w:pPr>
              <w:shd w:val="clear" w:color="auto" w:fill="FFFFFF"/>
              <w:rPr>
                <w:rFonts w:ascii="Times New Roman" w:hAnsi="Times New Roman"/>
              </w:rPr>
            </w:pPr>
            <w:r w:rsidRPr="00F459A7">
              <w:rPr>
                <w:rFonts w:ascii="Times New Roman" w:hAnsi="Times New Roman"/>
              </w:rPr>
              <w:t>Срок поставки товара (работ/услуг)</w:t>
            </w:r>
          </w:p>
        </w:tc>
        <w:tc>
          <w:tcPr>
            <w:tcW w:w="8505" w:type="dxa"/>
          </w:tcPr>
          <w:p w:rsidR="00A43A2E" w:rsidRPr="00F459A7" w:rsidRDefault="00A43A2E" w:rsidP="00931475">
            <w:pPr>
              <w:rPr>
                <w:rFonts w:ascii="Times New Roman" w:hAnsi="Times New Roman"/>
              </w:rPr>
            </w:pPr>
            <w:r w:rsidRPr="00F459A7">
              <w:rPr>
                <w:rFonts w:ascii="Times New Roman" w:hAnsi="Times New Roman"/>
              </w:rPr>
              <w:t>в течение 90 календарных дней с момента подписания договора уполномоченными представителями сторон.</w:t>
            </w:r>
          </w:p>
          <w:p w:rsidR="00A43A2E" w:rsidRPr="00F459A7" w:rsidRDefault="00A43A2E" w:rsidP="00931475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A43A2E" w:rsidRPr="00F459A7" w:rsidTr="00A43A2E">
        <w:tc>
          <w:tcPr>
            <w:tcW w:w="2093" w:type="dxa"/>
          </w:tcPr>
          <w:p w:rsidR="00A43A2E" w:rsidRPr="00F459A7" w:rsidRDefault="00A43A2E" w:rsidP="00931475">
            <w:pPr>
              <w:shd w:val="clear" w:color="auto" w:fill="FFFFFF"/>
              <w:rPr>
                <w:rFonts w:ascii="Times New Roman" w:hAnsi="Times New Roman"/>
              </w:rPr>
            </w:pPr>
            <w:r w:rsidRPr="00F459A7"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</w:tcPr>
          <w:p w:rsidR="00A43A2E" w:rsidRPr="00F459A7" w:rsidRDefault="00A43A2E" w:rsidP="00931475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459A7">
              <w:rPr>
                <w:rFonts w:ascii="Times New Roman" w:hAnsi="Times New Roman" w:cs="Times New Roman"/>
                <w:sz w:val="24"/>
                <w:szCs w:val="24"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A43A2E" w:rsidRPr="00F459A7" w:rsidRDefault="00A43A2E" w:rsidP="00931475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</w:p>
        </w:tc>
      </w:tr>
      <w:tr w:rsidR="00A43A2E" w:rsidRPr="00F459A7" w:rsidTr="00A43A2E">
        <w:tc>
          <w:tcPr>
            <w:tcW w:w="2093" w:type="dxa"/>
          </w:tcPr>
          <w:p w:rsidR="00A43A2E" w:rsidRPr="00F459A7" w:rsidRDefault="00A43A2E" w:rsidP="00931475">
            <w:pPr>
              <w:shd w:val="clear" w:color="auto" w:fill="FFFFFF"/>
              <w:rPr>
                <w:rFonts w:ascii="Times New Roman" w:hAnsi="Times New Roman"/>
              </w:rPr>
            </w:pPr>
            <w:r w:rsidRPr="00F459A7"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8505" w:type="dxa"/>
          </w:tcPr>
          <w:p w:rsidR="00A43A2E" w:rsidRPr="00F459A7" w:rsidRDefault="00A43A2E" w:rsidP="00931475">
            <w:pPr>
              <w:shd w:val="clear" w:color="auto" w:fill="FFFFFF"/>
              <w:rPr>
                <w:rFonts w:ascii="Times New Roman" w:hAnsi="Times New Roman"/>
                <w:highlight w:val="green"/>
              </w:rPr>
            </w:pPr>
            <w:proofErr w:type="spellStart"/>
            <w:r w:rsidRPr="00F459A7">
              <w:rPr>
                <w:rFonts w:ascii="Times New Roman" w:hAnsi="Times New Roman"/>
                <w:lang w:val="en-US"/>
              </w:rPr>
              <w:t>Без</w:t>
            </w:r>
            <w:proofErr w:type="spellEnd"/>
            <w:r w:rsidRPr="00F459A7">
              <w:rPr>
                <w:rFonts w:ascii="Times New Roman" w:hAnsi="Times New Roman"/>
                <w:lang w:val="en-US"/>
              </w:rPr>
              <w:t xml:space="preserve"> НДС</w:t>
            </w:r>
          </w:p>
        </w:tc>
      </w:tr>
    </w:tbl>
    <w:p w:rsidR="00A43A2E" w:rsidRDefault="00A43A2E" w:rsidP="00A43A2E">
      <w:pPr>
        <w:rPr>
          <w:rFonts w:ascii="Times New Roman" w:hAnsi="Times New Roman"/>
        </w:rPr>
      </w:pPr>
    </w:p>
    <w:p w:rsidR="00A43A2E" w:rsidRDefault="00A43A2E" w:rsidP="00A43A2E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</w:rPr>
        <w:t xml:space="preserve"> «03»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/,</w:t>
      </w:r>
      <w:r>
        <w:rPr>
          <w:rFonts w:ascii="Times New Roman" w:hAnsi="Times New Roman"/>
        </w:rPr>
        <w:t xml:space="preserve"> закупка 31401483603,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 </w:t>
      </w:r>
      <w:hyperlink r:id="rId9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№140903/0506/647, на</w:t>
      </w:r>
      <w:proofErr w:type="gramEnd"/>
      <w:r>
        <w:rPr>
          <w:rFonts w:ascii="Times New Roman" w:hAnsi="Times New Roman"/>
        </w:rPr>
        <w:t xml:space="preserve">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№Z033746.</w:t>
      </w:r>
    </w:p>
    <w:p w:rsidR="00931475" w:rsidRPr="00A43A2E" w:rsidRDefault="00931475">
      <w:pPr>
        <w:tabs>
          <w:tab w:val="left" w:pos="252"/>
        </w:tabs>
        <w:rPr>
          <w:rFonts w:ascii="Times New Roman" w:hAnsi="Times New Roman"/>
        </w:rPr>
      </w:pPr>
    </w:p>
    <w:p w:rsidR="00A43A2E" w:rsidRPr="00A43A2E" w:rsidRDefault="00A43A2E" w:rsidP="00A43A2E">
      <w:pPr>
        <w:shd w:val="clear" w:color="auto" w:fill="FFFFFF"/>
        <w:rPr>
          <w:rFonts w:ascii="Times New Roman" w:hAnsi="Times New Roman"/>
          <w:bCs/>
          <w:color w:val="000000"/>
        </w:rPr>
      </w:pPr>
      <w:r w:rsidRPr="00A273C0">
        <w:rPr>
          <w:rFonts w:ascii="Times New Roman" w:hAnsi="Times New Roman"/>
          <w:bCs/>
          <w:color w:val="000000"/>
        </w:rPr>
        <w:t xml:space="preserve">Заседание </w:t>
      </w:r>
      <w:r>
        <w:rPr>
          <w:rFonts w:ascii="Times New Roman" w:hAnsi="Times New Roman"/>
        </w:rPr>
        <w:t>закупочной комиссии ОАО «СХК»</w:t>
      </w:r>
      <w:r w:rsidRPr="00A273C0">
        <w:rPr>
          <w:rFonts w:ascii="Times New Roman" w:hAnsi="Times New Roman"/>
        </w:rPr>
        <w:t xml:space="preserve"> проводится в заочной форме. Кворум имеется.</w:t>
      </w:r>
    </w:p>
    <w:p w:rsidR="00931475" w:rsidRPr="00A43A2E" w:rsidRDefault="00931475">
      <w:pPr>
        <w:rPr>
          <w:rFonts w:ascii="Times New Roman" w:hAnsi="Times New Roman"/>
        </w:rPr>
      </w:pPr>
    </w:p>
    <w:p w:rsidR="00931475" w:rsidRDefault="00931475">
      <w:pPr>
        <w:rPr>
          <w:rFonts w:ascii="Times New Roman" w:hAnsi="Times New Roman"/>
        </w:rPr>
      </w:pPr>
      <w:r w:rsidRPr="00A43A2E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18.09.2014 № 708-SH-20</w:t>
      </w:r>
      <w:r w:rsidR="00A43A2E">
        <w:rPr>
          <w:rFonts w:ascii="Times New Roman" w:hAnsi="Times New Roman"/>
        </w:rPr>
        <w:t xml:space="preserve">14/1849 к рассмотрению приняты </w:t>
      </w:r>
      <w:r w:rsidRPr="00A43A2E">
        <w:rPr>
          <w:rFonts w:ascii="Times New Roman" w:hAnsi="Times New Roman"/>
        </w:rPr>
        <w:t xml:space="preserve"> заявки от следующих участников процедуры закупки:</w:t>
      </w:r>
    </w:p>
    <w:p w:rsidR="00A43A2E" w:rsidRPr="00A43A2E" w:rsidRDefault="00A43A2E">
      <w:pPr>
        <w:rPr>
          <w:rFonts w:ascii="Times New Roman" w:hAnsi="Times New Roman"/>
        </w:rPr>
      </w:pPr>
    </w:p>
    <w:tbl>
      <w:tblPr>
        <w:tblW w:w="51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51"/>
        <w:gridCol w:w="1316"/>
        <w:gridCol w:w="1512"/>
        <w:gridCol w:w="2568"/>
        <w:gridCol w:w="2409"/>
      </w:tblGrid>
      <w:tr w:rsidR="00A43A2E" w:rsidRPr="00A43A2E" w:rsidTr="00A43A2E">
        <w:tc>
          <w:tcPr>
            <w:tcW w:w="1267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 w:rsidRPr="00A43A2E">
              <w:rPr>
                <w:rFonts w:ascii="Times New Roman" w:hAnsi="Times New Roman"/>
                <w:b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629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 w:rsidRPr="00A43A2E">
              <w:rPr>
                <w:rFonts w:ascii="Times New Roman" w:hAnsi="Times New Roman"/>
                <w:b/>
                <w:sz w:val="22"/>
                <w:szCs w:val="22"/>
              </w:rPr>
              <w:t>ИНН</w:t>
            </w:r>
          </w:p>
        </w:tc>
        <w:tc>
          <w:tcPr>
            <w:tcW w:w="723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 w:rsidRPr="00A43A2E">
              <w:rPr>
                <w:rFonts w:ascii="Times New Roman" w:hAnsi="Times New Roman"/>
                <w:b/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228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 w:rsidRPr="00A43A2E">
              <w:rPr>
                <w:rFonts w:ascii="Times New Roman" w:hAnsi="Times New Roman"/>
                <w:b/>
                <w:sz w:val="22"/>
                <w:szCs w:val="22"/>
              </w:rPr>
              <w:t>Юридический адрес</w:t>
            </w:r>
          </w:p>
        </w:tc>
        <w:tc>
          <w:tcPr>
            <w:tcW w:w="1152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</w:rPr>
            </w:pPr>
            <w:r w:rsidRPr="00A43A2E">
              <w:rPr>
                <w:rFonts w:ascii="Times New Roman" w:hAnsi="Times New Roman"/>
                <w:b/>
                <w:sz w:val="22"/>
                <w:szCs w:val="22"/>
              </w:rPr>
              <w:t>Цена заявки с НДС/ без НДС</w:t>
            </w:r>
          </w:p>
        </w:tc>
      </w:tr>
      <w:tr w:rsidR="00A43A2E" w:rsidRPr="00A43A2E" w:rsidTr="00A43A2E">
        <w:tc>
          <w:tcPr>
            <w:tcW w:w="1267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 xml:space="preserve"> "КРАУН ГРУПП"</w:t>
            </w:r>
          </w:p>
        </w:tc>
        <w:tc>
          <w:tcPr>
            <w:tcW w:w="629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>6658357716</w:t>
            </w:r>
          </w:p>
        </w:tc>
        <w:tc>
          <w:tcPr>
            <w:tcW w:w="723" w:type="pct"/>
          </w:tcPr>
          <w:p w:rsidR="00A43A2E" w:rsidRPr="00A43A2E" w:rsidRDefault="00A43A2E" w:rsidP="00A43A2E">
            <w:pPr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napToGrid w:val="0"/>
                <w:sz w:val="22"/>
                <w:szCs w:val="22"/>
              </w:rPr>
              <w:t>10</w:t>
            </w:r>
            <w:r w:rsidRPr="00A43A2E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 xml:space="preserve">.09.2014 </w:t>
            </w:r>
            <w:r w:rsidRPr="00A43A2E">
              <w:rPr>
                <w:rFonts w:ascii="Times New Roman" w:hAnsi="Times New Roman"/>
                <w:snapToGrid w:val="0"/>
                <w:sz w:val="22"/>
                <w:szCs w:val="22"/>
              </w:rPr>
              <w:t>20</w:t>
            </w:r>
            <w:r w:rsidRPr="00A43A2E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:</w:t>
            </w:r>
            <w:r w:rsidRPr="00A43A2E">
              <w:rPr>
                <w:rFonts w:ascii="Times New Roman" w:hAnsi="Times New Roman"/>
                <w:snapToGrid w:val="0"/>
                <w:sz w:val="22"/>
                <w:szCs w:val="22"/>
              </w:rPr>
              <w:t>30</w:t>
            </w:r>
            <w:r w:rsidRPr="00A43A2E">
              <w:rPr>
                <w:rFonts w:ascii="Times New Roman" w:hAnsi="Times New Roman"/>
                <w:snapToGrid w:val="0"/>
                <w:sz w:val="22"/>
                <w:szCs w:val="22"/>
                <w:lang w:val="en-US"/>
              </w:rPr>
              <w:t>:00</w:t>
            </w:r>
          </w:p>
        </w:tc>
        <w:tc>
          <w:tcPr>
            <w:tcW w:w="1228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 xml:space="preserve">620049, Россия, Свердловская область, </w:t>
            </w:r>
            <w:proofErr w:type="gramStart"/>
            <w:r w:rsidRPr="00A43A2E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A43A2E">
              <w:rPr>
                <w:rFonts w:ascii="Times New Roman" w:hAnsi="Times New Roman"/>
                <w:sz w:val="22"/>
                <w:szCs w:val="22"/>
              </w:rPr>
              <w:t>. Екатеринбург, пер. Автоматики, 1</w:t>
            </w:r>
          </w:p>
        </w:tc>
        <w:tc>
          <w:tcPr>
            <w:tcW w:w="1152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 xml:space="preserve">1 906 256 </w:t>
            </w:r>
          </w:p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 xml:space="preserve"> (один миллион девятьсот шесть тысяч двести пятьдесят шесть) рублей 82 копейки,</w:t>
            </w:r>
          </w:p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>включая НДС</w:t>
            </w:r>
          </w:p>
        </w:tc>
      </w:tr>
      <w:tr w:rsidR="00A43A2E" w:rsidRPr="00A43A2E" w:rsidTr="00A43A2E">
        <w:tc>
          <w:tcPr>
            <w:tcW w:w="1267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>«Крезол»</w:t>
            </w:r>
          </w:p>
        </w:tc>
        <w:tc>
          <w:tcPr>
            <w:tcW w:w="629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>0276097014</w:t>
            </w:r>
          </w:p>
        </w:tc>
        <w:tc>
          <w:tcPr>
            <w:tcW w:w="723" w:type="pct"/>
          </w:tcPr>
          <w:p w:rsidR="00A43A2E" w:rsidRPr="00A43A2E" w:rsidRDefault="00A43A2E" w:rsidP="00A43A2E">
            <w:pPr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napToGrid w:val="0"/>
                <w:sz w:val="22"/>
                <w:szCs w:val="22"/>
              </w:rPr>
              <w:t>17.09.2014 16:32:00</w:t>
            </w:r>
          </w:p>
        </w:tc>
        <w:tc>
          <w:tcPr>
            <w:tcW w:w="1228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>450027, Россия, Республика Башкортостан, г</w:t>
            </w:r>
            <w:proofErr w:type="gramStart"/>
            <w:r w:rsidRPr="00A43A2E">
              <w:rPr>
                <w:rFonts w:ascii="Times New Roman" w:hAnsi="Times New Roman"/>
                <w:sz w:val="22"/>
                <w:szCs w:val="22"/>
              </w:rPr>
              <w:t>.У</w:t>
            </w:r>
            <w:proofErr w:type="gramEnd"/>
            <w:r w:rsidRPr="00A43A2E">
              <w:rPr>
                <w:rFonts w:ascii="Times New Roman" w:hAnsi="Times New Roman"/>
                <w:sz w:val="22"/>
                <w:szCs w:val="22"/>
              </w:rPr>
              <w:t>фа, ул.Индустриальное шоссе 112/1</w:t>
            </w:r>
          </w:p>
        </w:tc>
        <w:tc>
          <w:tcPr>
            <w:tcW w:w="1152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 xml:space="preserve">1 964 690,56 </w:t>
            </w:r>
          </w:p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 xml:space="preserve"> (один миллион девятьсот шестьдесят четыре тысячи шестьсот девяносто) рублей 56 копеек, включая НДС</w:t>
            </w:r>
          </w:p>
        </w:tc>
      </w:tr>
      <w:tr w:rsidR="00A43A2E" w:rsidRPr="00A43A2E" w:rsidTr="00A43A2E">
        <w:tc>
          <w:tcPr>
            <w:tcW w:w="1267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lastRenderedPageBreak/>
              <w:t>Общество с ограниченной ответственностью "</w:t>
            </w:r>
            <w:proofErr w:type="spellStart"/>
            <w:r w:rsidRPr="00A43A2E">
              <w:rPr>
                <w:rFonts w:ascii="Times New Roman" w:hAnsi="Times New Roman"/>
                <w:sz w:val="22"/>
                <w:szCs w:val="22"/>
              </w:rPr>
              <w:t>Стеклоприбор</w:t>
            </w:r>
            <w:proofErr w:type="spellEnd"/>
            <w:r w:rsidRPr="00A43A2E">
              <w:rPr>
                <w:rFonts w:ascii="Times New Roman" w:hAnsi="Times New Roman"/>
                <w:sz w:val="22"/>
                <w:szCs w:val="22"/>
              </w:rPr>
              <w:t>"</w:t>
            </w:r>
          </w:p>
        </w:tc>
        <w:tc>
          <w:tcPr>
            <w:tcW w:w="629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>5020024143</w:t>
            </w:r>
          </w:p>
        </w:tc>
        <w:tc>
          <w:tcPr>
            <w:tcW w:w="723" w:type="pct"/>
          </w:tcPr>
          <w:p w:rsidR="00A43A2E" w:rsidRPr="00A43A2E" w:rsidRDefault="00A43A2E" w:rsidP="00A43A2E">
            <w:pPr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napToGrid w:val="0"/>
                <w:sz w:val="22"/>
                <w:szCs w:val="22"/>
              </w:rPr>
              <w:t>17.09.2014 16:42:00</w:t>
            </w:r>
          </w:p>
        </w:tc>
        <w:tc>
          <w:tcPr>
            <w:tcW w:w="1228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 xml:space="preserve">141612, Россия, Московская область, </w:t>
            </w:r>
            <w:proofErr w:type="gramStart"/>
            <w:r w:rsidRPr="00A43A2E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Pr="00A43A2E">
              <w:rPr>
                <w:rFonts w:ascii="Times New Roman" w:hAnsi="Times New Roman"/>
                <w:sz w:val="22"/>
                <w:szCs w:val="22"/>
              </w:rPr>
              <w:t>. Клин, ул. 50 лет Октября, д.27</w:t>
            </w:r>
          </w:p>
        </w:tc>
        <w:tc>
          <w:tcPr>
            <w:tcW w:w="1152" w:type="pct"/>
          </w:tcPr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>1 984 591,86</w:t>
            </w:r>
          </w:p>
          <w:p w:rsidR="00A43A2E" w:rsidRPr="00A43A2E" w:rsidRDefault="00A43A2E" w:rsidP="00A43A2E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A43A2E">
              <w:rPr>
                <w:rFonts w:ascii="Times New Roman" w:hAnsi="Times New Roman"/>
                <w:sz w:val="22"/>
                <w:szCs w:val="22"/>
              </w:rPr>
              <w:t xml:space="preserve"> (один миллион девятьсот восемьдесят четыре тысячи пятьсот девяносто один) рублей 86 копеек, включая НДС</w:t>
            </w:r>
          </w:p>
        </w:tc>
      </w:tr>
    </w:tbl>
    <w:p w:rsidR="00931475" w:rsidRPr="00A43A2E" w:rsidRDefault="00931475">
      <w:pPr>
        <w:keepLines w:val="0"/>
        <w:jc w:val="left"/>
        <w:rPr>
          <w:rFonts w:ascii="Times New Roman" w:eastAsiaTheme="minorHAnsi" w:hAnsi="Times New Roman"/>
        </w:rPr>
      </w:pPr>
    </w:p>
    <w:p w:rsidR="00931475" w:rsidRPr="00A43A2E" w:rsidRDefault="0093147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A43A2E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31475" w:rsidRPr="00357CC2" w:rsidRDefault="00931475" w:rsidP="00357CC2">
      <w:pPr>
        <w:keepLines w:val="0"/>
        <w:rPr>
          <w:rFonts w:ascii="Times New Roman" w:eastAsiaTheme="minorHAnsi" w:hAnsi="Times New Roman"/>
        </w:rPr>
      </w:pPr>
      <w:r w:rsidRPr="00A43A2E">
        <w:rPr>
          <w:rFonts w:ascii="Times New Roman" w:eastAsiaTheme="minorHAnsi" w:hAnsi="Times New Roman"/>
        </w:rPr>
        <w:t xml:space="preserve">2.1. </w:t>
      </w:r>
      <w:r w:rsidRPr="00A43A2E">
        <w:rPr>
          <w:rFonts w:ascii="Times New Roman" w:hAnsi="Times New Roman"/>
        </w:rPr>
        <w:t> </w:t>
      </w:r>
      <w:r w:rsidRPr="00A273C0">
        <w:rPr>
          <w:rFonts w:ascii="Times New Roman" w:hAnsi="Times New Roman"/>
        </w:rPr>
        <w:t>Допустить к участию в запросе цен с условием предоставления недостающих документов/сведений:</w:t>
      </w:r>
    </w:p>
    <w:p w:rsidR="00931475" w:rsidRPr="00A273C0" w:rsidRDefault="00931475" w:rsidP="00931475">
      <w:pPr>
        <w:pStyle w:val="a5"/>
        <w:spacing w:before="0" w:beforeAutospacing="0" w:after="0" w:afterAutospacing="0"/>
        <w:jc w:val="both"/>
      </w:pPr>
      <w:r w:rsidRPr="00A273C0">
        <w:t> 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087"/>
      </w:tblGrid>
      <w:tr w:rsidR="00931475" w:rsidRPr="00A273C0" w:rsidTr="00931475">
        <w:tc>
          <w:tcPr>
            <w:tcW w:w="3261" w:type="dxa"/>
            <w:hideMark/>
          </w:tcPr>
          <w:p w:rsidR="00931475" w:rsidRPr="00A273C0" w:rsidRDefault="00931475" w:rsidP="00931475">
            <w:pPr>
              <w:shd w:val="clear" w:color="auto" w:fill="FFFFFF"/>
              <w:rPr>
                <w:rFonts w:ascii="Times New Roman" w:hAnsi="Times New Roman"/>
              </w:rPr>
            </w:pPr>
            <w:r w:rsidRPr="00A273C0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7087" w:type="dxa"/>
          </w:tcPr>
          <w:p w:rsidR="00931475" w:rsidRPr="00A273C0" w:rsidRDefault="00931475" w:rsidP="00931475">
            <w:pPr>
              <w:shd w:val="clear" w:color="auto" w:fill="FFFFFF"/>
              <w:rPr>
                <w:rFonts w:ascii="Times New Roman" w:hAnsi="Times New Roman"/>
              </w:rPr>
            </w:pPr>
            <w:r w:rsidRPr="00A273C0">
              <w:rPr>
                <w:rFonts w:ascii="Times New Roman" w:hAnsi="Times New Roman"/>
              </w:rPr>
              <w:t>В соответствии с подразделом 20 ЕОСЗ, на основании пункта 14.8.4 ЕОСЗ и пункта 4.3.6</w:t>
            </w:r>
            <w:r w:rsidRPr="00A273C0">
              <w:rPr>
                <w:rFonts w:ascii="Times New Roman" w:hAnsi="Times New Roman"/>
                <w:i/>
              </w:rPr>
              <w:t xml:space="preserve"> </w:t>
            </w:r>
            <w:r w:rsidRPr="00A273C0">
              <w:rPr>
                <w:rFonts w:ascii="Times New Roman" w:hAnsi="Times New Roman"/>
              </w:rPr>
              <w:t>документации по запросу цен</w:t>
            </w:r>
            <w:r w:rsidRPr="00A273C0">
              <w:rPr>
                <w:rFonts w:ascii="Times New Roman" w:hAnsi="Times New Roman"/>
                <w:i/>
              </w:rPr>
              <w:t xml:space="preserve"> </w:t>
            </w:r>
            <w:r w:rsidRPr="00A273C0">
              <w:rPr>
                <w:rFonts w:ascii="Times New Roman" w:hAnsi="Times New Roman"/>
              </w:rPr>
              <w:t>направить запрос</w:t>
            </w:r>
            <w:r>
              <w:rPr>
                <w:rFonts w:ascii="Times New Roman" w:hAnsi="Times New Roman"/>
              </w:rPr>
              <w:t>ы</w:t>
            </w:r>
            <w:r w:rsidRPr="00A273C0">
              <w:rPr>
                <w:rFonts w:ascii="Times New Roman" w:hAnsi="Times New Roman"/>
              </w:rPr>
              <w:t xml:space="preserve">  по уточнению заявки на участие в запросе цен, а именно:</w:t>
            </w:r>
          </w:p>
        </w:tc>
      </w:tr>
      <w:tr w:rsidR="00931475" w:rsidRPr="00A273C0" w:rsidTr="00931475">
        <w:tc>
          <w:tcPr>
            <w:tcW w:w="3261" w:type="dxa"/>
            <w:hideMark/>
          </w:tcPr>
          <w:p w:rsidR="00931475" w:rsidRPr="00357CC2" w:rsidRDefault="00357CC2" w:rsidP="00931475">
            <w:pPr>
              <w:shd w:val="clear" w:color="auto" w:fill="FFFFFF"/>
              <w:rPr>
                <w:rFonts w:ascii="Times New Roman" w:eastAsiaTheme="minorHAnsi" w:hAnsi="Times New Roman"/>
              </w:rPr>
            </w:pPr>
            <w:r w:rsidRPr="00A43A2E">
              <w:rPr>
                <w:rFonts w:ascii="Times New Roman" w:eastAsiaTheme="minorHAnsi" w:hAnsi="Times New Roman"/>
              </w:rPr>
              <w:t>Общество с ограниченной ответственностью "КРАУН ГРУПП"</w:t>
            </w:r>
          </w:p>
        </w:tc>
        <w:tc>
          <w:tcPr>
            <w:tcW w:w="7087" w:type="dxa"/>
          </w:tcPr>
          <w:p w:rsidR="00357CC2" w:rsidRPr="00357CC2" w:rsidRDefault="00357CC2" w:rsidP="00357CC2">
            <w:pPr>
              <w:pStyle w:val="af0"/>
              <w:numPr>
                <w:ilvl w:val="0"/>
                <w:numId w:val="2"/>
              </w:numPr>
              <w:shd w:val="clear" w:color="auto" w:fill="FFFFFF"/>
              <w:ind w:left="0" w:firstLine="0"/>
              <w:rPr>
                <w:rFonts w:ascii="Times New Roman" w:hAnsi="Times New Roman"/>
              </w:rPr>
            </w:pPr>
            <w:r w:rsidRPr="00357CC2">
              <w:rPr>
                <w:rFonts w:ascii="Times New Roman" w:hAnsi="Times New Roman"/>
              </w:rPr>
              <w:t>запрос о предоставлении представленных не в полном объеме документов:</w:t>
            </w:r>
          </w:p>
          <w:p w:rsidR="00357CC2" w:rsidRPr="00357CC2" w:rsidRDefault="00357CC2" w:rsidP="00931475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57CC2">
              <w:rPr>
                <w:rFonts w:ascii="Times New Roman" w:hAnsi="Times New Roman"/>
                <w:sz w:val="22"/>
                <w:szCs w:val="22"/>
              </w:rPr>
              <w:t>- в соответствии с  п.3.2.1.6 документации по запросу цен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57CC2">
              <w:rPr>
                <w:rFonts w:ascii="Times New Roman" w:hAnsi="Times New Roman"/>
                <w:sz w:val="22"/>
                <w:szCs w:val="22"/>
              </w:rPr>
              <w:t xml:space="preserve"> предоставить </w:t>
            </w:r>
          </w:p>
          <w:p w:rsidR="00357CC2" w:rsidRPr="00357CC2" w:rsidRDefault="00357CC2" w:rsidP="00357CC2">
            <w:pPr>
              <w:keepLines w:val="0"/>
              <w:tabs>
                <w:tab w:val="left" w:pos="1418"/>
              </w:tabs>
              <w:ind w:right="-1"/>
              <w:rPr>
                <w:rFonts w:ascii="Times New Roman" w:hAnsi="Times New Roman"/>
                <w:sz w:val="22"/>
                <w:szCs w:val="22"/>
              </w:rPr>
            </w:pPr>
            <w:bookmarkStart w:id="0" w:name="_Ref389740577"/>
            <w:r>
              <w:rPr>
                <w:rFonts w:ascii="Times New Roman" w:hAnsi="Times New Roman"/>
                <w:sz w:val="22"/>
                <w:szCs w:val="22"/>
              </w:rPr>
              <w:t>копию</w:t>
            </w:r>
            <w:r w:rsidRPr="00357CC2">
              <w:rPr>
                <w:rFonts w:ascii="Times New Roman" w:hAnsi="Times New Roman"/>
                <w:sz w:val="22"/>
                <w:szCs w:val="22"/>
              </w:rPr>
      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0"/>
            <w:r w:rsidRPr="00357CC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357CC2" w:rsidRPr="00357CC2" w:rsidRDefault="00357CC2" w:rsidP="00357CC2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- предоставить заверенную копию</w:t>
            </w:r>
            <w:r w:rsidRPr="00357CC2">
              <w:rPr>
                <w:rFonts w:ascii="Times New Roman" w:hAnsi="Times New Roman"/>
                <w:sz w:val="22"/>
                <w:szCs w:val="22"/>
              </w:rPr>
              <w:t xml:space="preserve"> трудового догов</w:t>
            </w:r>
            <w:r>
              <w:rPr>
                <w:rFonts w:ascii="Times New Roman" w:hAnsi="Times New Roman"/>
                <w:sz w:val="22"/>
                <w:szCs w:val="22"/>
              </w:rPr>
              <w:t>ора с директором Рожковым А.В. (с</w:t>
            </w:r>
            <w:r w:rsidRPr="00357CC2">
              <w:rPr>
                <w:rFonts w:ascii="Times New Roman" w:hAnsi="Times New Roman"/>
                <w:sz w:val="22"/>
                <w:szCs w:val="22"/>
              </w:rPr>
              <w:t>огласно п.8.1.</w:t>
            </w:r>
            <w:proofErr w:type="gramEnd"/>
            <w:r w:rsidRPr="00357CC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357CC2">
              <w:rPr>
                <w:rFonts w:ascii="Times New Roman" w:hAnsi="Times New Roman"/>
                <w:sz w:val="22"/>
                <w:szCs w:val="22"/>
              </w:rPr>
              <w:t>Устава, срок полномочий директора определяется трудовым договором</w:t>
            </w:r>
            <w:r>
              <w:rPr>
                <w:rFonts w:ascii="Times New Roman" w:hAnsi="Times New Roman"/>
                <w:sz w:val="22"/>
                <w:szCs w:val="22"/>
              </w:rPr>
              <w:t>).</w:t>
            </w:r>
            <w:r w:rsidRPr="00357CC2">
              <w:rPr>
                <w:rFonts w:ascii="Times New Roman" w:hAnsi="Times New Roman"/>
                <w:sz w:val="22"/>
                <w:szCs w:val="22"/>
              </w:rPr>
              <w:t xml:space="preserve">.        </w:t>
            </w:r>
            <w:proofErr w:type="gramEnd"/>
          </w:p>
          <w:p w:rsidR="00931475" w:rsidRPr="0097358D" w:rsidRDefault="00931475" w:rsidP="0093147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</w:tc>
      </w:tr>
      <w:tr w:rsidR="00357CC2" w:rsidRPr="00A273C0" w:rsidTr="00931475">
        <w:tc>
          <w:tcPr>
            <w:tcW w:w="3261" w:type="dxa"/>
            <w:hideMark/>
          </w:tcPr>
          <w:p w:rsidR="00357CC2" w:rsidRPr="00A43A2E" w:rsidRDefault="00357CC2" w:rsidP="00931475">
            <w:pPr>
              <w:shd w:val="clear" w:color="auto" w:fill="FFFFFF"/>
              <w:rPr>
                <w:rFonts w:ascii="Times New Roman" w:eastAsiaTheme="minorHAnsi" w:hAnsi="Times New Roman"/>
              </w:rPr>
            </w:pPr>
            <w:r w:rsidRPr="00A43A2E">
              <w:rPr>
                <w:rFonts w:ascii="Times New Roman" w:eastAsiaTheme="minorHAnsi" w:hAnsi="Times New Roman"/>
              </w:rPr>
              <w:t>Общество с ограниченной ответственностью "Крезол"</w:t>
            </w:r>
          </w:p>
        </w:tc>
        <w:tc>
          <w:tcPr>
            <w:tcW w:w="7087" w:type="dxa"/>
          </w:tcPr>
          <w:p w:rsidR="00357CC2" w:rsidRPr="0097358D" w:rsidRDefault="00357CC2" w:rsidP="00357CC2">
            <w:pPr>
              <w:shd w:val="clear" w:color="auto" w:fill="FFFFFF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запрос </w:t>
            </w:r>
            <w:r w:rsidRPr="00834ACA">
              <w:rPr>
                <w:rFonts w:ascii="Times New Roman" w:hAnsi="Times New Roman"/>
                <w:sz w:val="22"/>
              </w:rPr>
              <w:t xml:space="preserve">об уточнении условий </w:t>
            </w:r>
            <w:r w:rsidR="00592692">
              <w:rPr>
                <w:rFonts w:ascii="Times New Roman" w:hAnsi="Times New Roman"/>
                <w:sz w:val="22"/>
              </w:rPr>
              <w:t xml:space="preserve">заявки, </w:t>
            </w:r>
            <w:r>
              <w:rPr>
                <w:rFonts w:ascii="Times New Roman" w:hAnsi="Times New Roman"/>
                <w:sz w:val="22"/>
              </w:rPr>
              <w:t>технического предложения</w:t>
            </w:r>
            <w:r w:rsidRPr="00834ACA">
              <w:rPr>
                <w:rFonts w:ascii="Times New Roman" w:hAnsi="Times New Roman"/>
                <w:sz w:val="22"/>
              </w:rPr>
              <w:t>:</w:t>
            </w:r>
          </w:p>
          <w:p w:rsidR="00592692" w:rsidRDefault="00592692" w:rsidP="00357CC2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1.1. </w:t>
            </w:r>
            <w:r w:rsidR="00357CC2">
              <w:rPr>
                <w:rFonts w:ascii="Times New Roman" w:hAnsi="Times New Roman"/>
                <w:sz w:val="22"/>
                <w:szCs w:val="22"/>
                <w:lang w:eastAsia="en-US"/>
              </w:rPr>
              <w:t>предо</w:t>
            </w:r>
            <w:r w:rsidR="00357CC2"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>ставить техническое предложение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592692">
              <w:rPr>
                <w:rFonts w:ascii="Times New Roman" w:hAnsi="Times New Roman"/>
                <w:sz w:val="22"/>
                <w:szCs w:val="22"/>
                <w:lang w:eastAsia="en-US"/>
              </w:rPr>
              <w:t>по форме 3 раздел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а 6 документации запроса цен</w:t>
            </w:r>
            <w:r w:rsidR="00357CC2"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в соответствии с инструкциями, приведенными в настоящей документации по запросу цен, </w:t>
            </w:r>
            <w:r w:rsidR="00357CC2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="00357CC2"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>в котором указать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:</w:t>
            </w:r>
          </w:p>
          <w:p w:rsidR="00592692" w:rsidRDefault="00592692" w:rsidP="00357CC2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- </w:t>
            </w:r>
            <w:r w:rsidR="00357CC2" w:rsidRPr="00592692">
              <w:rPr>
                <w:rFonts w:ascii="Times New Roman" w:hAnsi="Times New Roman"/>
                <w:color w:val="000000"/>
                <w:sz w:val="22"/>
                <w:szCs w:val="22"/>
              </w:rPr>
              <w:t>технические, функциональные и качественные характеристики (потребительские свойства) товара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;</w:t>
            </w:r>
          </w:p>
          <w:p w:rsidR="00592692" w:rsidRDefault="00592692" w:rsidP="00357CC2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- </w:t>
            </w:r>
            <w:r w:rsidRPr="00357CC2">
              <w:rPr>
                <w:rFonts w:ascii="Times New Roman" w:hAnsi="Times New Roman"/>
                <w:sz w:val="22"/>
                <w:szCs w:val="22"/>
              </w:rPr>
              <w:t>обозначение нормативного документа, устан</w:t>
            </w:r>
            <w:r>
              <w:rPr>
                <w:rFonts w:ascii="Times New Roman" w:hAnsi="Times New Roman"/>
                <w:sz w:val="22"/>
                <w:szCs w:val="22"/>
              </w:rPr>
              <w:t>авливающего требования к товару (ГОСТ/ТУ);</w:t>
            </w:r>
          </w:p>
          <w:p w:rsidR="00357CC2" w:rsidRPr="00592692" w:rsidRDefault="00592692" w:rsidP="00592692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1.2 </w:t>
            </w:r>
            <w:r w:rsidR="00357CC2" w:rsidRPr="00357CC2">
              <w:rPr>
                <w:rFonts w:ascii="Times New Roman" w:hAnsi="Times New Roman"/>
                <w:sz w:val="22"/>
                <w:szCs w:val="22"/>
              </w:rPr>
              <w:t>предоставить сведения в части порядка формирования цены договора в соответствии с п. 8 Раздела  4 Информационной карты запроса цен (расходы, связанные с поставкой товара, включаемые в цену товара).</w:t>
            </w:r>
          </w:p>
        </w:tc>
      </w:tr>
      <w:tr w:rsidR="00592692" w:rsidRPr="00A273C0" w:rsidTr="00931475">
        <w:tc>
          <w:tcPr>
            <w:tcW w:w="3261" w:type="dxa"/>
            <w:hideMark/>
          </w:tcPr>
          <w:p w:rsidR="00592692" w:rsidRPr="00A273C0" w:rsidRDefault="00592692" w:rsidP="00931475">
            <w:pPr>
              <w:shd w:val="clear" w:color="auto" w:fill="FFFFFF"/>
              <w:rPr>
                <w:rFonts w:ascii="Times New Roman" w:hAnsi="Times New Roman"/>
              </w:rPr>
            </w:pPr>
            <w:r w:rsidRPr="00A43A2E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A43A2E">
              <w:rPr>
                <w:rFonts w:ascii="Times New Roman" w:eastAsiaTheme="minorHAnsi" w:hAnsi="Times New Roman"/>
              </w:rPr>
              <w:t>Стеклоприбор</w:t>
            </w:r>
            <w:proofErr w:type="spellEnd"/>
            <w:r w:rsidRPr="00A43A2E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7087" w:type="dxa"/>
          </w:tcPr>
          <w:p w:rsidR="00592692" w:rsidRPr="0097358D" w:rsidRDefault="00592692" w:rsidP="00592692">
            <w:pPr>
              <w:shd w:val="clear" w:color="auto" w:fill="FFFFFF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запрос </w:t>
            </w:r>
            <w:r w:rsidRPr="00834ACA">
              <w:rPr>
                <w:rFonts w:ascii="Times New Roman" w:hAnsi="Times New Roman"/>
                <w:sz w:val="22"/>
              </w:rPr>
              <w:t xml:space="preserve">об уточнении условий </w:t>
            </w:r>
            <w:r>
              <w:rPr>
                <w:rFonts w:ascii="Times New Roman" w:hAnsi="Times New Roman"/>
                <w:sz w:val="22"/>
              </w:rPr>
              <w:t>заявки</w:t>
            </w:r>
            <w:r w:rsidR="00520BA0">
              <w:rPr>
                <w:rFonts w:ascii="Times New Roman" w:hAnsi="Times New Roman"/>
                <w:sz w:val="22"/>
              </w:rPr>
              <w:t>, технического предложения</w:t>
            </w:r>
            <w:proofErr w:type="gramStart"/>
            <w:r w:rsidR="00520BA0">
              <w:rPr>
                <w:rFonts w:ascii="Times New Roman" w:hAnsi="Times New Roman"/>
                <w:sz w:val="22"/>
              </w:rPr>
              <w:t>:</w:t>
            </w:r>
            <w:r w:rsidRPr="00834ACA">
              <w:rPr>
                <w:rFonts w:ascii="Times New Roman" w:hAnsi="Times New Roman"/>
                <w:sz w:val="22"/>
              </w:rPr>
              <w:t>:</w:t>
            </w:r>
            <w:proofErr w:type="gramEnd"/>
          </w:p>
          <w:p w:rsidR="00592692" w:rsidRDefault="00592692" w:rsidP="00592692">
            <w:pPr>
              <w:shd w:val="clear" w:color="auto" w:fill="FFFFFF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1.1.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предо</w:t>
            </w:r>
            <w:r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ставить </w:t>
            </w:r>
            <w:r w:rsidR="00520BA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откорректированную заявку на участие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по форме</w:t>
            </w:r>
            <w:proofErr w:type="gram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proofErr w:type="gramEnd"/>
            <w:r w:rsidRPr="00592692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раздел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а 6 документации запроса цен</w:t>
            </w:r>
            <w:r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в соответствии с инструкциями, приведенными в настоящей документации по запросу цен,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="00520BA0">
              <w:rPr>
                <w:rFonts w:ascii="Times New Roman" w:hAnsi="Times New Roman"/>
                <w:sz w:val="22"/>
                <w:szCs w:val="22"/>
                <w:lang w:eastAsia="en-US"/>
              </w:rPr>
              <w:t>в которой</w:t>
            </w:r>
            <w:r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20BA0">
              <w:rPr>
                <w:rFonts w:ascii="Times New Roman" w:hAnsi="Times New Roman"/>
                <w:sz w:val="22"/>
                <w:szCs w:val="22"/>
                <w:lang w:eastAsia="en-US"/>
              </w:rPr>
              <w:t>попозиционно</w:t>
            </w:r>
            <w:proofErr w:type="spellEnd"/>
            <w:r w:rsidR="00520BA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r w:rsidRPr="00834ACA">
              <w:rPr>
                <w:rFonts w:ascii="Times New Roman" w:hAnsi="Times New Roman"/>
                <w:sz w:val="22"/>
                <w:szCs w:val="22"/>
                <w:lang w:eastAsia="en-US"/>
              </w:rPr>
              <w:t>указать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:</w:t>
            </w:r>
          </w:p>
          <w:p w:rsidR="00592692" w:rsidRDefault="00592692" w:rsidP="00592692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- </w:t>
            </w:r>
            <w:r w:rsidR="00520BA0">
              <w:rPr>
                <w:rFonts w:ascii="Times New Roman" w:hAnsi="Times New Roman"/>
                <w:color w:val="000000"/>
                <w:sz w:val="22"/>
                <w:szCs w:val="22"/>
              </w:rPr>
              <w:t>наименование товара, количество товара и цену товара;</w:t>
            </w:r>
          </w:p>
          <w:p w:rsidR="00520BA0" w:rsidRDefault="00520BA0" w:rsidP="00592692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1.2. предоставить уточнение, касающееся срока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соответствии с п. 3</w:t>
            </w:r>
            <w:r w:rsidRPr="00357CC2">
              <w:rPr>
                <w:rFonts w:ascii="Times New Roman" w:hAnsi="Times New Roman"/>
                <w:sz w:val="22"/>
                <w:szCs w:val="22"/>
              </w:rPr>
              <w:t xml:space="preserve"> Раздела  4 Информационной карты запроса цен</w:t>
            </w:r>
            <w:r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592692" w:rsidRDefault="00592692" w:rsidP="00592692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  <w:r w:rsidR="00520BA0">
              <w:rPr>
                <w:rFonts w:ascii="Times New Roman" w:hAnsi="Times New Roman"/>
                <w:color w:val="000000"/>
                <w:sz w:val="22"/>
                <w:szCs w:val="22"/>
              </w:rPr>
              <w:t>.3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357CC2">
              <w:rPr>
                <w:rFonts w:ascii="Times New Roman" w:hAnsi="Times New Roman"/>
                <w:sz w:val="22"/>
                <w:szCs w:val="22"/>
              </w:rPr>
              <w:t>предоставить сведения в части порядка формирования цены договора в соответствии с п. 8 Раздела  4 Информационной карты запроса цен (расходы, связанные с поставкой товара, включаемые в цену товара)</w:t>
            </w:r>
            <w:r w:rsidR="00520BA0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520BA0" w:rsidRDefault="00520BA0" w:rsidP="00520BA0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1.4 предоставить уточнение, касающееся по</w:t>
            </w:r>
            <w:r w:rsidR="00454CE4">
              <w:rPr>
                <w:rFonts w:ascii="Times New Roman" w:hAnsi="Times New Roman"/>
                <w:sz w:val="22"/>
                <w:szCs w:val="22"/>
              </w:rPr>
              <w:t>зиций технического предложения:</w:t>
            </w:r>
          </w:p>
          <w:p w:rsidR="00520BA0" w:rsidRPr="00454CE4" w:rsidRDefault="00520BA0" w:rsidP="00520BA0">
            <w:pPr>
              <w:shd w:val="clear" w:color="auto" w:fill="FFFFFF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454CE4">
              <w:rPr>
                <w:rFonts w:ascii="Times New Roman" w:hAnsi="Times New Roman"/>
                <w:sz w:val="22"/>
                <w:szCs w:val="22"/>
              </w:rPr>
              <w:t>- позиция 77:</w:t>
            </w:r>
            <w:r w:rsidRPr="00454CE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вместо ареометра ант-1-910-990 предложен ареометр ант-2 910-990;</w:t>
            </w:r>
          </w:p>
          <w:p w:rsidR="00520BA0" w:rsidRPr="00592692" w:rsidRDefault="00520BA0" w:rsidP="00520BA0">
            <w:pPr>
              <w:shd w:val="clear" w:color="auto" w:fill="FFFFFF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454CE4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 позиция 144: вместо пипетки 1-2-1-5 предложена пипетка 1-2-2-5.</w:t>
            </w:r>
          </w:p>
        </w:tc>
      </w:tr>
    </w:tbl>
    <w:p w:rsidR="00931475" w:rsidRPr="00C136FC" w:rsidRDefault="00931475" w:rsidP="00931475">
      <w:pPr>
        <w:pStyle w:val="a5"/>
        <w:spacing w:before="0" w:beforeAutospacing="0" w:after="0" w:afterAutospacing="0"/>
        <w:jc w:val="both"/>
      </w:pPr>
    </w:p>
    <w:p w:rsidR="00931475" w:rsidRPr="00A273C0" w:rsidRDefault="00931475" w:rsidP="00931475">
      <w:pPr>
        <w:widowControl w:val="0"/>
        <w:spacing w:before="120"/>
        <w:rPr>
          <w:rFonts w:ascii="Times New Roman" w:hAnsi="Times New Roman"/>
        </w:rPr>
      </w:pPr>
      <w:r w:rsidRPr="00A273C0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931475" w:rsidRPr="00A273C0" w:rsidRDefault="00931475" w:rsidP="00931475">
      <w:pPr>
        <w:keepLines w:val="0"/>
        <w:widowControl w:val="0"/>
        <w:numPr>
          <w:ilvl w:val="0"/>
          <w:numId w:val="1"/>
        </w:numPr>
        <w:spacing w:before="60" w:after="60"/>
        <w:ind w:left="0" w:firstLine="0"/>
        <w:rPr>
          <w:rFonts w:ascii="Times New Roman" w:hAnsi="Times New Roman"/>
        </w:rPr>
      </w:pPr>
      <w:r w:rsidRPr="00A273C0">
        <w:rPr>
          <w:rFonts w:ascii="Times New Roman" w:hAnsi="Times New Roman"/>
        </w:rPr>
        <w:t>«за»</w:t>
      </w:r>
      <w:r>
        <w:rPr>
          <w:rFonts w:ascii="Times New Roman" w:hAnsi="Times New Roman"/>
        </w:rPr>
        <w:t xml:space="preserve"> – 6</w:t>
      </w:r>
      <w:r w:rsidRPr="00A273C0">
        <w:rPr>
          <w:rFonts w:ascii="Times New Roman" w:hAnsi="Times New Roman"/>
        </w:rPr>
        <w:t xml:space="preserve"> голоса</w:t>
      </w:r>
      <w:proofErr w:type="gramStart"/>
      <w:r w:rsidRPr="00A273C0">
        <w:rPr>
          <w:rFonts w:ascii="Times New Roman" w:hAnsi="Times New Roman"/>
        </w:rPr>
        <w:t>/-</w:t>
      </w:r>
      <w:proofErr w:type="spellStart"/>
      <w:proofErr w:type="gramEnd"/>
      <w:r w:rsidRPr="00A273C0">
        <w:rPr>
          <w:rFonts w:ascii="Times New Roman" w:hAnsi="Times New Roman"/>
        </w:rPr>
        <w:t>ов</w:t>
      </w:r>
      <w:proofErr w:type="spellEnd"/>
      <w:r w:rsidRPr="00A273C0">
        <w:rPr>
          <w:rFonts w:ascii="Times New Roman" w:hAnsi="Times New Roman"/>
        </w:rPr>
        <w:t xml:space="preserve">; </w:t>
      </w:r>
    </w:p>
    <w:p w:rsidR="00931475" w:rsidRPr="00A273C0" w:rsidRDefault="00931475" w:rsidP="00931475">
      <w:pPr>
        <w:keepLines w:val="0"/>
        <w:widowControl w:val="0"/>
        <w:numPr>
          <w:ilvl w:val="0"/>
          <w:numId w:val="1"/>
        </w:numPr>
        <w:spacing w:before="60" w:after="60"/>
        <w:ind w:left="0" w:firstLine="0"/>
        <w:rPr>
          <w:rFonts w:ascii="Times New Roman" w:hAnsi="Times New Roman"/>
        </w:rPr>
      </w:pPr>
      <w:r w:rsidRPr="00A273C0">
        <w:rPr>
          <w:rFonts w:ascii="Times New Roman" w:hAnsi="Times New Roman"/>
        </w:rPr>
        <w:t>«против» – 0 голоса</w:t>
      </w:r>
      <w:proofErr w:type="gramStart"/>
      <w:r w:rsidRPr="00A273C0">
        <w:rPr>
          <w:rFonts w:ascii="Times New Roman" w:hAnsi="Times New Roman"/>
        </w:rPr>
        <w:t>/-</w:t>
      </w:r>
      <w:proofErr w:type="spellStart"/>
      <w:proofErr w:type="gramEnd"/>
      <w:r w:rsidRPr="00A273C0">
        <w:rPr>
          <w:rFonts w:ascii="Times New Roman" w:hAnsi="Times New Roman"/>
        </w:rPr>
        <w:t>ов</w:t>
      </w:r>
      <w:proofErr w:type="spellEnd"/>
      <w:r w:rsidRPr="00A273C0">
        <w:rPr>
          <w:rFonts w:ascii="Times New Roman" w:hAnsi="Times New Roman"/>
        </w:rPr>
        <w:t xml:space="preserve">; </w:t>
      </w:r>
    </w:p>
    <w:p w:rsidR="00931475" w:rsidRPr="00C136FC" w:rsidRDefault="00931475" w:rsidP="00931475">
      <w:pPr>
        <w:keepLines w:val="0"/>
        <w:widowControl w:val="0"/>
        <w:numPr>
          <w:ilvl w:val="0"/>
          <w:numId w:val="1"/>
        </w:numPr>
        <w:spacing w:before="60" w:after="60"/>
        <w:ind w:left="0" w:firstLine="0"/>
        <w:rPr>
          <w:rFonts w:ascii="Times New Roman" w:hAnsi="Times New Roman"/>
        </w:rPr>
      </w:pPr>
      <w:r w:rsidRPr="00A273C0">
        <w:rPr>
          <w:rFonts w:ascii="Times New Roman" w:hAnsi="Times New Roman"/>
        </w:rPr>
        <w:t>«воздержался» – 0 голоса</w:t>
      </w:r>
      <w:proofErr w:type="gramStart"/>
      <w:r w:rsidRPr="00A273C0">
        <w:rPr>
          <w:rFonts w:ascii="Times New Roman" w:hAnsi="Times New Roman"/>
        </w:rPr>
        <w:t>/-</w:t>
      </w:r>
      <w:proofErr w:type="spellStart"/>
      <w:proofErr w:type="gramEnd"/>
      <w:r w:rsidRPr="00A273C0">
        <w:rPr>
          <w:rFonts w:ascii="Times New Roman" w:hAnsi="Times New Roman"/>
        </w:rPr>
        <w:t>ов</w:t>
      </w:r>
      <w:proofErr w:type="spellEnd"/>
      <w:r w:rsidRPr="00A273C0">
        <w:rPr>
          <w:rFonts w:ascii="Times New Roman" w:hAnsi="Times New Roman"/>
        </w:rPr>
        <w:t>.</w:t>
      </w:r>
    </w:p>
    <w:p w:rsidR="00931475" w:rsidRDefault="00931475" w:rsidP="00931475">
      <w:pPr>
        <w:rPr>
          <w:rFonts w:ascii="Times New Roman" w:hAnsi="Times New Roman"/>
        </w:rPr>
      </w:pPr>
    </w:p>
    <w:p w:rsidR="00931475" w:rsidRDefault="00931475" w:rsidP="00931475">
      <w:pPr>
        <w:pStyle w:val="a5"/>
        <w:spacing w:before="0" w:beforeAutospacing="0" w:after="0" w:afterAutospacing="0"/>
        <w:jc w:val="both"/>
      </w:pPr>
      <w:r>
        <w:t xml:space="preserve">2.2 Срок предоставления уточнений по запросу 2 (два) рабочих дня </w:t>
      </w:r>
      <w:r w:rsidRPr="00454CE4">
        <w:rPr>
          <w:b/>
        </w:rPr>
        <w:t>до</w:t>
      </w:r>
      <w:r w:rsidR="00454CE4" w:rsidRPr="00454CE4">
        <w:rPr>
          <w:b/>
        </w:rPr>
        <w:t xml:space="preserve"> 03</w:t>
      </w:r>
      <w:r w:rsidRPr="00454CE4">
        <w:rPr>
          <w:b/>
        </w:rPr>
        <w:t>.10.2014 05:00</w:t>
      </w:r>
      <w:r w:rsidRPr="00900216">
        <w:rPr>
          <w:b/>
          <w:color w:val="FF0000"/>
        </w:rPr>
        <w:t xml:space="preserve"> </w:t>
      </w:r>
      <w:r>
        <w:rPr>
          <w:b/>
        </w:rPr>
        <w:t>(время московское)</w:t>
      </w:r>
      <w:r>
        <w:t>,</w:t>
      </w:r>
      <w:r>
        <w:rPr>
          <w:b/>
        </w:rPr>
        <w:t xml:space="preserve"> </w:t>
      </w:r>
      <w:r>
        <w:t>после опубликования настоящего протокола и одновременного направления запроса участникам. Направить запросы участникам незамедлительно  после опубликования настоящего протокола.</w:t>
      </w:r>
    </w:p>
    <w:p w:rsidR="00931475" w:rsidRDefault="00931475" w:rsidP="00931475">
      <w:pPr>
        <w:rPr>
          <w:rFonts w:ascii="Times New Roman" w:hAnsi="Times New Roman"/>
        </w:rPr>
      </w:pPr>
    </w:p>
    <w:p w:rsidR="00931475" w:rsidRDefault="00931475" w:rsidP="0093147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На основании п. 14.8.11 Единого отраслевого стандарта закупок (положения о закупках)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</w:rPr>
        <w:t xml:space="preserve">в связи с необходимостью запросов об уточнении заявок участникам запроса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>
        <w:rPr>
          <w:rFonts w:ascii="Times New Roman" w:hAnsi="Times New Roman"/>
          <w:b/>
          <w:bCs/>
        </w:rPr>
        <w:t>не позднее 17 «октября» 2014 г.</w:t>
      </w:r>
    </w:p>
    <w:p w:rsidR="00931475" w:rsidRDefault="00931475" w:rsidP="00931475">
      <w:pPr>
        <w:rPr>
          <w:rFonts w:ascii="Times New Roman" w:hAnsi="Times New Roman"/>
        </w:rPr>
      </w:pPr>
    </w:p>
    <w:p w:rsidR="00931475" w:rsidRDefault="00931475" w:rsidP="0093147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10" w:history="1">
        <w:r>
          <w:rPr>
            <w:rStyle w:val="a3"/>
            <w:rFonts w:ascii="Times New Roman" w:hAnsi="Times New Roman"/>
          </w:rPr>
          <w:t>www.zakupki.</w:t>
        </w:r>
        <w:r>
          <w:rPr>
            <w:rStyle w:val="a3"/>
            <w:rFonts w:ascii="Times New Roman" w:hAnsi="Times New Roman"/>
            <w:lang w:val="en-US"/>
          </w:rPr>
          <w:t>rosatom</w:t>
        </w:r>
        <w:r>
          <w:rPr>
            <w:rStyle w:val="a3"/>
            <w:rFonts w:ascii="Times New Roman" w:hAnsi="Times New Roman"/>
          </w:rPr>
          <w:t>.ru</w:t>
        </w:r>
      </w:hyperlink>
      <w:r>
        <w:rPr>
          <w:rFonts w:ascii="Times New Roman" w:hAnsi="Times New Roman"/>
        </w:rPr>
        <w:t xml:space="preserve">, </w:t>
      </w:r>
      <w:hyperlink r:id="rId11" w:history="1">
        <w:r>
          <w:rPr>
            <w:rStyle w:val="a3"/>
            <w:rFonts w:ascii="Times New Roman" w:hAnsi="Times New Roman"/>
          </w:rPr>
          <w:t>www.zakupki.gov.ru</w:t>
        </w:r>
      </w:hyperlink>
      <w:r>
        <w:rPr>
          <w:rFonts w:ascii="Times New Roman" w:hAnsi="Times New Roman"/>
          <w:color w:val="666666"/>
        </w:rPr>
        <w:t xml:space="preserve">, </w:t>
      </w:r>
      <w:hyperlink r:id="rId12" w:history="1">
        <w:r>
          <w:rPr>
            <w:rStyle w:val="a3"/>
            <w:rFonts w:ascii="Times New Roman" w:hAnsi="Times New Roman"/>
            <w:lang w:val="en-US"/>
          </w:rPr>
          <w:t>www</w:t>
        </w:r>
        <w:r>
          <w:rPr>
            <w:rStyle w:val="a3"/>
            <w:rFonts w:ascii="Times New Roman" w:hAnsi="Times New Roman"/>
          </w:rPr>
          <w:t>.</w:t>
        </w:r>
        <w:r>
          <w:rPr>
            <w:rStyle w:val="a3"/>
            <w:rFonts w:ascii="Times New Roman" w:hAnsi="Times New Roman"/>
            <w:lang w:val="en-US"/>
          </w:rPr>
          <w:t>a</w:t>
        </w:r>
        <w:r>
          <w:rPr>
            <w:rStyle w:val="a3"/>
            <w:rFonts w:ascii="Times New Roman" w:hAnsi="Times New Roman"/>
          </w:rPr>
          <w:t>-</w:t>
        </w:r>
        <w:r>
          <w:rPr>
            <w:rStyle w:val="a3"/>
            <w:rFonts w:ascii="Times New Roman" w:hAnsi="Times New Roman"/>
            <w:lang w:val="en-US"/>
          </w:rPr>
          <w:t>k</w:t>
        </w:r>
        <w:r>
          <w:rPr>
            <w:rStyle w:val="a3"/>
            <w:rFonts w:ascii="Times New Roman" w:hAnsi="Times New Roman"/>
          </w:rPr>
          <w:t>-</w:t>
        </w:r>
        <w:r>
          <w:rPr>
            <w:rStyle w:val="a3"/>
            <w:rFonts w:ascii="Times New Roman" w:hAnsi="Times New Roman"/>
            <w:lang w:val="en-US"/>
          </w:rPr>
          <w:t>d</w:t>
        </w:r>
        <w:r>
          <w:rPr>
            <w:rStyle w:val="a3"/>
            <w:rFonts w:ascii="Times New Roman" w:hAnsi="Times New Roman"/>
          </w:rPr>
          <w:t>.</w:t>
        </w:r>
        <w:proofErr w:type="spellStart"/>
        <w:r>
          <w:rPr>
            <w:rStyle w:val="a3"/>
            <w:rFonts w:ascii="Times New Roman" w:hAnsi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</w:rPr>
          <w:t>»</w:t>
        </w:r>
      </w:hyperlink>
    </w:p>
    <w:p w:rsidR="00493E67" w:rsidRDefault="00493E67">
      <w:pPr>
        <w:pStyle w:val="a5"/>
        <w:spacing w:before="0" w:beforeAutospacing="0" w:after="0" w:afterAutospacing="0"/>
        <w:jc w:val="both"/>
      </w:pPr>
    </w:p>
    <w:p w:rsidR="00493E67" w:rsidRDefault="00493E67">
      <w:pPr>
        <w:pStyle w:val="a5"/>
        <w:spacing w:before="0" w:beforeAutospacing="0" w:after="0" w:afterAutospacing="0"/>
        <w:jc w:val="both"/>
      </w:pPr>
    </w:p>
    <w:p w:rsidR="00493E67" w:rsidRDefault="00493E67">
      <w:pPr>
        <w:pStyle w:val="a5"/>
        <w:spacing w:before="0" w:beforeAutospacing="0" w:after="0" w:afterAutospacing="0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93E67" w:rsidTr="00493E67">
        <w:tc>
          <w:tcPr>
            <w:tcW w:w="2562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493E67" w:rsidTr="00493E67">
        <w:tc>
          <w:tcPr>
            <w:tcW w:w="2562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30.09.2014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№ 161</w:t>
            </w:r>
          </w:p>
        </w:tc>
      </w:tr>
      <w:tr w:rsidR="00493E67" w:rsidTr="00493E67">
        <w:tc>
          <w:tcPr>
            <w:tcW w:w="2562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29.09.2014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19/294Д от 11.11.2013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№ 221</w:t>
            </w:r>
          </w:p>
        </w:tc>
      </w:tr>
      <w:tr w:rsidR="00493E67" w:rsidTr="00493E67">
        <w:tc>
          <w:tcPr>
            <w:tcW w:w="2562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30.09.2014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19/238Д от 03.09.2013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№ 168</w:t>
            </w:r>
          </w:p>
        </w:tc>
      </w:tr>
      <w:tr w:rsidR="00493E67" w:rsidTr="00493E67">
        <w:tc>
          <w:tcPr>
            <w:tcW w:w="2562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30.09.2014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№ 157</w:t>
            </w:r>
          </w:p>
        </w:tc>
      </w:tr>
      <w:tr w:rsidR="00493E67" w:rsidTr="00493E67">
        <w:tc>
          <w:tcPr>
            <w:tcW w:w="2562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Сергеева Ирина Олеговна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30.09.2014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19/83Д от 14.04.2014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 xml:space="preserve">№ 16 b7 </w:t>
            </w:r>
            <w:proofErr w:type="spellStart"/>
            <w:r>
              <w:t>b7</w:t>
            </w:r>
            <w:proofErr w:type="spellEnd"/>
            <w:r>
              <w:t xml:space="preserve"> 50 00 01 00 </w:t>
            </w:r>
            <w:proofErr w:type="spellStart"/>
            <w:r>
              <w:t>00</w:t>
            </w:r>
            <w:proofErr w:type="spellEnd"/>
            <w:r>
              <w:t xml:space="preserve"> 02 </w:t>
            </w:r>
            <w:proofErr w:type="spellStart"/>
            <w:r>
              <w:t>02</w:t>
            </w:r>
            <w:proofErr w:type="spellEnd"/>
          </w:p>
        </w:tc>
      </w:tr>
      <w:tr w:rsidR="00493E67" w:rsidTr="00493E67">
        <w:tc>
          <w:tcPr>
            <w:tcW w:w="2562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Боровков Иван Владимирович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30.09.2014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19/240Д от 03.09.2013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№ 239</w:t>
            </w:r>
          </w:p>
        </w:tc>
      </w:tr>
      <w:tr w:rsidR="00493E67" w:rsidTr="00493E67">
        <w:tc>
          <w:tcPr>
            <w:tcW w:w="2562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30.09.2014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493E67" w:rsidRDefault="00493E67">
            <w:pPr>
              <w:pStyle w:val="a5"/>
              <w:spacing w:before="0" w:beforeAutospacing="0" w:after="0" w:afterAutospacing="0"/>
              <w:jc w:val="both"/>
            </w:pPr>
            <w:r>
              <w:t>№ 164</w:t>
            </w:r>
          </w:p>
        </w:tc>
      </w:tr>
    </w:tbl>
    <w:p w:rsidR="00931475" w:rsidRPr="00A43A2E" w:rsidRDefault="00931475">
      <w:pPr>
        <w:pStyle w:val="a5"/>
        <w:spacing w:before="0" w:beforeAutospacing="0" w:after="0" w:afterAutospacing="0"/>
        <w:jc w:val="both"/>
      </w:pPr>
    </w:p>
    <w:sectPr w:rsidR="00931475" w:rsidRPr="00A43A2E" w:rsidSect="0010434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692" w:rsidRDefault="00592692">
      <w:r>
        <w:separator/>
      </w:r>
    </w:p>
  </w:endnote>
  <w:endnote w:type="continuationSeparator" w:id="0">
    <w:p w:rsidR="00592692" w:rsidRDefault="005926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92692" w:rsidRDefault="0059269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92692" w:rsidRPr="00A43A2E" w:rsidRDefault="0059269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43A2E">
              <w:rPr>
                <w:rFonts w:ascii="Times New Roman" w:hAnsi="Times New Roman"/>
                <w:sz w:val="16"/>
                <w:szCs w:val="16"/>
              </w:rPr>
              <w:t xml:space="preserve">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 w:rsidRPr="00A43A2E">
              <w:rPr>
                <w:rFonts w:ascii="Times New Roman" w:hAnsi="Times New Roman"/>
                <w:sz w:val="16"/>
                <w:szCs w:val="16"/>
              </w:rPr>
              <w:t xml:space="preserve">-2014/1937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43A2E">
              <w:rPr>
                <w:rFonts w:ascii="Times New Roman" w:hAnsi="Times New Roman"/>
                <w:sz w:val="16"/>
                <w:szCs w:val="16"/>
              </w:rPr>
              <w:t xml:space="preserve"> «29»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43A2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43A2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43A2E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химической посуды</w:t>
            </w:r>
          </w:p>
          <w:p w:rsidR="00592692" w:rsidRDefault="0059269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B64C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B64C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54CE4">
              <w:rPr>
                <w:rFonts w:ascii="Times New Roman" w:hAnsi="Times New Roman"/>
                <w:noProof/>
                <w:sz w:val="16"/>
                <w:szCs w:val="16"/>
              </w:rPr>
              <w:t>11</w:t>
            </w:r>
            <w:r w:rsidR="008B64C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B64C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B64C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54CE4">
              <w:rPr>
                <w:rFonts w:ascii="Times New Roman" w:hAnsi="Times New Roman"/>
                <w:noProof/>
                <w:sz w:val="16"/>
                <w:szCs w:val="16"/>
              </w:rPr>
              <w:t>11</w:t>
            </w:r>
            <w:r w:rsidR="008B64C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92692" w:rsidRDefault="0059269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692" w:rsidRDefault="00592692">
      <w:r>
        <w:separator/>
      </w:r>
    </w:p>
  </w:footnote>
  <w:footnote w:type="continuationSeparator" w:id="0">
    <w:p w:rsidR="00592692" w:rsidRDefault="005926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2">
    <w:nsid w:val="7615532A"/>
    <w:multiLevelType w:val="hybridMultilevel"/>
    <w:tmpl w:val="2C04F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3A2E"/>
    <w:rsid w:val="0010434F"/>
    <w:rsid w:val="00357CC2"/>
    <w:rsid w:val="00454CE4"/>
    <w:rsid w:val="00493E67"/>
    <w:rsid w:val="00520BA0"/>
    <w:rsid w:val="00592692"/>
    <w:rsid w:val="008B64CE"/>
    <w:rsid w:val="00931475"/>
    <w:rsid w:val="00A43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34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0434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0434F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10434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0434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0434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043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043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043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043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0434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043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0434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0434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0434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0434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0434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0434F"/>
    <w:rPr>
      <w:sz w:val="16"/>
      <w:szCs w:val="16"/>
    </w:rPr>
  </w:style>
  <w:style w:type="paragraph" w:customStyle="1" w:styleId="1">
    <w:name w:val="Абзац списка1"/>
    <w:basedOn w:val="a"/>
    <w:link w:val="ListParagraphChar"/>
    <w:uiPriority w:val="99"/>
    <w:rsid w:val="00A43A2E"/>
    <w:pPr>
      <w:keepLines w:val="0"/>
      <w:spacing w:after="200" w:line="276" w:lineRule="auto"/>
      <w:ind w:left="720"/>
      <w:jc w:val="left"/>
    </w:pPr>
    <w:rPr>
      <w:rFonts w:ascii="Calibri" w:hAnsi="Calibri" w:cs="Calibri"/>
      <w:sz w:val="20"/>
      <w:szCs w:val="20"/>
    </w:rPr>
  </w:style>
  <w:style w:type="character" w:customStyle="1" w:styleId="ListParagraphChar">
    <w:name w:val="List Paragraph Char"/>
    <w:link w:val="1"/>
    <w:uiPriority w:val="99"/>
    <w:locked/>
    <w:rsid w:val="00A43A2E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F55CE-9D71-4CF3-B6B7-9D19B8657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3128</Words>
  <Characters>19121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2014-09-30T10:10:00Z</dcterms:created>
  <dcterms:modified xsi:type="dcterms:W3CDTF">2014-09-30T10:10:00Z</dcterms:modified>
</cp:coreProperties>
</file>