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6CA" w:rsidRPr="003B30E8" w:rsidRDefault="003639F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3B30E8">
        <w:rPr>
          <w:rFonts w:ascii="Times New Roman" w:hAnsi="Times New Roman"/>
          <w:b/>
          <w:bCs/>
        </w:rPr>
        <w:t>ПРОТОКОЛ № 708-SH-2014/1929</w:t>
      </w:r>
    </w:p>
    <w:p w:rsidR="003806CA" w:rsidRPr="003B30E8" w:rsidRDefault="003639F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3B30E8">
        <w:rPr>
          <w:rFonts w:ascii="Times New Roman" w:hAnsi="Times New Roman"/>
          <w:b/>
          <w:bCs/>
        </w:rPr>
        <w:t xml:space="preserve">заседания закупочной  комиссии по рассмотрению и оценке заявок </w:t>
      </w:r>
      <w:proofErr w:type="gramStart"/>
      <w:r w:rsidRPr="003B30E8">
        <w:rPr>
          <w:rFonts w:ascii="Times New Roman" w:hAnsi="Times New Roman"/>
          <w:b/>
          <w:bCs/>
        </w:rPr>
        <w:t>на участие в открытом запросе цен в электронной форме на право заключения договора на поставку</w:t>
      </w:r>
      <w:proofErr w:type="gramEnd"/>
      <w:r w:rsidRPr="003B30E8">
        <w:rPr>
          <w:rFonts w:ascii="Times New Roman" w:hAnsi="Times New Roman"/>
          <w:b/>
          <w:bCs/>
        </w:rPr>
        <w:t xml:space="preserve"> перчаток КРЗП-20, фартуков радиационно-защитных МРЗс-150</w:t>
      </w:r>
    </w:p>
    <w:p w:rsidR="003806CA" w:rsidRPr="003B30E8" w:rsidRDefault="003806CA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3806CA" w:rsidRPr="003B30E8" w:rsidRDefault="003806CA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5"/>
        <w:gridCol w:w="5126"/>
      </w:tblGrid>
      <w:tr w:rsidR="003806CA" w:rsidRPr="003B30E8">
        <w:tc>
          <w:tcPr>
            <w:tcW w:w="5210" w:type="dxa"/>
            <w:hideMark/>
          </w:tcPr>
          <w:p w:rsidR="003806CA" w:rsidRPr="003B30E8" w:rsidRDefault="003639FF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3B30E8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3B30E8">
              <w:rPr>
                <w:rFonts w:ascii="Times New Roman" w:hAnsi="Times New Roman"/>
                <w:bCs/>
                <w:lang w:val="en-US" w:eastAsia="en-US"/>
              </w:rPr>
              <w:t>Северск</w:t>
            </w:r>
          </w:p>
        </w:tc>
        <w:tc>
          <w:tcPr>
            <w:tcW w:w="5210" w:type="dxa"/>
            <w:hideMark/>
          </w:tcPr>
          <w:p w:rsidR="003806CA" w:rsidRPr="003B30E8" w:rsidRDefault="003639FF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3B30E8">
              <w:rPr>
                <w:rFonts w:ascii="Times New Roman" w:hAnsi="Times New Roman"/>
                <w:bCs/>
                <w:lang w:val="en-US" w:eastAsia="en-US"/>
              </w:rPr>
              <w:t xml:space="preserve">«26» </w:t>
            </w:r>
            <w:proofErr w:type="spellStart"/>
            <w:r w:rsidRPr="003B30E8">
              <w:rPr>
                <w:rFonts w:ascii="Times New Roman" w:hAnsi="Times New Roman"/>
                <w:bCs/>
                <w:lang w:val="en-US" w:eastAsia="en-US"/>
              </w:rPr>
              <w:t>сентября</w:t>
            </w:r>
            <w:proofErr w:type="spellEnd"/>
            <w:r w:rsidRPr="003B30E8">
              <w:rPr>
                <w:rFonts w:ascii="Times New Roman" w:hAnsi="Times New Roman"/>
                <w:bCs/>
                <w:lang w:val="en-US" w:eastAsia="en-US"/>
              </w:rPr>
              <w:t xml:space="preserve"> 2014</w:t>
            </w:r>
            <w:r w:rsidRPr="003B30E8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3806CA" w:rsidRPr="003B30E8" w:rsidRDefault="003806CA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3806CA" w:rsidRPr="003B30E8" w:rsidRDefault="003639FF">
      <w:pPr>
        <w:tabs>
          <w:tab w:val="left" w:pos="252"/>
        </w:tabs>
        <w:rPr>
          <w:rFonts w:ascii="Times New Roman" w:hAnsi="Times New Roman"/>
        </w:rPr>
      </w:pPr>
      <w:r w:rsidRPr="003B30E8">
        <w:rPr>
          <w:rFonts w:ascii="Times New Roman" w:hAnsi="Times New Roman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3B30E8">
        <w:rPr>
          <w:rFonts w:ascii="Times New Roman" w:hAnsi="Times New Roman"/>
        </w:rPr>
        <w:t>Госкорпорации</w:t>
      </w:r>
      <w:proofErr w:type="spellEnd"/>
      <w:r w:rsidRPr="003B30E8">
        <w:rPr>
          <w:rFonts w:ascii="Times New Roman" w:hAnsi="Times New Roman"/>
        </w:rPr>
        <w:t xml:space="preserve"> «Росатом» (протокол от 07.02.2012 № 37)(далее – ЕОСЗ) в его действующей редакции,</w:t>
      </w:r>
      <w:r w:rsidRPr="003B30E8">
        <w:rPr>
          <w:rFonts w:ascii="Times New Roman" w:hAnsi="Times New Roman"/>
          <w:color w:val="FF0000"/>
        </w:rPr>
        <w:t xml:space="preserve"> </w:t>
      </w:r>
      <w:r w:rsidRPr="003B30E8">
        <w:rPr>
          <w:rFonts w:ascii="Times New Roman" w:hAnsi="Times New Roman"/>
        </w:rPr>
        <w:t xml:space="preserve">с использованием функционала ЭТП </w:t>
      </w:r>
      <w:proofErr w:type="spellStart"/>
      <w:r w:rsidRPr="003B30E8">
        <w:rPr>
          <w:rFonts w:ascii="Times New Roman" w:hAnsi="Times New Roman"/>
        </w:rPr>
        <w:t>Аук</w:t>
      </w:r>
      <w:proofErr w:type="spellEnd"/>
      <w:r w:rsidRPr="003B30E8">
        <w:rPr>
          <w:rFonts w:ascii="Times New Roman" w:hAnsi="Times New Roman"/>
        </w:rPr>
        <w:t xml:space="preserve">. </w:t>
      </w:r>
      <w:proofErr w:type="spellStart"/>
      <w:r w:rsidRPr="003B30E8">
        <w:rPr>
          <w:rFonts w:ascii="Times New Roman" w:hAnsi="Times New Roman"/>
        </w:rPr>
        <w:t>Конк</w:t>
      </w:r>
      <w:proofErr w:type="spellEnd"/>
      <w:r w:rsidRPr="003B30E8">
        <w:rPr>
          <w:rFonts w:ascii="Times New Roman" w:hAnsi="Times New Roman"/>
        </w:rPr>
        <w:t>. Дом</w:t>
      </w:r>
      <w:r w:rsidRPr="003B30E8">
        <w:rPr>
          <w:rFonts w:ascii="Times New Roman" w:hAnsi="Times New Roman"/>
          <w:color w:val="FF0000"/>
        </w:rPr>
        <w:t xml:space="preserve"> </w:t>
      </w:r>
      <w:r w:rsidRPr="003B30E8">
        <w:rPr>
          <w:rFonts w:ascii="Times New Roman" w:hAnsi="Times New Roman"/>
        </w:rPr>
        <w:t>согласно регламенту ее работы.</w:t>
      </w:r>
    </w:p>
    <w:p w:rsidR="003806CA" w:rsidRDefault="003806CA">
      <w:pPr>
        <w:rPr>
          <w:rFonts w:ascii="Times New Roman" w:hAnsi="Times New Roman"/>
        </w:rPr>
      </w:pPr>
    </w:p>
    <w:p w:rsidR="003B30E8" w:rsidRPr="00F87496" w:rsidRDefault="003B30E8" w:rsidP="003B30E8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F87496">
        <w:rPr>
          <w:rFonts w:ascii="Times New Roman" w:hAnsi="Times New Roman"/>
          <w:b/>
          <w:bCs/>
        </w:rPr>
        <w:t>Информация о закупке:</w:t>
      </w:r>
    </w:p>
    <w:p w:rsidR="003B30E8" w:rsidRPr="00F87496" w:rsidRDefault="003B30E8" w:rsidP="003B30E8">
      <w:pPr>
        <w:tabs>
          <w:tab w:val="left" w:pos="252"/>
        </w:tabs>
        <w:outlineLvl w:val="0"/>
        <w:rPr>
          <w:rFonts w:ascii="Times New Roman" w:hAnsi="Times New Roman"/>
        </w:rPr>
      </w:pPr>
      <w:r w:rsidRPr="00F87496">
        <w:rPr>
          <w:rFonts w:ascii="Times New Roman" w:hAnsi="Times New Roman"/>
        </w:rPr>
        <w:t>Заказчик: Открытое акционерное общество "Сибирский химический комбинат"</w:t>
      </w:r>
    </w:p>
    <w:p w:rsidR="003B30E8" w:rsidRPr="00F87496" w:rsidRDefault="003B30E8" w:rsidP="003B30E8">
      <w:pPr>
        <w:tabs>
          <w:tab w:val="left" w:pos="252"/>
        </w:tabs>
        <w:rPr>
          <w:rFonts w:ascii="Times New Roman" w:hAnsi="Times New Roman"/>
        </w:rPr>
      </w:pPr>
      <w:r w:rsidRPr="00F87496">
        <w:rPr>
          <w:rFonts w:ascii="Times New Roman" w:hAnsi="Times New Roman"/>
        </w:rPr>
        <w:t xml:space="preserve">Организатор </w:t>
      </w:r>
      <w:r w:rsidRPr="00F87496">
        <w:rPr>
          <w:rFonts w:ascii="Times New Roman" w:hAnsi="Times New Roman"/>
          <w:color w:val="000000"/>
          <w:lang w:eastAsia="ar-SA"/>
        </w:rPr>
        <w:t>запроса цен</w:t>
      </w:r>
      <w:r w:rsidRPr="00F87496">
        <w:rPr>
          <w:rFonts w:ascii="Times New Roman" w:hAnsi="Times New Roman"/>
        </w:rPr>
        <w:t>: ОАО "Сибирский химический комбинат"</w:t>
      </w:r>
    </w:p>
    <w:p w:rsidR="003B30E8" w:rsidRPr="00F87496" w:rsidRDefault="003B30E8" w:rsidP="003B30E8">
      <w:pPr>
        <w:tabs>
          <w:tab w:val="left" w:pos="252"/>
        </w:tabs>
        <w:rPr>
          <w:rFonts w:ascii="Times New Roman" w:hAnsi="Times New Roman"/>
        </w:rPr>
      </w:pPr>
      <w:r w:rsidRPr="00F87496">
        <w:rPr>
          <w:rFonts w:ascii="Times New Roman" w:hAnsi="Times New Roman"/>
        </w:rPr>
        <w:t xml:space="preserve">Предмет </w:t>
      </w:r>
      <w:r w:rsidRPr="00F87496">
        <w:rPr>
          <w:rFonts w:ascii="Times New Roman" w:hAnsi="Times New Roman"/>
          <w:color w:val="000000"/>
          <w:lang w:eastAsia="ar-SA"/>
        </w:rPr>
        <w:t>запроса цен</w:t>
      </w:r>
      <w:r w:rsidRPr="00F87496">
        <w:rPr>
          <w:rFonts w:ascii="Times New Roman" w:hAnsi="Times New Roman"/>
        </w:rPr>
        <w:t>: право заключения договора на поставку перчаток КРЗП-20,</w:t>
      </w:r>
      <w:r w:rsidRPr="00F87496">
        <w:rPr>
          <w:rFonts w:ascii="Times New Roman" w:hAnsi="Times New Roman"/>
          <w:color w:val="000000"/>
        </w:rPr>
        <w:t xml:space="preserve"> фартуков радиационно-защитных МРЗс-150</w:t>
      </w:r>
    </w:p>
    <w:p w:rsidR="003B30E8" w:rsidRDefault="003B30E8" w:rsidP="003B30E8">
      <w:pPr>
        <w:rPr>
          <w:rFonts w:ascii="Times New Roman" w:hAnsi="Times New Roman"/>
        </w:rPr>
      </w:pPr>
      <w:r w:rsidRPr="00F87496">
        <w:rPr>
          <w:rFonts w:ascii="Times New Roman" w:hAnsi="Times New Roman"/>
        </w:rPr>
        <w:t xml:space="preserve">Предмет договора: </w:t>
      </w:r>
    </w:p>
    <w:p w:rsidR="003639FF" w:rsidRPr="00F87496" w:rsidRDefault="003639FF" w:rsidP="003B30E8">
      <w:pPr>
        <w:rPr>
          <w:rFonts w:ascii="Times New Roman" w:hAnsi="Times New Roman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37"/>
        <w:gridCol w:w="3087"/>
        <w:gridCol w:w="4840"/>
        <w:gridCol w:w="990"/>
        <w:gridCol w:w="852"/>
      </w:tblGrid>
      <w:tr w:rsidR="003B30E8" w:rsidRPr="003B30E8" w:rsidTr="003B30E8">
        <w:trPr>
          <w:trHeight w:val="386"/>
        </w:trPr>
        <w:tc>
          <w:tcPr>
            <w:tcW w:w="437" w:type="dxa"/>
            <w:vAlign w:val="center"/>
          </w:tcPr>
          <w:p w:rsidR="003B30E8" w:rsidRPr="003B30E8" w:rsidRDefault="003B30E8" w:rsidP="00D81526">
            <w:pPr>
              <w:pStyle w:val="af2"/>
              <w:ind w:left="0" w:right="-30"/>
              <w:jc w:val="center"/>
              <w:rPr>
                <w:b/>
                <w:bCs/>
                <w:i w:val="0"/>
                <w:iCs w:val="0"/>
                <w:sz w:val="22"/>
                <w:szCs w:val="22"/>
              </w:rPr>
            </w:pPr>
            <w:r w:rsidRPr="003B30E8">
              <w:rPr>
                <w:b/>
                <w:bCs/>
                <w:i w:val="0"/>
                <w:iCs w:val="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3B30E8">
              <w:rPr>
                <w:b/>
                <w:bCs/>
                <w:i w:val="0"/>
                <w:iCs w:val="0"/>
                <w:sz w:val="22"/>
                <w:szCs w:val="22"/>
              </w:rPr>
              <w:t>п</w:t>
            </w:r>
            <w:proofErr w:type="spellEnd"/>
            <w:proofErr w:type="gramEnd"/>
            <w:r w:rsidRPr="003B30E8">
              <w:rPr>
                <w:b/>
                <w:bCs/>
                <w:i w:val="0"/>
                <w:iCs w:val="0"/>
                <w:sz w:val="22"/>
                <w:szCs w:val="22"/>
              </w:rPr>
              <w:t>/</w:t>
            </w:r>
            <w:proofErr w:type="spellStart"/>
            <w:r w:rsidRPr="003B30E8">
              <w:rPr>
                <w:b/>
                <w:bCs/>
                <w:i w:val="0"/>
                <w:iCs w:val="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087" w:type="dxa"/>
            <w:vAlign w:val="center"/>
          </w:tcPr>
          <w:p w:rsidR="003B30E8" w:rsidRPr="003B30E8" w:rsidRDefault="003B30E8" w:rsidP="00D81526">
            <w:pPr>
              <w:pStyle w:val="af2"/>
              <w:ind w:left="0" w:right="-30"/>
              <w:jc w:val="center"/>
              <w:rPr>
                <w:b/>
                <w:bCs/>
                <w:i w:val="0"/>
                <w:iCs w:val="0"/>
                <w:sz w:val="22"/>
                <w:szCs w:val="22"/>
              </w:rPr>
            </w:pPr>
            <w:r w:rsidRPr="003B30E8">
              <w:rPr>
                <w:b/>
                <w:bCs/>
                <w:i w:val="0"/>
                <w:iCs w:val="0"/>
                <w:sz w:val="22"/>
                <w:szCs w:val="22"/>
              </w:rPr>
              <w:t>Наименование товара, комплектность</w:t>
            </w:r>
          </w:p>
        </w:tc>
        <w:tc>
          <w:tcPr>
            <w:tcW w:w="4840" w:type="dxa"/>
            <w:vAlign w:val="center"/>
          </w:tcPr>
          <w:p w:rsidR="003B30E8" w:rsidRPr="003B30E8" w:rsidRDefault="003B30E8" w:rsidP="00D81526">
            <w:pPr>
              <w:pStyle w:val="af2"/>
              <w:ind w:left="0" w:right="-30"/>
              <w:jc w:val="center"/>
              <w:rPr>
                <w:b/>
                <w:bCs/>
                <w:i w:val="0"/>
                <w:iCs w:val="0"/>
                <w:sz w:val="22"/>
                <w:szCs w:val="22"/>
              </w:rPr>
            </w:pPr>
            <w:r w:rsidRPr="003B30E8">
              <w:rPr>
                <w:b/>
                <w:bCs/>
                <w:i w:val="0"/>
                <w:iCs w:val="0"/>
                <w:sz w:val="22"/>
                <w:szCs w:val="22"/>
              </w:rPr>
              <w:t>Технические характеристики</w:t>
            </w:r>
          </w:p>
        </w:tc>
        <w:tc>
          <w:tcPr>
            <w:tcW w:w="990" w:type="dxa"/>
            <w:vAlign w:val="center"/>
          </w:tcPr>
          <w:p w:rsidR="003B30E8" w:rsidRPr="003B30E8" w:rsidRDefault="003B30E8" w:rsidP="00D81526">
            <w:pPr>
              <w:pStyle w:val="af2"/>
              <w:ind w:left="0" w:right="-30"/>
              <w:jc w:val="center"/>
              <w:rPr>
                <w:b/>
                <w:bCs/>
                <w:i w:val="0"/>
                <w:iCs w:val="0"/>
                <w:sz w:val="22"/>
                <w:szCs w:val="22"/>
              </w:rPr>
            </w:pPr>
            <w:r w:rsidRPr="003B30E8">
              <w:rPr>
                <w:b/>
                <w:bCs/>
                <w:i w:val="0"/>
                <w:iCs w:val="0"/>
                <w:sz w:val="22"/>
                <w:szCs w:val="22"/>
              </w:rPr>
              <w:t>Кол-во</w:t>
            </w:r>
          </w:p>
          <w:p w:rsidR="003B30E8" w:rsidRPr="003B30E8" w:rsidRDefault="003B30E8" w:rsidP="00D81526">
            <w:pPr>
              <w:pStyle w:val="af2"/>
              <w:ind w:left="0" w:right="-30"/>
              <w:jc w:val="center"/>
              <w:rPr>
                <w:b/>
                <w:bCs/>
                <w:i w:val="0"/>
                <w:iCs w:val="0"/>
                <w:sz w:val="22"/>
                <w:szCs w:val="22"/>
              </w:rPr>
            </w:pPr>
          </w:p>
        </w:tc>
        <w:tc>
          <w:tcPr>
            <w:tcW w:w="852" w:type="dxa"/>
            <w:vAlign w:val="center"/>
          </w:tcPr>
          <w:p w:rsidR="003B30E8" w:rsidRDefault="003B30E8" w:rsidP="00D81526">
            <w:pPr>
              <w:pStyle w:val="af2"/>
              <w:ind w:left="0" w:right="-30"/>
              <w:jc w:val="center"/>
              <w:rPr>
                <w:b/>
                <w:bCs/>
                <w:i w:val="0"/>
                <w:iCs w:val="0"/>
                <w:sz w:val="22"/>
                <w:szCs w:val="22"/>
              </w:rPr>
            </w:pPr>
            <w:r w:rsidRPr="003B30E8">
              <w:rPr>
                <w:b/>
                <w:bCs/>
                <w:i w:val="0"/>
                <w:iCs w:val="0"/>
                <w:sz w:val="22"/>
                <w:szCs w:val="22"/>
              </w:rPr>
              <w:t>Ед.</w:t>
            </w:r>
          </w:p>
          <w:p w:rsidR="003B30E8" w:rsidRPr="003B30E8" w:rsidRDefault="003B30E8" w:rsidP="00D81526">
            <w:pPr>
              <w:pStyle w:val="af2"/>
              <w:ind w:left="0" w:right="-30"/>
              <w:jc w:val="center"/>
              <w:rPr>
                <w:b/>
                <w:bCs/>
                <w:i w:val="0"/>
                <w:iCs w:val="0"/>
                <w:sz w:val="22"/>
                <w:szCs w:val="22"/>
                <w:lang w:val="en-US"/>
              </w:rPr>
            </w:pPr>
            <w:proofErr w:type="spellStart"/>
            <w:r w:rsidRPr="003B30E8">
              <w:rPr>
                <w:b/>
                <w:bCs/>
                <w:i w:val="0"/>
                <w:iCs w:val="0"/>
                <w:sz w:val="22"/>
                <w:szCs w:val="22"/>
              </w:rPr>
              <w:t>изм</w:t>
            </w:r>
            <w:proofErr w:type="spellEnd"/>
            <w:r w:rsidRPr="003B30E8">
              <w:rPr>
                <w:b/>
                <w:bCs/>
                <w:i w:val="0"/>
                <w:iCs w:val="0"/>
                <w:sz w:val="22"/>
                <w:szCs w:val="22"/>
              </w:rPr>
              <w:t>.</w:t>
            </w:r>
          </w:p>
          <w:p w:rsidR="003B30E8" w:rsidRPr="003B30E8" w:rsidRDefault="003B30E8" w:rsidP="00D81526">
            <w:pPr>
              <w:pStyle w:val="af2"/>
              <w:ind w:left="0" w:right="-30"/>
              <w:jc w:val="center"/>
              <w:rPr>
                <w:b/>
                <w:bCs/>
                <w:i w:val="0"/>
                <w:iCs w:val="0"/>
                <w:sz w:val="22"/>
                <w:szCs w:val="22"/>
              </w:rPr>
            </w:pPr>
          </w:p>
        </w:tc>
      </w:tr>
      <w:tr w:rsidR="003B30E8" w:rsidRPr="003B30E8" w:rsidTr="003B30E8">
        <w:trPr>
          <w:trHeight w:val="280"/>
        </w:trPr>
        <w:tc>
          <w:tcPr>
            <w:tcW w:w="437" w:type="dxa"/>
          </w:tcPr>
          <w:p w:rsidR="003B30E8" w:rsidRPr="003B30E8" w:rsidRDefault="003B30E8" w:rsidP="00D81526">
            <w:pPr>
              <w:spacing w:before="6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</w:pPr>
            <w:r w:rsidRPr="003B30E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3087" w:type="dxa"/>
          </w:tcPr>
          <w:p w:rsidR="003B30E8" w:rsidRPr="003B30E8" w:rsidRDefault="003B30E8" w:rsidP="00D81526">
            <w:pPr>
              <w:rPr>
                <w:rFonts w:ascii="Times New Roman" w:hAnsi="Times New Roman"/>
                <w:sz w:val="22"/>
                <w:szCs w:val="22"/>
              </w:rPr>
            </w:pPr>
            <w:r w:rsidRPr="003B30E8">
              <w:rPr>
                <w:rFonts w:ascii="Times New Roman" w:hAnsi="Times New Roman"/>
                <w:sz w:val="22"/>
                <w:szCs w:val="22"/>
              </w:rPr>
              <w:t xml:space="preserve">Перчатки КРЗП-20 камерные радиационно-защитные силиконовые с удлиненной крагой  с кратностью ослабления </w:t>
            </w:r>
            <w:r w:rsidRPr="003B30E8">
              <w:rPr>
                <w:rFonts w:ascii="Times New Roman" w:hAnsi="Times New Roman"/>
                <w:sz w:val="22"/>
                <w:szCs w:val="22"/>
                <w:lang w:val="en-US"/>
              </w:rPr>
              <w:t>Am</w:t>
            </w:r>
            <w:r w:rsidRPr="003B30E8">
              <w:rPr>
                <w:rFonts w:ascii="Times New Roman" w:hAnsi="Times New Roman"/>
                <w:sz w:val="22"/>
                <w:szCs w:val="22"/>
              </w:rPr>
              <w:t>-241 – 20.</w:t>
            </w:r>
          </w:p>
          <w:p w:rsidR="003B30E8" w:rsidRPr="003B30E8" w:rsidRDefault="003B30E8" w:rsidP="00D8152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840" w:type="dxa"/>
          </w:tcPr>
          <w:p w:rsidR="003B30E8" w:rsidRPr="003B30E8" w:rsidRDefault="003B30E8" w:rsidP="00D8152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B30E8">
              <w:rPr>
                <w:rFonts w:ascii="Times New Roman" w:hAnsi="Times New Roman"/>
                <w:sz w:val="22"/>
                <w:szCs w:val="22"/>
              </w:rPr>
              <w:t>ТУ 9398-001-99074357-2010 или эквивалент</w:t>
            </w:r>
          </w:p>
          <w:p w:rsidR="003B30E8" w:rsidRPr="003B30E8" w:rsidRDefault="003B30E8" w:rsidP="00D8152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B30E8">
              <w:rPr>
                <w:rFonts w:ascii="Times New Roman" w:hAnsi="Times New Roman"/>
                <w:sz w:val="22"/>
                <w:szCs w:val="22"/>
              </w:rPr>
              <w:t>Камерные бесшовные перчатки предназначены для защиты рук персонала при работе с источниками радиационного излучения  - А</w:t>
            </w:r>
            <w:r w:rsidRPr="003B30E8">
              <w:rPr>
                <w:rFonts w:ascii="Times New Roman" w:hAnsi="Times New Roman"/>
                <w:sz w:val="22"/>
                <w:szCs w:val="22"/>
                <w:lang w:val="en-US"/>
              </w:rPr>
              <w:t>m</w:t>
            </w:r>
            <w:r w:rsidRPr="003B30E8">
              <w:rPr>
                <w:rFonts w:ascii="Times New Roman" w:hAnsi="Times New Roman"/>
                <w:sz w:val="22"/>
                <w:szCs w:val="22"/>
              </w:rPr>
              <w:t xml:space="preserve">-241 (59,6 </w:t>
            </w:r>
            <w:proofErr w:type="spellStart"/>
            <w:r w:rsidRPr="003B30E8">
              <w:rPr>
                <w:rFonts w:ascii="Times New Roman" w:hAnsi="Times New Roman"/>
                <w:sz w:val="22"/>
                <w:szCs w:val="22"/>
              </w:rPr>
              <w:t>кзв</w:t>
            </w:r>
            <w:proofErr w:type="spellEnd"/>
            <w:r w:rsidRPr="003B30E8">
              <w:rPr>
                <w:rFonts w:ascii="Times New Roman" w:hAnsi="Times New Roman"/>
                <w:sz w:val="22"/>
                <w:szCs w:val="22"/>
              </w:rPr>
              <w:t xml:space="preserve">).  Масса  перчатки - 1100 г  (-10%  +30%). Механическую прочность перчаткам обеспечивает капроновая мелкоячеистая сетка, которой армирована крага перчатки от плеча до кисти. Перчатки изготавливаются из </w:t>
            </w:r>
            <w:proofErr w:type="spellStart"/>
            <w:r w:rsidRPr="003B30E8">
              <w:rPr>
                <w:rFonts w:ascii="Times New Roman" w:hAnsi="Times New Roman"/>
                <w:sz w:val="22"/>
                <w:szCs w:val="22"/>
              </w:rPr>
              <w:t>эластомерного</w:t>
            </w:r>
            <w:proofErr w:type="spellEnd"/>
            <w:r w:rsidRPr="003B30E8">
              <w:rPr>
                <w:rFonts w:ascii="Times New Roman" w:hAnsi="Times New Roman"/>
                <w:sz w:val="22"/>
                <w:szCs w:val="22"/>
              </w:rPr>
              <w:t xml:space="preserve"> материала (силиконовый компаунд). В качестве наполнителя используется вольфрам (</w:t>
            </w:r>
            <w:r w:rsidRPr="003B30E8">
              <w:rPr>
                <w:rFonts w:ascii="Times New Roman" w:hAnsi="Times New Roman"/>
                <w:sz w:val="22"/>
                <w:szCs w:val="22"/>
                <w:lang w:val="en-US"/>
              </w:rPr>
              <w:t>W</w:t>
            </w:r>
            <w:r w:rsidRPr="003B30E8">
              <w:rPr>
                <w:rFonts w:ascii="Times New Roman" w:hAnsi="Times New Roman"/>
                <w:sz w:val="22"/>
                <w:szCs w:val="22"/>
              </w:rPr>
              <w:t>),</w:t>
            </w:r>
            <w:r w:rsidRPr="003B30E8">
              <w:rPr>
                <w:rFonts w:ascii="Times New Roman" w:hAnsi="Times New Roman"/>
                <w:sz w:val="22"/>
                <w:szCs w:val="22"/>
                <w:vertAlign w:val="subscript"/>
              </w:rPr>
              <w:t xml:space="preserve"> </w:t>
            </w:r>
            <w:r w:rsidRPr="003B30E8">
              <w:rPr>
                <w:rFonts w:ascii="Times New Roman" w:hAnsi="Times New Roman"/>
                <w:sz w:val="22"/>
                <w:szCs w:val="22"/>
              </w:rPr>
              <w:t>олово (</w:t>
            </w:r>
            <w:proofErr w:type="spellStart"/>
            <w:r w:rsidRPr="003B30E8">
              <w:rPr>
                <w:rFonts w:ascii="Times New Roman" w:hAnsi="Times New Roman"/>
                <w:sz w:val="22"/>
                <w:szCs w:val="22"/>
                <w:lang w:val="en-US"/>
              </w:rPr>
              <w:t>Sn</w:t>
            </w:r>
            <w:proofErr w:type="spellEnd"/>
            <w:r w:rsidRPr="003B30E8">
              <w:rPr>
                <w:rFonts w:ascii="Times New Roman" w:hAnsi="Times New Roman"/>
                <w:sz w:val="22"/>
                <w:szCs w:val="22"/>
              </w:rPr>
              <w:t>О</w:t>
            </w:r>
            <w:r w:rsidRPr="003B30E8">
              <w:rPr>
                <w:rFonts w:ascii="Times New Roman" w:hAnsi="Times New Roman"/>
                <w:sz w:val="22"/>
                <w:szCs w:val="22"/>
                <w:vertAlign w:val="subscript"/>
              </w:rPr>
              <w:t>2</w:t>
            </w:r>
            <w:r w:rsidRPr="003B30E8">
              <w:rPr>
                <w:rFonts w:ascii="Times New Roman" w:hAnsi="Times New Roman"/>
                <w:sz w:val="22"/>
                <w:szCs w:val="22"/>
              </w:rPr>
              <w:t>) . Материал перчаток обеспечивает максимальную эластичность с одновременной стойкостью к кислотам, озону и воздействию температур (до 250 гр.С).</w:t>
            </w:r>
          </w:p>
          <w:p w:rsidR="003B30E8" w:rsidRPr="003B30E8" w:rsidRDefault="003B30E8" w:rsidP="00D81526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B30E8">
              <w:rPr>
                <w:rFonts w:ascii="Times New Roman" w:hAnsi="Times New Roman"/>
                <w:sz w:val="22"/>
                <w:szCs w:val="22"/>
              </w:rPr>
              <w:t>Степень защиты измеряется коэффициентом ослабления излучения (кратностью) 20.</w:t>
            </w:r>
          </w:p>
          <w:p w:rsidR="003B30E8" w:rsidRPr="003B30E8" w:rsidRDefault="003B30E8" w:rsidP="00D81526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B30E8">
              <w:rPr>
                <w:rFonts w:ascii="Times New Roman" w:hAnsi="Times New Roman"/>
                <w:color w:val="000000"/>
                <w:sz w:val="22"/>
                <w:szCs w:val="22"/>
              </w:rPr>
              <w:t>Общая длина перчатки 700 мм,</w:t>
            </w:r>
          </w:p>
          <w:p w:rsidR="003B30E8" w:rsidRDefault="003B30E8" w:rsidP="00D81526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B30E8">
              <w:rPr>
                <w:rFonts w:ascii="Times New Roman" w:hAnsi="Times New Roman"/>
                <w:color w:val="000000"/>
                <w:sz w:val="22"/>
                <w:szCs w:val="22"/>
              </w:rPr>
              <w:t>ширина по нижнему краю -200мм, длина среднего пальца-70 мм, ширина на уровне перегиба напалка большого пальца – 110мм.</w:t>
            </w:r>
          </w:p>
          <w:p w:rsidR="003639FF" w:rsidRPr="003B30E8" w:rsidRDefault="003639FF" w:rsidP="00D8152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0" w:type="dxa"/>
          </w:tcPr>
          <w:p w:rsidR="003B30E8" w:rsidRPr="003B30E8" w:rsidRDefault="003B30E8" w:rsidP="00D8152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B30E8">
              <w:rPr>
                <w:rFonts w:ascii="Times New Roman" w:hAnsi="Times New Roman"/>
                <w:sz w:val="22"/>
                <w:szCs w:val="22"/>
              </w:rPr>
              <w:t>97</w:t>
            </w:r>
          </w:p>
        </w:tc>
        <w:tc>
          <w:tcPr>
            <w:tcW w:w="852" w:type="dxa"/>
          </w:tcPr>
          <w:p w:rsidR="003B30E8" w:rsidRPr="003B30E8" w:rsidRDefault="003B30E8" w:rsidP="003B30E8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B30E8">
              <w:rPr>
                <w:rFonts w:ascii="Times New Roman" w:hAnsi="Times New Roman"/>
                <w:sz w:val="22"/>
                <w:szCs w:val="22"/>
              </w:rPr>
              <w:t>пар</w:t>
            </w:r>
          </w:p>
        </w:tc>
      </w:tr>
      <w:tr w:rsidR="003B30E8" w:rsidRPr="003B30E8" w:rsidTr="003B30E8">
        <w:trPr>
          <w:trHeight w:val="280"/>
        </w:trPr>
        <w:tc>
          <w:tcPr>
            <w:tcW w:w="437" w:type="dxa"/>
          </w:tcPr>
          <w:p w:rsidR="003B30E8" w:rsidRPr="003B30E8" w:rsidRDefault="003B30E8" w:rsidP="00D81526">
            <w:pPr>
              <w:spacing w:before="6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</w:pPr>
            <w:r w:rsidRPr="003B30E8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3087" w:type="dxa"/>
          </w:tcPr>
          <w:p w:rsidR="003B30E8" w:rsidRPr="003B30E8" w:rsidRDefault="003B30E8" w:rsidP="00D8152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B30E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Фартук радиационно-защитный из МРЗс-150 </w:t>
            </w:r>
          </w:p>
          <w:p w:rsidR="003B30E8" w:rsidRPr="003B30E8" w:rsidRDefault="003B30E8" w:rsidP="00D8152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840" w:type="dxa"/>
          </w:tcPr>
          <w:p w:rsidR="003B30E8" w:rsidRPr="003B30E8" w:rsidRDefault="003B30E8" w:rsidP="00D81526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B30E8">
              <w:rPr>
                <w:rFonts w:ascii="Times New Roman" w:hAnsi="Times New Roman" w:cs="Times New Roman"/>
                <w:sz w:val="22"/>
                <w:szCs w:val="22"/>
              </w:rPr>
              <w:t>ТУ 95 2951-2009 или эквивалент</w:t>
            </w:r>
          </w:p>
          <w:p w:rsidR="003B30E8" w:rsidRPr="003B30E8" w:rsidRDefault="003B30E8" w:rsidP="00D81526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3B30E8">
              <w:rPr>
                <w:rFonts w:ascii="Times New Roman" w:hAnsi="Times New Roman" w:cs="Times New Roman"/>
                <w:sz w:val="22"/>
                <w:szCs w:val="22"/>
              </w:rPr>
              <w:t xml:space="preserve">Фартук радиационно-защитный из МРЗс-150, применяется как средство индивидуальной защиты (СИЗ) персонала, работающего в </w:t>
            </w:r>
            <w:r w:rsidRPr="003B30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радиохимических производствах, рентгенологии и др. областях, связанных с ионизирующими излучениями. В радиохимических производствах основной проблемой является защита от гамма-излучения Am-241 (основная энергия 59,6 </w:t>
            </w:r>
            <w:proofErr w:type="spellStart"/>
            <w:r w:rsidRPr="003B30E8">
              <w:rPr>
                <w:rFonts w:ascii="Times New Roman" w:hAnsi="Times New Roman" w:cs="Times New Roman"/>
                <w:sz w:val="22"/>
                <w:szCs w:val="22"/>
              </w:rPr>
              <w:t>Кэв</w:t>
            </w:r>
            <w:proofErr w:type="spellEnd"/>
            <w:r w:rsidRPr="003B30E8">
              <w:rPr>
                <w:rFonts w:ascii="Times New Roman" w:hAnsi="Times New Roman" w:cs="Times New Roman"/>
                <w:sz w:val="22"/>
                <w:szCs w:val="22"/>
              </w:rPr>
              <w:t>.).</w:t>
            </w:r>
          </w:p>
          <w:p w:rsidR="003B30E8" w:rsidRPr="003B30E8" w:rsidRDefault="003B30E8" w:rsidP="00D81526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3B30E8">
              <w:rPr>
                <w:rFonts w:ascii="Times New Roman" w:hAnsi="Times New Roman" w:cs="Times New Roman"/>
                <w:sz w:val="22"/>
                <w:szCs w:val="22"/>
              </w:rPr>
              <w:t xml:space="preserve">В качестве </w:t>
            </w:r>
            <w:proofErr w:type="spellStart"/>
            <w:r w:rsidRPr="003B30E8">
              <w:rPr>
                <w:rFonts w:ascii="Times New Roman" w:hAnsi="Times New Roman" w:cs="Times New Roman"/>
                <w:sz w:val="22"/>
                <w:szCs w:val="22"/>
              </w:rPr>
              <w:t>эластомерной</w:t>
            </w:r>
            <w:proofErr w:type="spellEnd"/>
            <w:r w:rsidRPr="003B30E8">
              <w:rPr>
                <w:rFonts w:ascii="Times New Roman" w:hAnsi="Times New Roman" w:cs="Times New Roman"/>
                <w:sz w:val="22"/>
                <w:szCs w:val="22"/>
              </w:rPr>
              <w:t xml:space="preserve"> матрицы используются силиконовые композиции. В качестве наполнителей используются порошкообразные материалы (оксиды редкоземельных металлов, барит, олово и вольфрам).</w:t>
            </w:r>
          </w:p>
          <w:p w:rsidR="003B30E8" w:rsidRPr="003B30E8" w:rsidRDefault="003B30E8" w:rsidP="00D81526">
            <w:pPr>
              <w:rPr>
                <w:rFonts w:ascii="Times New Roman" w:hAnsi="Times New Roman"/>
                <w:sz w:val="22"/>
                <w:szCs w:val="22"/>
              </w:rPr>
            </w:pPr>
            <w:r w:rsidRPr="003B30E8">
              <w:rPr>
                <w:rFonts w:ascii="Times New Roman" w:hAnsi="Times New Roman"/>
                <w:sz w:val="22"/>
                <w:szCs w:val="22"/>
              </w:rPr>
              <w:t>Степень защиты измеряется коэффициентом ослабления излучения (кратностью) 150.</w:t>
            </w:r>
          </w:p>
        </w:tc>
        <w:tc>
          <w:tcPr>
            <w:tcW w:w="990" w:type="dxa"/>
          </w:tcPr>
          <w:p w:rsidR="003B30E8" w:rsidRPr="003B30E8" w:rsidRDefault="003B30E8" w:rsidP="00D8152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B30E8">
              <w:rPr>
                <w:rFonts w:ascii="Times New Roman" w:hAnsi="Times New Roman"/>
                <w:sz w:val="22"/>
                <w:szCs w:val="22"/>
              </w:rPr>
              <w:lastRenderedPageBreak/>
              <w:t>15</w:t>
            </w:r>
          </w:p>
        </w:tc>
        <w:tc>
          <w:tcPr>
            <w:tcW w:w="852" w:type="dxa"/>
          </w:tcPr>
          <w:p w:rsidR="003B30E8" w:rsidRPr="003B30E8" w:rsidRDefault="003B30E8" w:rsidP="00D815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B30E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</w:tr>
    </w:tbl>
    <w:p w:rsidR="003B30E8" w:rsidRDefault="003B30E8" w:rsidP="003B30E8">
      <w:pPr>
        <w:widowControl w:val="0"/>
        <w:tabs>
          <w:tab w:val="left" w:pos="709"/>
        </w:tabs>
        <w:adjustRightInd w:val="0"/>
        <w:ind w:right="153"/>
        <w:textAlignment w:val="baseline"/>
        <w:rPr>
          <w:rFonts w:ascii="Times New Roman" w:hAnsi="Times New Roman"/>
        </w:rPr>
      </w:pPr>
    </w:p>
    <w:p w:rsidR="003B30E8" w:rsidRDefault="003B30E8" w:rsidP="003B30E8">
      <w:pPr>
        <w:widowControl w:val="0"/>
        <w:tabs>
          <w:tab w:val="left" w:pos="709"/>
        </w:tabs>
        <w:adjustRightInd w:val="0"/>
        <w:ind w:right="153"/>
        <w:textAlignment w:val="baseline"/>
        <w:rPr>
          <w:rFonts w:ascii="Times New Roman" w:hAnsi="Times New Roman"/>
        </w:rPr>
      </w:pPr>
      <w:r>
        <w:rPr>
          <w:rFonts w:ascii="Times New Roman" w:hAnsi="Times New Roman"/>
        </w:rPr>
        <w:t>Требования к поставляемому товару:</w:t>
      </w:r>
    </w:p>
    <w:p w:rsidR="003B30E8" w:rsidRDefault="003B30E8" w:rsidP="003B30E8">
      <w:pPr>
        <w:widowControl w:val="0"/>
        <w:tabs>
          <w:tab w:val="left" w:pos="709"/>
        </w:tabs>
        <w:adjustRightInd w:val="0"/>
        <w:ind w:right="153"/>
        <w:textAlignment w:val="baseline"/>
        <w:rPr>
          <w:rFonts w:ascii="Times New Roman" w:hAnsi="Times New Roman"/>
        </w:rPr>
      </w:pPr>
    </w:p>
    <w:p w:rsidR="003B30E8" w:rsidRPr="00F87496" w:rsidRDefault="003B30E8" w:rsidP="003B30E8">
      <w:pPr>
        <w:keepLines w:val="0"/>
        <w:widowControl w:val="0"/>
        <w:numPr>
          <w:ilvl w:val="0"/>
          <w:numId w:val="1"/>
        </w:numPr>
        <w:tabs>
          <w:tab w:val="left" w:pos="709"/>
        </w:tabs>
        <w:adjustRightInd w:val="0"/>
        <w:ind w:right="153"/>
        <w:textAlignment w:val="baseline"/>
        <w:rPr>
          <w:rFonts w:ascii="Times New Roman" w:hAnsi="Times New Roman"/>
        </w:rPr>
      </w:pPr>
      <w:r w:rsidRPr="00F87496">
        <w:rPr>
          <w:rFonts w:ascii="Times New Roman" w:hAnsi="Times New Roman"/>
        </w:rPr>
        <w:t xml:space="preserve">На момент поставки на товары должны быть предоставлены: </w:t>
      </w:r>
      <w:r w:rsidRPr="00F87496">
        <w:rPr>
          <w:rFonts w:ascii="Times New Roman" w:hAnsi="Times New Roman"/>
          <w:color w:val="000000"/>
        </w:rPr>
        <w:t xml:space="preserve">паспорта завода-изготовителя и заключения о токсикологических, санитарно-химических и биологических испытаниях, </w:t>
      </w:r>
      <w:proofErr w:type="gramStart"/>
      <w:r w:rsidRPr="00F87496">
        <w:rPr>
          <w:rFonts w:ascii="Times New Roman" w:hAnsi="Times New Roman"/>
          <w:color w:val="000000"/>
        </w:rPr>
        <w:t>выданное</w:t>
      </w:r>
      <w:proofErr w:type="gramEnd"/>
      <w:r w:rsidRPr="00F87496">
        <w:rPr>
          <w:rFonts w:ascii="Times New Roman" w:hAnsi="Times New Roman"/>
          <w:color w:val="000000"/>
        </w:rPr>
        <w:t xml:space="preserve"> лицензированной лабораторией</w:t>
      </w:r>
      <w:r w:rsidRPr="00F87496">
        <w:rPr>
          <w:rFonts w:ascii="Times New Roman" w:hAnsi="Times New Roman"/>
        </w:rPr>
        <w:t>.</w:t>
      </w:r>
    </w:p>
    <w:p w:rsidR="003B30E8" w:rsidRPr="00F87496" w:rsidRDefault="003B30E8" w:rsidP="003B30E8">
      <w:pPr>
        <w:widowControl w:val="0"/>
        <w:tabs>
          <w:tab w:val="left" w:pos="709"/>
        </w:tabs>
        <w:adjustRightInd w:val="0"/>
        <w:ind w:left="57" w:right="153"/>
        <w:textAlignment w:val="baseline"/>
        <w:rPr>
          <w:rFonts w:ascii="Times New Roman" w:hAnsi="Times New Roman"/>
        </w:rPr>
      </w:pPr>
    </w:p>
    <w:tbl>
      <w:tblPr>
        <w:tblW w:w="1013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38"/>
        <w:gridCol w:w="7796"/>
      </w:tblGrid>
      <w:tr w:rsidR="003B30E8" w:rsidRPr="003B30E8" w:rsidTr="003B30E8">
        <w:tc>
          <w:tcPr>
            <w:tcW w:w="2338" w:type="dxa"/>
          </w:tcPr>
          <w:p w:rsidR="003B30E8" w:rsidRPr="003B30E8" w:rsidRDefault="003B30E8" w:rsidP="00D81526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3B30E8">
              <w:rPr>
                <w:rFonts w:ascii="Times New Roman" w:hAnsi="Times New Roman"/>
                <w:sz w:val="22"/>
                <w:szCs w:val="22"/>
              </w:rPr>
              <w:t>Начальная (максимальная) цена договора</w:t>
            </w:r>
          </w:p>
        </w:tc>
        <w:tc>
          <w:tcPr>
            <w:tcW w:w="7796" w:type="dxa"/>
          </w:tcPr>
          <w:p w:rsidR="003B30E8" w:rsidRPr="003B30E8" w:rsidRDefault="003B30E8" w:rsidP="00D81526">
            <w:pP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3B30E8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4 961 900 </w:t>
            </w:r>
            <w:r w:rsidRPr="003B30E8">
              <w:rPr>
                <w:rFonts w:ascii="Times New Roman" w:hAnsi="Times New Roman"/>
                <w:color w:val="000000"/>
                <w:sz w:val="22"/>
                <w:szCs w:val="22"/>
              </w:rPr>
              <w:t>(четыре миллиона девятьсот шестьдесят одна тысяча девятьсот)</w:t>
            </w:r>
            <w:r w:rsidRPr="003B30E8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  рубля 00 копеек, включая НДС 18% </w:t>
            </w:r>
          </w:p>
          <w:p w:rsidR="003B30E8" w:rsidRPr="003B30E8" w:rsidRDefault="003B30E8" w:rsidP="00D81526">
            <w:pP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3B30E8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4 205 000 </w:t>
            </w:r>
            <w:r w:rsidRPr="003B30E8">
              <w:rPr>
                <w:rFonts w:ascii="Times New Roman" w:hAnsi="Times New Roman"/>
                <w:color w:val="000000"/>
                <w:sz w:val="22"/>
                <w:szCs w:val="22"/>
              </w:rPr>
              <w:t>(четыре миллиона двести пять тысяч)</w:t>
            </w:r>
            <w:r w:rsidRPr="003B30E8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  рубля 00 копеек, без учета НДС</w:t>
            </w:r>
          </w:p>
        </w:tc>
      </w:tr>
      <w:tr w:rsidR="003B30E8" w:rsidRPr="003B30E8" w:rsidTr="003B30E8">
        <w:tc>
          <w:tcPr>
            <w:tcW w:w="2338" w:type="dxa"/>
          </w:tcPr>
          <w:p w:rsidR="003B30E8" w:rsidRPr="003B30E8" w:rsidRDefault="003B30E8" w:rsidP="00D81526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3B30E8">
              <w:rPr>
                <w:rFonts w:ascii="Times New Roman" w:hAnsi="Times New Roman"/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7796" w:type="dxa"/>
          </w:tcPr>
          <w:p w:rsidR="003B30E8" w:rsidRPr="003B30E8" w:rsidRDefault="003B30E8" w:rsidP="00D81526">
            <w:pPr>
              <w:rPr>
                <w:rFonts w:ascii="Times New Roman" w:hAnsi="Times New Roman"/>
                <w:sz w:val="22"/>
                <w:szCs w:val="22"/>
              </w:rPr>
            </w:pPr>
            <w:r w:rsidRPr="003B30E8">
              <w:rPr>
                <w:rFonts w:ascii="Times New Roman" w:hAnsi="Times New Roman"/>
                <w:sz w:val="22"/>
                <w:szCs w:val="22"/>
              </w:rPr>
              <w:t xml:space="preserve">Начальная (максимальная) цена договора включает в себя стоимость товара, налоги, стоимость тары, транспортные расходы, страхование, уплату таможенных пошлин, сборы и другие </w:t>
            </w:r>
            <w:proofErr w:type="gramStart"/>
            <w:r w:rsidRPr="003B30E8">
              <w:rPr>
                <w:rFonts w:ascii="Times New Roman" w:hAnsi="Times New Roman"/>
                <w:sz w:val="22"/>
                <w:szCs w:val="22"/>
              </w:rPr>
              <w:t>расходы</w:t>
            </w:r>
            <w:proofErr w:type="gramEnd"/>
            <w:r w:rsidRPr="003B30E8">
              <w:rPr>
                <w:rFonts w:ascii="Times New Roman" w:hAnsi="Times New Roman"/>
                <w:sz w:val="22"/>
                <w:szCs w:val="22"/>
              </w:rPr>
              <w:t xml:space="preserve"> связанные с исполнением договора.</w:t>
            </w:r>
          </w:p>
        </w:tc>
      </w:tr>
      <w:tr w:rsidR="003B30E8" w:rsidRPr="003B30E8" w:rsidTr="003B30E8">
        <w:tc>
          <w:tcPr>
            <w:tcW w:w="2338" w:type="dxa"/>
          </w:tcPr>
          <w:p w:rsidR="003B30E8" w:rsidRPr="003B30E8" w:rsidRDefault="003B30E8" w:rsidP="00D81526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3B30E8">
              <w:rPr>
                <w:rFonts w:ascii="Times New Roman" w:hAnsi="Times New Roman"/>
                <w:sz w:val="22"/>
                <w:szCs w:val="22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796" w:type="dxa"/>
          </w:tcPr>
          <w:p w:rsidR="003B30E8" w:rsidRPr="003B30E8" w:rsidRDefault="003B30E8" w:rsidP="00D81526">
            <w:pPr>
              <w:ind w:right="153"/>
              <w:rPr>
                <w:rFonts w:ascii="Times New Roman" w:hAnsi="Times New Roman"/>
                <w:sz w:val="22"/>
                <w:szCs w:val="22"/>
              </w:rPr>
            </w:pPr>
            <w:r w:rsidRPr="003B30E8">
              <w:rPr>
                <w:rFonts w:ascii="Times New Roman" w:hAnsi="Times New Roman"/>
                <w:sz w:val="22"/>
                <w:szCs w:val="22"/>
              </w:rPr>
              <w:t xml:space="preserve">ОАО «СХК», Томская обл. г. Северск, ул. </w:t>
            </w:r>
            <w:proofErr w:type="spellStart"/>
            <w:r w:rsidRPr="003B30E8">
              <w:rPr>
                <w:rFonts w:ascii="Times New Roman" w:hAnsi="Times New Roman"/>
                <w:sz w:val="22"/>
                <w:szCs w:val="22"/>
              </w:rPr>
              <w:t>Предзаводская</w:t>
            </w:r>
            <w:proofErr w:type="spellEnd"/>
            <w:r w:rsidRPr="003B30E8">
              <w:rPr>
                <w:rFonts w:ascii="Times New Roman" w:hAnsi="Times New Roman"/>
                <w:sz w:val="22"/>
                <w:szCs w:val="22"/>
              </w:rPr>
              <w:t xml:space="preserve">, 9. </w:t>
            </w:r>
          </w:p>
          <w:p w:rsidR="003B30E8" w:rsidRPr="003B30E8" w:rsidRDefault="003B30E8" w:rsidP="00D81526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B30E8">
              <w:rPr>
                <w:rFonts w:ascii="Times New Roman" w:hAnsi="Times New Roman"/>
                <w:color w:val="000000"/>
                <w:sz w:val="22"/>
                <w:szCs w:val="22"/>
              </w:rPr>
              <w:t>Способы доставки:</w:t>
            </w:r>
          </w:p>
          <w:p w:rsidR="003B30E8" w:rsidRPr="003B30E8" w:rsidRDefault="003B30E8" w:rsidP="00D81526">
            <w:pPr>
              <w:rPr>
                <w:rFonts w:ascii="Times New Roman" w:hAnsi="Times New Roman"/>
                <w:sz w:val="22"/>
                <w:szCs w:val="22"/>
              </w:rPr>
            </w:pPr>
            <w:r w:rsidRPr="003B30E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1. автотранспортом транспортной компании до </w:t>
            </w:r>
            <w:proofErr w:type="gramStart"/>
            <w:r w:rsidRPr="003B30E8">
              <w:rPr>
                <w:rFonts w:ascii="Times New Roman" w:hAnsi="Times New Roman"/>
                <w:color w:val="000000"/>
                <w:sz w:val="22"/>
                <w:szCs w:val="22"/>
              </w:rPr>
              <w:t>г</w:t>
            </w:r>
            <w:proofErr w:type="gramEnd"/>
            <w:r w:rsidRPr="003B30E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. Томска, далее </w:t>
            </w:r>
            <w:proofErr w:type="spellStart"/>
            <w:r w:rsidRPr="003B30E8">
              <w:rPr>
                <w:rFonts w:ascii="Times New Roman" w:hAnsi="Times New Roman"/>
                <w:color w:val="000000"/>
                <w:sz w:val="22"/>
                <w:szCs w:val="22"/>
              </w:rPr>
              <w:t>самовывоз</w:t>
            </w:r>
            <w:proofErr w:type="spellEnd"/>
            <w:r w:rsidRPr="003B30E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Покупателем до склада ОАО «СХК» г. Северск, ул. Предзаводская,9</w:t>
            </w:r>
            <w:r w:rsidRPr="003B30E8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3B30E8" w:rsidRPr="003B30E8" w:rsidRDefault="003B30E8" w:rsidP="00D81526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B30E8">
              <w:rPr>
                <w:rFonts w:ascii="Times New Roman" w:hAnsi="Times New Roman"/>
                <w:sz w:val="22"/>
                <w:szCs w:val="22"/>
              </w:rPr>
              <w:t xml:space="preserve">2. контейнерная отправка - станция Томск - грузовой </w:t>
            </w:r>
            <w:proofErr w:type="spellStart"/>
            <w:r w:rsidRPr="003B30E8">
              <w:rPr>
                <w:rFonts w:ascii="Times New Roman" w:hAnsi="Times New Roman"/>
                <w:sz w:val="22"/>
                <w:szCs w:val="22"/>
              </w:rPr>
              <w:t>Западно</w:t>
            </w:r>
            <w:proofErr w:type="spellEnd"/>
            <w:r w:rsidRPr="003B30E8">
              <w:rPr>
                <w:rFonts w:ascii="Times New Roman" w:hAnsi="Times New Roman"/>
                <w:sz w:val="22"/>
                <w:szCs w:val="22"/>
              </w:rPr>
              <w:t xml:space="preserve"> - Сибирской ж.д. код станции 874302, код подразделения 2081, далее </w:t>
            </w:r>
            <w:proofErr w:type="spellStart"/>
            <w:r w:rsidRPr="003B30E8">
              <w:rPr>
                <w:rFonts w:ascii="Times New Roman" w:hAnsi="Times New Roman"/>
                <w:sz w:val="22"/>
                <w:szCs w:val="22"/>
              </w:rPr>
              <w:t>самовывоз</w:t>
            </w:r>
            <w:proofErr w:type="spellEnd"/>
            <w:r w:rsidRPr="003B30E8">
              <w:rPr>
                <w:rFonts w:ascii="Times New Roman" w:hAnsi="Times New Roman"/>
                <w:sz w:val="22"/>
                <w:szCs w:val="22"/>
              </w:rPr>
              <w:t xml:space="preserve"> Покупателем до склада ОАО «СХК».</w:t>
            </w:r>
          </w:p>
          <w:p w:rsidR="003B30E8" w:rsidRPr="003B30E8" w:rsidRDefault="003B30E8" w:rsidP="00D81526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B30E8">
              <w:rPr>
                <w:rFonts w:ascii="Times New Roman" w:hAnsi="Times New Roman"/>
                <w:color w:val="000000"/>
                <w:sz w:val="22"/>
                <w:szCs w:val="22"/>
              </w:rPr>
              <w:t>Транспортные расходы до терминала транспортной компании в г</w:t>
            </w:r>
            <w:proofErr w:type="gramStart"/>
            <w:r w:rsidRPr="003B30E8">
              <w:rPr>
                <w:rFonts w:ascii="Times New Roman" w:hAnsi="Times New Roman"/>
                <w:color w:val="000000"/>
                <w:sz w:val="22"/>
                <w:szCs w:val="22"/>
              </w:rPr>
              <w:t>.Т</w:t>
            </w:r>
            <w:proofErr w:type="gramEnd"/>
            <w:r w:rsidRPr="003B30E8">
              <w:rPr>
                <w:rFonts w:ascii="Times New Roman" w:hAnsi="Times New Roman"/>
                <w:color w:val="000000"/>
                <w:sz w:val="22"/>
                <w:szCs w:val="22"/>
              </w:rPr>
              <w:t>омске или стоимость контейнерной перевозки должны быть включены в стоимость товара.</w:t>
            </w:r>
          </w:p>
        </w:tc>
      </w:tr>
      <w:tr w:rsidR="003B30E8" w:rsidRPr="003B30E8" w:rsidTr="003B30E8">
        <w:tc>
          <w:tcPr>
            <w:tcW w:w="2338" w:type="dxa"/>
          </w:tcPr>
          <w:p w:rsidR="003B30E8" w:rsidRPr="003B30E8" w:rsidRDefault="003B30E8" w:rsidP="00D81526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3B30E8">
              <w:rPr>
                <w:rFonts w:ascii="Times New Roman" w:hAnsi="Times New Roman"/>
                <w:sz w:val="22"/>
                <w:szCs w:val="22"/>
              </w:rPr>
              <w:t>Срок поставки товара (работ/услуг)</w:t>
            </w:r>
          </w:p>
        </w:tc>
        <w:tc>
          <w:tcPr>
            <w:tcW w:w="7796" w:type="dxa"/>
          </w:tcPr>
          <w:p w:rsidR="003B30E8" w:rsidRPr="003B30E8" w:rsidRDefault="003B30E8" w:rsidP="00D81526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ind w:right="-12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B30E8">
              <w:rPr>
                <w:rFonts w:ascii="Times New Roman" w:hAnsi="Times New Roman"/>
                <w:sz w:val="22"/>
                <w:szCs w:val="22"/>
              </w:rPr>
              <w:t>в течение  60 рабочих дней со дня подписания договора уполномоченными представителями сторон.</w:t>
            </w:r>
          </w:p>
        </w:tc>
      </w:tr>
      <w:tr w:rsidR="003B30E8" w:rsidRPr="003B30E8" w:rsidTr="003B30E8">
        <w:tc>
          <w:tcPr>
            <w:tcW w:w="2338" w:type="dxa"/>
          </w:tcPr>
          <w:p w:rsidR="003B30E8" w:rsidRPr="003B30E8" w:rsidRDefault="003B30E8" w:rsidP="00D81526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3B30E8">
              <w:rPr>
                <w:rFonts w:ascii="Times New Roman" w:hAnsi="Times New Roman"/>
                <w:sz w:val="22"/>
                <w:szCs w:val="22"/>
              </w:rPr>
              <w:t>Сроки и условия оплаты поставки товара (работ, услуг)</w:t>
            </w:r>
          </w:p>
        </w:tc>
        <w:tc>
          <w:tcPr>
            <w:tcW w:w="7796" w:type="dxa"/>
          </w:tcPr>
          <w:p w:rsidR="003B30E8" w:rsidRPr="003B30E8" w:rsidRDefault="003B30E8" w:rsidP="00D81526">
            <w:pPr>
              <w:shd w:val="clear" w:color="auto" w:fill="FFFFFF"/>
              <w:rPr>
                <w:rFonts w:ascii="Times New Roman" w:hAnsi="Times New Roman"/>
                <w:sz w:val="22"/>
                <w:szCs w:val="22"/>
                <w:u w:val="single"/>
              </w:rPr>
            </w:pPr>
            <w:r w:rsidRPr="003B30E8">
              <w:rPr>
                <w:rFonts w:ascii="Times New Roman" w:hAnsi="Times New Roman"/>
                <w:sz w:val="22"/>
                <w:szCs w:val="22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паспорта изготовителя.</w:t>
            </w:r>
          </w:p>
        </w:tc>
      </w:tr>
      <w:tr w:rsidR="003B30E8" w:rsidRPr="003B30E8" w:rsidTr="003B30E8">
        <w:tc>
          <w:tcPr>
            <w:tcW w:w="2338" w:type="dxa"/>
          </w:tcPr>
          <w:p w:rsidR="003B30E8" w:rsidRPr="003B30E8" w:rsidRDefault="003B30E8" w:rsidP="00D81526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3B30E8">
              <w:rPr>
                <w:rFonts w:ascii="Times New Roman" w:hAnsi="Times New Roman"/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796" w:type="dxa"/>
          </w:tcPr>
          <w:p w:rsidR="003B30E8" w:rsidRPr="003B30E8" w:rsidRDefault="003B30E8" w:rsidP="00D81526">
            <w:pPr>
              <w:shd w:val="clear" w:color="auto" w:fill="FFFFFF"/>
              <w:rPr>
                <w:rFonts w:ascii="Times New Roman" w:hAnsi="Times New Roman"/>
                <w:sz w:val="22"/>
                <w:szCs w:val="22"/>
                <w:highlight w:val="green"/>
              </w:rPr>
            </w:pPr>
            <w:proofErr w:type="spellStart"/>
            <w:r w:rsidRPr="003B30E8">
              <w:rPr>
                <w:rFonts w:ascii="Times New Roman" w:hAnsi="Times New Roman"/>
                <w:sz w:val="22"/>
                <w:szCs w:val="22"/>
                <w:lang w:val="en-US"/>
              </w:rPr>
              <w:t>Без</w:t>
            </w:r>
            <w:proofErr w:type="spellEnd"/>
            <w:r w:rsidRPr="003B30E8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3B30E8" w:rsidRPr="00F87496" w:rsidRDefault="003B30E8" w:rsidP="003B30E8">
      <w:pPr>
        <w:rPr>
          <w:rFonts w:ascii="Times New Roman" w:hAnsi="Times New Roman"/>
        </w:rPr>
      </w:pPr>
    </w:p>
    <w:p w:rsidR="003B30E8" w:rsidRDefault="003B30E8" w:rsidP="003B30E8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F87496">
        <w:rPr>
          <w:rFonts w:ascii="Times New Roman" w:hAnsi="Times New Roman"/>
        </w:rPr>
        <w:t xml:space="preserve">Извещение о проведении </w:t>
      </w:r>
      <w:r w:rsidRPr="00F87496">
        <w:rPr>
          <w:rFonts w:ascii="Times New Roman" w:hAnsi="Times New Roman"/>
          <w:color w:val="000000"/>
          <w:lang w:eastAsia="ar-SA"/>
        </w:rPr>
        <w:t>запроса цен в электронной форме опубликовано</w:t>
      </w:r>
      <w:r w:rsidRPr="00F87496">
        <w:rPr>
          <w:rFonts w:ascii="Times New Roman" w:hAnsi="Times New Roman"/>
        </w:rPr>
        <w:t xml:space="preserve"> «05» сентября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F87496">
          <w:rPr>
            <w:rStyle w:val="a3"/>
            <w:rFonts w:ascii="Times New Roman" w:hAnsi="Times New Roman"/>
          </w:rPr>
          <w:t>http://www.zakupki.gov.ru</w:t>
        </w:r>
      </w:hyperlink>
      <w:r w:rsidRPr="00F87496">
        <w:rPr>
          <w:rStyle w:val="a3"/>
          <w:rFonts w:ascii="Times New Roman" w:hAnsi="Times New Roman"/>
        </w:rPr>
        <w:t>/</w:t>
      </w:r>
      <w:r w:rsidRPr="00F87496">
        <w:rPr>
          <w:rFonts w:ascii="Times New Roman" w:hAnsi="Times New Roman"/>
        </w:rPr>
        <w:t xml:space="preserve">, закупка 31401491150, на официальном сайте о размещении заказов на закупки товаров, работ и услуг для нужд </w:t>
      </w:r>
      <w:proofErr w:type="spellStart"/>
      <w:r w:rsidRPr="00F87496">
        <w:rPr>
          <w:rFonts w:ascii="Times New Roman" w:hAnsi="Times New Roman"/>
        </w:rPr>
        <w:t>Госкорпорации</w:t>
      </w:r>
      <w:proofErr w:type="spellEnd"/>
      <w:r w:rsidRPr="00F87496">
        <w:rPr>
          <w:rFonts w:ascii="Times New Roman" w:hAnsi="Times New Roman"/>
        </w:rPr>
        <w:t xml:space="preserve"> «Росатом» </w:t>
      </w:r>
      <w:hyperlink r:id="rId9" w:history="1">
        <w:r w:rsidRPr="00F87496">
          <w:rPr>
            <w:rStyle w:val="a3"/>
            <w:rFonts w:ascii="Times New Roman" w:hAnsi="Times New Roman"/>
          </w:rPr>
          <w:t>http://zakupki.rosatom.ru/</w:t>
        </w:r>
      </w:hyperlink>
      <w:r w:rsidRPr="00F87496">
        <w:rPr>
          <w:rFonts w:ascii="Times New Roman" w:hAnsi="Times New Roman"/>
        </w:rPr>
        <w:t>, закупка №140905/0506/654, на</w:t>
      </w:r>
      <w:proofErr w:type="gramEnd"/>
      <w:r w:rsidRPr="00F87496">
        <w:rPr>
          <w:rFonts w:ascii="Times New Roman" w:hAnsi="Times New Roman"/>
        </w:rPr>
        <w:t xml:space="preserve"> ЭТП </w:t>
      </w:r>
      <w:proofErr w:type="spellStart"/>
      <w:r w:rsidRPr="00F87496">
        <w:rPr>
          <w:rFonts w:ascii="Times New Roman" w:hAnsi="Times New Roman"/>
        </w:rPr>
        <w:t>Аук</w:t>
      </w:r>
      <w:proofErr w:type="spellEnd"/>
      <w:r w:rsidRPr="00F87496">
        <w:rPr>
          <w:rFonts w:ascii="Times New Roman" w:hAnsi="Times New Roman"/>
        </w:rPr>
        <w:t xml:space="preserve">. </w:t>
      </w:r>
      <w:proofErr w:type="spellStart"/>
      <w:r w:rsidRPr="00F87496">
        <w:rPr>
          <w:rFonts w:ascii="Times New Roman" w:hAnsi="Times New Roman"/>
        </w:rPr>
        <w:t>Конк</w:t>
      </w:r>
      <w:proofErr w:type="spellEnd"/>
      <w:r w:rsidRPr="00F87496">
        <w:rPr>
          <w:rFonts w:ascii="Times New Roman" w:hAnsi="Times New Roman"/>
        </w:rPr>
        <w:t>. Дом, закупка №Z03832.</w:t>
      </w:r>
    </w:p>
    <w:p w:rsidR="0079212A" w:rsidRPr="00F87496" w:rsidRDefault="0079212A" w:rsidP="003B30E8">
      <w:pPr>
        <w:tabs>
          <w:tab w:val="left" w:pos="252"/>
        </w:tabs>
        <w:rPr>
          <w:rFonts w:ascii="Times New Roman" w:hAnsi="Times New Roman"/>
        </w:rPr>
      </w:pPr>
    </w:p>
    <w:p w:rsidR="003B30E8" w:rsidRPr="0079212A" w:rsidRDefault="003B30E8" w:rsidP="0079212A">
      <w:pPr>
        <w:shd w:val="clear" w:color="auto" w:fill="FFFFFF"/>
        <w:rPr>
          <w:rFonts w:ascii="Times New Roman" w:hAnsi="Times New Roman"/>
          <w:bCs/>
          <w:color w:val="000000"/>
        </w:rPr>
      </w:pPr>
      <w:r>
        <w:rPr>
          <w:rFonts w:ascii="Times New Roman" w:hAnsi="Times New Roman"/>
          <w:bCs/>
          <w:color w:val="000000"/>
        </w:rPr>
        <w:t xml:space="preserve">Заседание </w:t>
      </w:r>
      <w:r>
        <w:rPr>
          <w:rFonts w:ascii="Times New Roman" w:hAnsi="Times New Roman"/>
        </w:rPr>
        <w:t>закупочной комиссии ОАО «СХК» проводится в заочной форме. Кворум имеется.</w:t>
      </w:r>
    </w:p>
    <w:p w:rsidR="003B30E8" w:rsidRPr="0079212A" w:rsidRDefault="003639FF" w:rsidP="0079212A">
      <w:pPr>
        <w:rPr>
          <w:rFonts w:ascii="Times New Roman" w:hAnsi="Times New Roman"/>
        </w:rPr>
      </w:pPr>
      <w:r w:rsidRPr="003B30E8">
        <w:rPr>
          <w:rFonts w:ascii="Times New Roman" w:hAnsi="Times New Roman"/>
        </w:rPr>
        <w:lastRenderedPageBreak/>
        <w:t>1. Согласно Протоколу заседания закупочной  комиссии по открытию доступа к поданным в форме электронных документов котировочным заявкам от 18.09.2014 № 708-SH-2014/1847 к рассмотрению приняты заявки от следующих участников процедуры закупки:</w:t>
      </w:r>
    </w:p>
    <w:tbl>
      <w:tblPr>
        <w:tblW w:w="5046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01"/>
        <w:gridCol w:w="1417"/>
        <w:gridCol w:w="1564"/>
        <w:gridCol w:w="2121"/>
        <w:gridCol w:w="2642"/>
      </w:tblGrid>
      <w:tr w:rsidR="003B30E8" w:rsidRPr="003B30E8" w:rsidTr="003B30E8">
        <w:tc>
          <w:tcPr>
            <w:tcW w:w="1257" w:type="pct"/>
          </w:tcPr>
          <w:p w:rsidR="003B30E8" w:rsidRPr="003B30E8" w:rsidRDefault="003B30E8" w:rsidP="00D81526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3B30E8">
              <w:rPr>
                <w:rFonts w:ascii="Times New Roman" w:hAnsi="Times New Roman"/>
                <w:sz w:val="22"/>
                <w:szCs w:val="22"/>
              </w:rPr>
              <w:t>Наименование участника процедуры закупки</w:t>
            </w:r>
          </w:p>
        </w:tc>
        <w:tc>
          <w:tcPr>
            <w:tcW w:w="685" w:type="pct"/>
          </w:tcPr>
          <w:p w:rsidR="003B30E8" w:rsidRPr="003B30E8" w:rsidRDefault="003B30E8" w:rsidP="00D81526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3B30E8">
              <w:rPr>
                <w:rFonts w:ascii="Times New Roman" w:hAnsi="Times New Roman"/>
                <w:sz w:val="22"/>
                <w:szCs w:val="22"/>
              </w:rPr>
              <w:t>ИНН</w:t>
            </w:r>
          </w:p>
        </w:tc>
        <w:tc>
          <w:tcPr>
            <w:tcW w:w="756" w:type="pct"/>
          </w:tcPr>
          <w:p w:rsidR="003B30E8" w:rsidRPr="003B30E8" w:rsidRDefault="003B30E8" w:rsidP="00D81526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3B30E8">
              <w:rPr>
                <w:rFonts w:ascii="Times New Roman" w:hAnsi="Times New Roman"/>
                <w:sz w:val="22"/>
                <w:szCs w:val="22"/>
              </w:rPr>
              <w:t>Дата подачи заявок, время</w:t>
            </w:r>
          </w:p>
        </w:tc>
        <w:tc>
          <w:tcPr>
            <w:tcW w:w="1025" w:type="pct"/>
          </w:tcPr>
          <w:p w:rsidR="003B30E8" w:rsidRPr="003B30E8" w:rsidRDefault="003B30E8" w:rsidP="00D81526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3B30E8">
              <w:rPr>
                <w:rFonts w:ascii="Times New Roman" w:hAnsi="Times New Roman"/>
                <w:sz w:val="22"/>
                <w:szCs w:val="22"/>
              </w:rPr>
              <w:t>Юридический адрес</w:t>
            </w:r>
          </w:p>
        </w:tc>
        <w:tc>
          <w:tcPr>
            <w:tcW w:w="1277" w:type="pct"/>
          </w:tcPr>
          <w:p w:rsidR="003B30E8" w:rsidRPr="003B30E8" w:rsidRDefault="003B30E8" w:rsidP="00D81526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3B30E8">
              <w:rPr>
                <w:rFonts w:ascii="Times New Roman" w:hAnsi="Times New Roman"/>
                <w:sz w:val="22"/>
                <w:szCs w:val="22"/>
              </w:rPr>
              <w:t>Цена заявки с НДС/ без НДС</w:t>
            </w:r>
          </w:p>
        </w:tc>
      </w:tr>
      <w:tr w:rsidR="003B30E8" w:rsidRPr="003B30E8" w:rsidTr="003B30E8">
        <w:trPr>
          <w:trHeight w:val="1180"/>
        </w:trPr>
        <w:tc>
          <w:tcPr>
            <w:tcW w:w="1257" w:type="pct"/>
          </w:tcPr>
          <w:p w:rsidR="003B30E8" w:rsidRPr="003B30E8" w:rsidRDefault="003B30E8" w:rsidP="00D81526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3B30E8">
              <w:rPr>
                <w:rFonts w:ascii="Times New Roman" w:hAnsi="Times New Roman"/>
                <w:snapToGrid w:val="0"/>
                <w:sz w:val="22"/>
                <w:szCs w:val="22"/>
              </w:rPr>
              <w:t>ОБЩЕСТВО С ОГРАНИЧЕННОЙ ОТВЕТСТВЕННОСТЬЮ «ЭКОРУСС»</w:t>
            </w:r>
          </w:p>
        </w:tc>
        <w:tc>
          <w:tcPr>
            <w:tcW w:w="685" w:type="pct"/>
          </w:tcPr>
          <w:p w:rsidR="003B30E8" w:rsidRPr="003B30E8" w:rsidRDefault="003B30E8" w:rsidP="00D81526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3B30E8">
              <w:rPr>
                <w:rFonts w:ascii="Times New Roman" w:hAnsi="Times New Roman"/>
                <w:snapToGrid w:val="0"/>
                <w:sz w:val="22"/>
                <w:szCs w:val="22"/>
              </w:rPr>
              <w:t>7722600828</w:t>
            </w:r>
          </w:p>
        </w:tc>
        <w:tc>
          <w:tcPr>
            <w:tcW w:w="756" w:type="pct"/>
          </w:tcPr>
          <w:p w:rsidR="003B30E8" w:rsidRPr="003B30E8" w:rsidRDefault="003B30E8" w:rsidP="00D81526">
            <w:pPr>
              <w:rPr>
                <w:rFonts w:ascii="Times New Roman" w:hAnsi="Times New Roman"/>
                <w:sz w:val="22"/>
                <w:szCs w:val="22"/>
              </w:rPr>
            </w:pPr>
            <w:r w:rsidRPr="003B30E8">
              <w:rPr>
                <w:rFonts w:ascii="Times New Roman" w:hAnsi="Times New Roman"/>
                <w:snapToGrid w:val="0"/>
                <w:sz w:val="22"/>
                <w:szCs w:val="22"/>
              </w:rPr>
              <w:t>10</w:t>
            </w:r>
            <w:r w:rsidRPr="003B30E8">
              <w:rPr>
                <w:rFonts w:ascii="Times New Roman" w:hAnsi="Times New Roman"/>
                <w:snapToGrid w:val="0"/>
                <w:sz w:val="22"/>
                <w:szCs w:val="22"/>
                <w:lang w:val="en-US"/>
              </w:rPr>
              <w:t xml:space="preserve">.09.2014 </w:t>
            </w:r>
            <w:r w:rsidRPr="003B30E8">
              <w:rPr>
                <w:rFonts w:ascii="Times New Roman" w:hAnsi="Times New Roman"/>
                <w:snapToGrid w:val="0"/>
                <w:sz w:val="22"/>
                <w:szCs w:val="22"/>
              </w:rPr>
              <w:t>20</w:t>
            </w:r>
            <w:r w:rsidRPr="003B30E8">
              <w:rPr>
                <w:rFonts w:ascii="Times New Roman" w:hAnsi="Times New Roman"/>
                <w:snapToGrid w:val="0"/>
                <w:sz w:val="22"/>
                <w:szCs w:val="22"/>
                <w:lang w:val="en-US"/>
              </w:rPr>
              <w:t>:</w:t>
            </w:r>
            <w:r w:rsidRPr="003B30E8">
              <w:rPr>
                <w:rFonts w:ascii="Times New Roman" w:hAnsi="Times New Roman"/>
                <w:snapToGrid w:val="0"/>
                <w:sz w:val="22"/>
                <w:szCs w:val="22"/>
              </w:rPr>
              <w:t>06</w:t>
            </w:r>
            <w:r w:rsidRPr="003B30E8">
              <w:rPr>
                <w:rFonts w:ascii="Times New Roman" w:hAnsi="Times New Roman"/>
                <w:snapToGrid w:val="0"/>
                <w:sz w:val="22"/>
                <w:szCs w:val="22"/>
                <w:lang w:val="en-US"/>
              </w:rPr>
              <w:t>:00</w:t>
            </w:r>
          </w:p>
        </w:tc>
        <w:tc>
          <w:tcPr>
            <w:tcW w:w="1025" w:type="pct"/>
          </w:tcPr>
          <w:p w:rsidR="003B30E8" w:rsidRPr="003B30E8" w:rsidRDefault="003B30E8" w:rsidP="00D81526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3B30E8">
              <w:rPr>
                <w:rFonts w:ascii="Times New Roman" w:hAnsi="Times New Roman"/>
                <w:snapToGrid w:val="0"/>
                <w:sz w:val="22"/>
                <w:szCs w:val="22"/>
              </w:rPr>
              <w:t xml:space="preserve">127006, Россия, </w:t>
            </w:r>
            <w:proofErr w:type="gramStart"/>
            <w:r w:rsidRPr="003B30E8">
              <w:rPr>
                <w:rFonts w:ascii="Times New Roman" w:hAnsi="Times New Roman"/>
                <w:snapToGrid w:val="0"/>
                <w:sz w:val="22"/>
                <w:szCs w:val="22"/>
              </w:rPr>
              <w:t>г</w:t>
            </w:r>
            <w:proofErr w:type="gramEnd"/>
            <w:r w:rsidRPr="003B30E8">
              <w:rPr>
                <w:rFonts w:ascii="Times New Roman" w:hAnsi="Times New Roman"/>
                <w:snapToGrid w:val="0"/>
                <w:sz w:val="22"/>
                <w:szCs w:val="22"/>
              </w:rPr>
              <w:t xml:space="preserve">. Москва, </w:t>
            </w:r>
            <w:proofErr w:type="spellStart"/>
            <w:r w:rsidRPr="003B30E8">
              <w:rPr>
                <w:rFonts w:ascii="Times New Roman" w:hAnsi="Times New Roman"/>
                <w:snapToGrid w:val="0"/>
                <w:sz w:val="22"/>
                <w:szCs w:val="22"/>
              </w:rPr>
              <w:t>Воротниковский</w:t>
            </w:r>
            <w:proofErr w:type="spellEnd"/>
            <w:r w:rsidRPr="003B30E8">
              <w:rPr>
                <w:rFonts w:ascii="Times New Roman" w:hAnsi="Times New Roman"/>
                <w:snapToGrid w:val="0"/>
                <w:sz w:val="22"/>
                <w:szCs w:val="22"/>
              </w:rPr>
              <w:t xml:space="preserve"> пер., д.5/9, </w:t>
            </w:r>
            <w:proofErr w:type="spellStart"/>
            <w:r w:rsidRPr="003B30E8">
              <w:rPr>
                <w:rFonts w:ascii="Times New Roman" w:hAnsi="Times New Roman"/>
                <w:snapToGrid w:val="0"/>
                <w:sz w:val="22"/>
                <w:szCs w:val="22"/>
              </w:rPr>
              <w:t>оф</w:t>
            </w:r>
            <w:proofErr w:type="spellEnd"/>
            <w:r w:rsidRPr="003B30E8">
              <w:rPr>
                <w:rFonts w:ascii="Times New Roman" w:hAnsi="Times New Roman"/>
                <w:snapToGrid w:val="0"/>
                <w:sz w:val="22"/>
                <w:szCs w:val="22"/>
              </w:rPr>
              <w:t>. 49</w:t>
            </w:r>
          </w:p>
        </w:tc>
        <w:tc>
          <w:tcPr>
            <w:tcW w:w="1277" w:type="pct"/>
          </w:tcPr>
          <w:p w:rsidR="003B30E8" w:rsidRPr="003B30E8" w:rsidRDefault="003B30E8" w:rsidP="00D81526">
            <w:pPr>
              <w:shd w:val="clear" w:color="auto" w:fill="FFFFFF"/>
              <w:rPr>
                <w:rFonts w:ascii="Times New Roman" w:hAnsi="Times New Roman"/>
                <w:snapToGrid w:val="0"/>
                <w:sz w:val="22"/>
                <w:szCs w:val="22"/>
              </w:rPr>
            </w:pPr>
            <w:r w:rsidRPr="003B30E8">
              <w:rPr>
                <w:rFonts w:ascii="Times New Roman" w:hAnsi="Times New Roman"/>
                <w:snapToGrid w:val="0"/>
                <w:sz w:val="22"/>
                <w:szCs w:val="22"/>
              </w:rPr>
              <w:t>4 205 000,00</w:t>
            </w:r>
          </w:p>
          <w:p w:rsidR="003B30E8" w:rsidRPr="003B30E8" w:rsidRDefault="003B30E8" w:rsidP="00D81526">
            <w:pPr>
              <w:shd w:val="clear" w:color="auto" w:fill="FFFFFF"/>
              <w:rPr>
                <w:rFonts w:ascii="Times New Roman" w:hAnsi="Times New Roman"/>
                <w:snapToGrid w:val="0"/>
                <w:sz w:val="22"/>
                <w:szCs w:val="22"/>
              </w:rPr>
            </w:pPr>
            <w:r w:rsidRPr="003B30E8">
              <w:rPr>
                <w:rFonts w:ascii="Times New Roman" w:hAnsi="Times New Roman"/>
                <w:snapToGrid w:val="0"/>
                <w:sz w:val="22"/>
                <w:szCs w:val="22"/>
              </w:rPr>
              <w:t>НДС не облагается</w:t>
            </w:r>
          </w:p>
          <w:p w:rsidR="003B30E8" w:rsidRPr="003B30E8" w:rsidRDefault="003B30E8" w:rsidP="00D81526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3B30E8">
              <w:rPr>
                <w:rFonts w:ascii="Times New Roman" w:hAnsi="Times New Roman"/>
                <w:snapToGrid w:val="0"/>
                <w:sz w:val="22"/>
                <w:szCs w:val="22"/>
              </w:rPr>
              <w:t>(</w:t>
            </w:r>
            <w:r w:rsidRPr="003B30E8">
              <w:rPr>
                <w:rFonts w:ascii="Times New Roman" w:hAnsi="Times New Roman"/>
                <w:color w:val="000000"/>
                <w:sz w:val="22"/>
                <w:szCs w:val="22"/>
              </w:rPr>
              <w:t>на основании гл.26.2, ст.346.12,346.13 НК РФ)</w:t>
            </w:r>
          </w:p>
        </w:tc>
      </w:tr>
    </w:tbl>
    <w:p w:rsidR="003B30E8" w:rsidRPr="003B30E8" w:rsidRDefault="003B30E8">
      <w:pPr>
        <w:keepLines w:val="0"/>
        <w:jc w:val="left"/>
        <w:rPr>
          <w:rFonts w:ascii="Times New Roman" w:eastAsiaTheme="minorHAnsi" w:hAnsi="Times New Roman"/>
        </w:rPr>
      </w:pPr>
    </w:p>
    <w:p w:rsidR="003806CA" w:rsidRPr="003B30E8" w:rsidRDefault="003639FF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3B30E8">
        <w:rPr>
          <w:rFonts w:ascii="Times New Roman" w:eastAsia="Times New Roman" w:hAnsi="Times New Roman"/>
          <w:sz w:val="24"/>
          <w:szCs w:val="24"/>
        </w:rPr>
        <w:t xml:space="preserve">2. По результатам рассмотрения </w:t>
      </w:r>
      <w:r w:rsidR="003B30E8">
        <w:rPr>
          <w:rFonts w:ascii="Times New Roman" w:eastAsia="Times New Roman" w:hAnsi="Times New Roman"/>
          <w:sz w:val="24"/>
          <w:szCs w:val="24"/>
        </w:rPr>
        <w:t>заявки закупочной</w:t>
      </w:r>
      <w:r w:rsidRPr="003B30E8">
        <w:rPr>
          <w:rFonts w:ascii="Times New Roman" w:eastAsia="Times New Roman" w:hAnsi="Times New Roman"/>
          <w:sz w:val="24"/>
          <w:szCs w:val="24"/>
        </w:rPr>
        <w:t xml:space="preserve"> комиссией были приняты следующие решения:</w:t>
      </w:r>
    </w:p>
    <w:p w:rsidR="003B30E8" w:rsidRDefault="003639FF" w:rsidP="003B30E8">
      <w:pPr>
        <w:keepLines w:val="0"/>
        <w:rPr>
          <w:rFonts w:ascii="Times New Roman" w:eastAsiaTheme="minorHAnsi" w:hAnsi="Times New Roman"/>
        </w:rPr>
      </w:pPr>
      <w:r w:rsidRPr="003B30E8">
        <w:rPr>
          <w:rFonts w:ascii="Times New Roman" w:eastAsiaTheme="minorHAnsi" w:hAnsi="Times New Roman"/>
        </w:rPr>
        <w:t xml:space="preserve">2.1. </w:t>
      </w:r>
      <w:r w:rsidR="003B30E8">
        <w:rPr>
          <w:rFonts w:ascii="Times New Roman" w:hAnsi="Times New Roman"/>
        </w:rPr>
        <w:t>Допустить к участию в запросе цен с условием предоставления недостающих документов/сведений:</w:t>
      </w:r>
    </w:p>
    <w:tbl>
      <w:tblPr>
        <w:tblW w:w="1035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62"/>
        <w:gridCol w:w="7088"/>
      </w:tblGrid>
      <w:tr w:rsidR="003B30E8" w:rsidTr="003B30E8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30E8" w:rsidRDefault="003B30E8" w:rsidP="00D81526">
            <w:pPr>
              <w:shd w:val="clear" w:color="auto" w:fill="FFFFFF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Наименование участника процедуры закупки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30E8" w:rsidRDefault="003B30E8" w:rsidP="00D81526">
            <w:pPr>
              <w:shd w:val="clear" w:color="auto" w:fill="FFFFFF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В соответствии с подразделом 20 ЕОСЗ, на основании пункта 14.8.4 ЕОСЗ и пункта 4.3.6</w:t>
            </w:r>
            <w:r>
              <w:rPr>
                <w:rFonts w:ascii="Times New Roman" w:eastAsia="Calibri" w:hAnsi="Times New Roman"/>
                <w:i/>
                <w:lang w:eastAsia="en-US"/>
              </w:rPr>
              <w:t xml:space="preserve"> </w:t>
            </w:r>
            <w:r>
              <w:rPr>
                <w:rFonts w:ascii="Times New Roman" w:eastAsia="Calibri" w:hAnsi="Times New Roman"/>
                <w:lang w:eastAsia="en-US"/>
              </w:rPr>
              <w:t>документации по запросу цен</w:t>
            </w:r>
            <w:r>
              <w:rPr>
                <w:rFonts w:ascii="Times New Roman" w:eastAsia="Calibri" w:hAnsi="Times New Roman"/>
                <w:i/>
                <w:lang w:eastAsia="en-US"/>
              </w:rPr>
              <w:t xml:space="preserve"> </w:t>
            </w:r>
            <w:r>
              <w:rPr>
                <w:rFonts w:ascii="Times New Roman" w:eastAsia="Calibri" w:hAnsi="Times New Roman"/>
                <w:lang w:eastAsia="en-US"/>
              </w:rPr>
              <w:t>направить запрос  по уточнению заявки на участие в запросе цен, а именно:</w:t>
            </w:r>
          </w:p>
        </w:tc>
      </w:tr>
      <w:tr w:rsidR="003B30E8" w:rsidTr="003B30E8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30E8" w:rsidRDefault="003B30E8" w:rsidP="00D81526">
            <w:pPr>
              <w:shd w:val="clear" w:color="auto" w:fill="FFFFFF"/>
              <w:rPr>
                <w:rFonts w:ascii="Times New Roman" w:hAnsi="Times New Roman"/>
                <w:lang w:eastAsia="en-US"/>
              </w:rPr>
            </w:pPr>
            <w:r w:rsidRPr="003B30E8">
              <w:rPr>
                <w:rFonts w:ascii="Times New Roman" w:eastAsiaTheme="minorHAnsi" w:hAnsi="Times New Roman"/>
              </w:rPr>
              <w:t xml:space="preserve">Общество с ограниченной ответственностью </w:t>
            </w:r>
            <w:r>
              <w:rPr>
                <w:rFonts w:ascii="Times New Roman" w:eastAsiaTheme="minorHAnsi" w:hAnsi="Times New Roman"/>
              </w:rPr>
              <w:t>«</w:t>
            </w:r>
            <w:proofErr w:type="spellStart"/>
            <w:r w:rsidRPr="003B30E8">
              <w:rPr>
                <w:rFonts w:ascii="Times New Roman" w:eastAsiaTheme="minorHAnsi" w:hAnsi="Times New Roman"/>
              </w:rPr>
              <w:t>ЭкоРусс</w:t>
            </w:r>
            <w:proofErr w:type="spellEnd"/>
            <w:r>
              <w:rPr>
                <w:rFonts w:ascii="Times New Roman" w:eastAsiaTheme="minorHAnsi" w:hAnsi="Times New Roman"/>
              </w:rPr>
              <w:t>»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30E8" w:rsidRDefault="003B30E8" w:rsidP="003B30E8">
            <w:pPr>
              <w:rPr>
                <w:rFonts w:ascii="Times New Roman" w:hAnsi="Times New Roman"/>
                <w:caps/>
                <w:sz w:val="20"/>
                <w:szCs w:val="20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1. </w:t>
            </w:r>
            <w:r w:rsidRPr="003B30E8">
              <w:rPr>
                <w:rFonts w:ascii="Times New Roman" w:hAnsi="Times New Roman"/>
                <w:caps/>
                <w:sz w:val="20"/>
                <w:szCs w:val="20"/>
              </w:rPr>
              <w:t>представить СПРАВКУ О ЦЕПОЧКЕ СОБСТВЕННИКОВ, ВКЛЮЧАЯ БЕНЕФИЦИАРОВ (В ТОМ ЧИСЛЕ, КОНЕЧНЫХ)</w:t>
            </w:r>
            <w:r w:rsidRPr="003B30E8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3B30E8">
              <w:rPr>
                <w:rFonts w:ascii="Times New Roman" w:hAnsi="Times New Roman"/>
                <w:caps/>
                <w:sz w:val="20"/>
                <w:szCs w:val="20"/>
              </w:rPr>
              <w:t>В СООТВЕТСТВИИ</w:t>
            </w:r>
            <w:r w:rsidRPr="003B30E8">
              <w:rPr>
                <w:rFonts w:ascii="Times New Roman" w:hAnsi="Times New Roman"/>
                <w:sz w:val="20"/>
                <w:szCs w:val="20"/>
              </w:rPr>
              <w:t xml:space="preserve"> С </w:t>
            </w:r>
            <w:r w:rsidRPr="003B30E8">
              <w:rPr>
                <w:rFonts w:ascii="Times New Roman" w:hAnsi="Times New Roman"/>
                <w:caps/>
                <w:sz w:val="20"/>
                <w:szCs w:val="20"/>
              </w:rPr>
              <w:t xml:space="preserve">ИНСТРУКЦИЕЙ </w:t>
            </w:r>
            <w:r w:rsidRPr="003B30E8">
              <w:rPr>
                <w:rFonts w:ascii="Times New Roman" w:eastAsia="Calibri" w:hAnsi="Times New Roman"/>
                <w:sz w:val="20"/>
                <w:szCs w:val="20"/>
              </w:rPr>
              <w:t>ПО ЗАПОЛНЕНИЮ, УСТАНОВЛЕННОЙ ДОКУМЕНТАЦИЕЙ</w:t>
            </w:r>
            <w:r w:rsidRPr="003B30E8">
              <w:rPr>
                <w:rFonts w:ascii="Times New Roman" w:hAnsi="Times New Roman"/>
                <w:caps/>
                <w:sz w:val="20"/>
                <w:szCs w:val="20"/>
              </w:rPr>
              <w:t xml:space="preserve"> В ФОРМАТАХ *</w:t>
            </w:r>
            <w:r w:rsidRPr="003B30E8">
              <w:rPr>
                <w:rFonts w:ascii="Times New Roman" w:hAnsi="Times New Roman"/>
                <w:caps/>
                <w:sz w:val="20"/>
                <w:szCs w:val="20"/>
                <w:lang w:val="en-US"/>
              </w:rPr>
              <w:t>pdf</w:t>
            </w:r>
            <w:r w:rsidRPr="003B30E8">
              <w:rPr>
                <w:rFonts w:ascii="Times New Roman" w:hAnsi="Times New Roman"/>
                <w:caps/>
                <w:sz w:val="20"/>
                <w:szCs w:val="20"/>
              </w:rPr>
              <w:t>, *</w:t>
            </w:r>
            <w:r w:rsidRPr="003B30E8">
              <w:rPr>
                <w:rFonts w:ascii="Times New Roman" w:hAnsi="Times New Roman"/>
                <w:caps/>
                <w:sz w:val="20"/>
                <w:szCs w:val="20"/>
                <w:lang w:val="en-US"/>
              </w:rPr>
              <w:t>xls</w:t>
            </w:r>
            <w:r>
              <w:rPr>
                <w:rFonts w:ascii="Times New Roman" w:hAnsi="Times New Roman"/>
                <w:caps/>
                <w:sz w:val="20"/>
                <w:szCs w:val="20"/>
              </w:rPr>
              <w:t>.;</w:t>
            </w:r>
          </w:p>
          <w:p w:rsidR="003B30E8" w:rsidRPr="003639FF" w:rsidRDefault="003B30E8" w:rsidP="003B30E8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639FF">
              <w:rPr>
                <w:rFonts w:ascii="Times New Roman" w:hAnsi="Times New Roman"/>
                <w:caps/>
                <w:sz w:val="20"/>
                <w:szCs w:val="20"/>
              </w:rPr>
              <w:t>2.</w:t>
            </w:r>
            <w:r w:rsidR="003639FF">
              <w:rPr>
                <w:rFonts w:ascii="Times New Roman" w:hAnsi="Times New Roman"/>
                <w:caps/>
                <w:sz w:val="20"/>
                <w:szCs w:val="20"/>
              </w:rPr>
              <w:t xml:space="preserve"> ЗАПРОС ОБ</w:t>
            </w:r>
            <w:r w:rsidRPr="003639F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УТОЧНЕНИ</w:t>
            </w:r>
            <w:r w:rsidR="003639F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И УСЛОВИЙ ЗАВЯКИ</w:t>
            </w:r>
            <w:r w:rsidRPr="003639F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В ЧАСТИ СРОКОВ ОПЛАТЫ В СООТВЕТСТВИИ С ТРЕБОВАНИЯМИ П.3 ИНФОРМАЦИОННОЙ КАРТЫ </w:t>
            </w:r>
            <w:r w:rsidR="003639FF" w:rsidRPr="003639F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ЗАПРОСА ЦЕН;</w:t>
            </w:r>
          </w:p>
          <w:p w:rsidR="003B30E8" w:rsidRPr="003639FF" w:rsidRDefault="003639FF" w:rsidP="003639FF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639F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3. </w:t>
            </w:r>
            <w:r w:rsidRPr="003639FF">
              <w:rPr>
                <w:rFonts w:ascii="Times New Roman" w:hAnsi="Times New Roman"/>
                <w:caps/>
                <w:sz w:val="20"/>
                <w:szCs w:val="20"/>
              </w:rPr>
              <w:t>ЗАПРОС об уточнении условий заявки в части порядка формирования цены договора в соответствии с п. 8 Раздела  4 Информационной карты запроса цен.</w:t>
            </w:r>
          </w:p>
        </w:tc>
      </w:tr>
    </w:tbl>
    <w:p w:rsidR="003639FF" w:rsidRDefault="003639FF" w:rsidP="003639FF">
      <w:pPr>
        <w:widowControl w:val="0"/>
        <w:spacing w:before="12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Результаты голосования членов единой закупочной комиссии: </w:t>
      </w:r>
    </w:p>
    <w:p w:rsidR="003639FF" w:rsidRDefault="003639FF" w:rsidP="003639FF">
      <w:pPr>
        <w:keepLines w:val="0"/>
        <w:widowControl w:val="0"/>
        <w:numPr>
          <w:ilvl w:val="0"/>
          <w:numId w:val="2"/>
        </w:numPr>
        <w:spacing w:before="60" w:after="60"/>
        <w:ind w:left="0" w:firstLine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«за» – 6 голоса</w:t>
      </w:r>
      <w:proofErr w:type="gramStart"/>
      <w:r>
        <w:rPr>
          <w:rFonts w:ascii="Times New Roman" w:eastAsia="Calibri" w:hAnsi="Times New Roman"/>
        </w:rPr>
        <w:t>/-</w:t>
      </w:r>
      <w:proofErr w:type="spellStart"/>
      <w:proofErr w:type="gramEnd"/>
      <w:r>
        <w:rPr>
          <w:rFonts w:ascii="Times New Roman" w:eastAsia="Calibri" w:hAnsi="Times New Roman"/>
        </w:rPr>
        <w:t>ов</w:t>
      </w:r>
      <w:proofErr w:type="spellEnd"/>
      <w:r>
        <w:rPr>
          <w:rFonts w:ascii="Times New Roman" w:eastAsia="Calibri" w:hAnsi="Times New Roman"/>
        </w:rPr>
        <w:t xml:space="preserve">; </w:t>
      </w:r>
    </w:p>
    <w:p w:rsidR="003639FF" w:rsidRDefault="003639FF" w:rsidP="003639FF">
      <w:pPr>
        <w:keepLines w:val="0"/>
        <w:widowControl w:val="0"/>
        <w:numPr>
          <w:ilvl w:val="0"/>
          <w:numId w:val="2"/>
        </w:numPr>
        <w:spacing w:before="60" w:after="60"/>
        <w:ind w:left="0" w:firstLine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«против» – 0 голоса</w:t>
      </w:r>
      <w:proofErr w:type="gramStart"/>
      <w:r>
        <w:rPr>
          <w:rFonts w:ascii="Times New Roman" w:eastAsia="Calibri" w:hAnsi="Times New Roman"/>
        </w:rPr>
        <w:t>/-</w:t>
      </w:r>
      <w:proofErr w:type="spellStart"/>
      <w:proofErr w:type="gramEnd"/>
      <w:r>
        <w:rPr>
          <w:rFonts w:ascii="Times New Roman" w:eastAsia="Calibri" w:hAnsi="Times New Roman"/>
        </w:rPr>
        <w:t>ов</w:t>
      </w:r>
      <w:proofErr w:type="spellEnd"/>
      <w:r>
        <w:rPr>
          <w:rFonts w:ascii="Times New Roman" w:eastAsia="Calibri" w:hAnsi="Times New Roman"/>
        </w:rPr>
        <w:t xml:space="preserve">; </w:t>
      </w:r>
    </w:p>
    <w:p w:rsidR="003639FF" w:rsidRDefault="003639FF" w:rsidP="003639FF">
      <w:pPr>
        <w:keepLines w:val="0"/>
        <w:widowControl w:val="0"/>
        <w:numPr>
          <w:ilvl w:val="0"/>
          <w:numId w:val="2"/>
        </w:numPr>
        <w:spacing w:before="60" w:after="60"/>
        <w:ind w:left="0" w:firstLine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«воздержался» – 0 голоса</w:t>
      </w:r>
      <w:proofErr w:type="gramStart"/>
      <w:r>
        <w:rPr>
          <w:rFonts w:ascii="Times New Roman" w:eastAsia="Calibri" w:hAnsi="Times New Roman"/>
        </w:rPr>
        <w:t>/-</w:t>
      </w:r>
      <w:proofErr w:type="spellStart"/>
      <w:proofErr w:type="gramEnd"/>
      <w:r>
        <w:rPr>
          <w:rFonts w:ascii="Times New Roman" w:eastAsia="Calibri" w:hAnsi="Times New Roman"/>
        </w:rPr>
        <w:t>ов</w:t>
      </w:r>
      <w:proofErr w:type="spellEnd"/>
      <w:r>
        <w:rPr>
          <w:rFonts w:ascii="Times New Roman" w:eastAsia="Calibri" w:hAnsi="Times New Roman"/>
        </w:rPr>
        <w:t>.</w:t>
      </w:r>
    </w:p>
    <w:p w:rsidR="003639FF" w:rsidRDefault="003639FF" w:rsidP="003639FF">
      <w:pPr>
        <w:keepLines w:val="0"/>
        <w:rPr>
          <w:rFonts w:ascii="Times New Roman" w:eastAsiaTheme="minorHAnsi" w:hAnsi="Times New Roman"/>
        </w:rPr>
      </w:pPr>
    </w:p>
    <w:p w:rsidR="003639FF" w:rsidRDefault="003639FF" w:rsidP="003639FF">
      <w:pPr>
        <w:pStyle w:val="a5"/>
        <w:spacing w:before="0" w:beforeAutospacing="0" w:after="0" w:afterAutospacing="0"/>
        <w:jc w:val="both"/>
        <w:rPr>
          <w:rFonts w:eastAsiaTheme="minorHAnsi"/>
        </w:rPr>
      </w:pPr>
      <w:r>
        <w:rPr>
          <w:rFonts w:eastAsiaTheme="minorHAnsi"/>
        </w:rPr>
        <w:t xml:space="preserve">2.2 </w:t>
      </w:r>
      <w:r>
        <w:t xml:space="preserve">Срок предоставления уточнений по запросу 2 (два) рабочих дня </w:t>
      </w:r>
      <w:r>
        <w:rPr>
          <w:b/>
        </w:rPr>
        <w:t>до</w:t>
      </w:r>
      <w:r>
        <w:rPr>
          <w:b/>
          <w:color w:val="FF0000"/>
        </w:rPr>
        <w:t xml:space="preserve"> </w:t>
      </w:r>
      <w:r w:rsidRPr="0079212A">
        <w:rPr>
          <w:b/>
        </w:rPr>
        <w:t>03.10.2014 05:00</w:t>
      </w:r>
      <w:r w:rsidRPr="0005177F">
        <w:rPr>
          <w:b/>
        </w:rPr>
        <w:t xml:space="preserve"> </w:t>
      </w:r>
      <w:r>
        <w:rPr>
          <w:b/>
        </w:rPr>
        <w:t>(время московское)</w:t>
      </w:r>
      <w:r>
        <w:t>,</w:t>
      </w:r>
      <w:r>
        <w:rPr>
          <w:b/>
        </w:rPr>
        <w:t xml:space="preserve"> </w:t>
      </w:r>
      <w:r>
        <w:t>после опубликования настоящего протокола и одновременного направления запроса участнику. Направить запрос участнику незамедлительно  после опубликования настоящего протокола.</w:t>
      </w:r>
    </w:p>
    <w:p w:rsidR="003639FF" w:rsidRDefault="003639FF" w:rsidP="003639FF">
      <w:pPr>
        <w:rPr>
          <w:rFonts w:ascii="Times New Roman" w:hAnsi="Times New Roman"/>
        </w:rPr>
      </w:pPr>
    </w:p>
    <w:p w:rsidR="003639FF" w:rsidRDefault="003639FF" w:rsidP="003639FF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На основании п. 14.8.11 Единого отраслевого стандарта закупок (положения о закупках) </w:t>
      </w:r>
      <w:proofErr w:type="spellStart"/>
      <w:r>
        <w:rPr>
          <w:rFonts w:ascii="Times New Roman" w:hAnsi="Times New Roman"/>
        </w:rPr>
        <w:t>Госкорпорации</w:t>
      </w:r>
      <w:proofErr w:type="spellEnd"/>
      <w:r>
        <w:rPr>
          <w:rFonts w:ascii="Times New Roman" w:hAnsi="Times New Roman"/>
        </w:rPr>
        <w:t xml:space="preserve"> «Росатом»,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</w:rPr>
        <w:t xml:space="preserve">в связи с необходимостью запросов об уточнении заявок участникам запроса цен продлить сроки проведения отборочной стадии и подведения итогов и назначить дату проведения отборочной стадии и подведения итогов </w:t>
      </w:r>
      <w:r>
        <w:rPr>
          <w:rFonts w:ascii="Times New Roman" w:hAnsi="Times New Roman"/>
          <w:b/>
          <w:bCs/>
        </w:rPr>
        <w:t>не позднее 14 «октября» 2014 г.</w:t>
      </w:r>
    </w:p>
    <w:p w:rsidR="003639FF" w:rsidRDefault="003639FF" w:rsidP="003639FF">
      <w:pPr>
        <w:rPr>
          <w:rFonts w:ascii="Times New Roman" w:hAnsi="Times New Roman"/>
        </w:rPr>
      </w:pPr>
    </w:p>
    <w:p w:rsidR="003806CA" w:rsidRPr="003639FF" w:rsidRDefault="003639FF" w:rsidP="003639FF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Протокол подлежит размещению на сайтах  </w:t>
      </w:r>
      <w:hyperlink r:id="rId10" w:history="1">
        <w:r>
          <w:rPr>
            <w:rStyle w:val="a3"/>
            <w:rFonts w:ascii="Times New Roman" w:hAnsi="Times New Roman"/>
          </w:rPr>
          <w:t>www.zakupki.</w:t>
        </w:r>
        <w:r>
          <w:rPr>
            <w:rStyle w:val="a3"/>
            <w:rFonts w:ascii="Times New Roman" w:hAnsi="Times New Roman"/>
            <w:lang w:val="en-US"/>
          </w:rPr>
          <w:t>rosatom</w:t>
        </w:r>
        <w:r>
          <w:rPr>
            <w:rStyle w:val="a3"/>
            <w:rFonts w:ascii="Times New Roman" w:hAnsi="Times New Roman"/>
          </w:rPr>
          <w:t>.ru</w:t>
        </w:r>
      </w:hyperlink>
      <w:r>
        <w:rPr>
          <w:rFonts w:ascii="Times New Roman" w:hAnsi="Times New Roman"/>
        </w:rPr>
        <w:t xml:space="preserve">, </w:t>
      </w:r>
      <w:hyperlink r:id="rId11" w:history="1">
        <w:r>
          <w:rPr>
            <w:rStyle w:val="a3"/>
            <w:rFonts w:ascii="Times New Roman" w:hAnsi="Times New Roman"/>
          </w:rPr>
          <w:t>www.zakupki.gov.ru</w:t>
        </w:r>
      </w:hyperlink>
      <w:r>
        <w:rPr>
          <w:rFonts w:ascii="Times New Roman" w:hAnsi="Times New Roman"/>
          <w:color w:val="666666"/>
        </w:rPr>
        <w:t xml:space="preserve">, </w:t>
      </w:r>
      <w:hyperlink r:id="rId12" w:history="1">
        <w:r>
          <w:rPr>
            <w:rStyle w:val="a3"/>
            <w:rFonts w:ascii="Times New Roman" w:hAnsi="Times New Roman"/>
            <w:lang w:val="en-US"/>
          </w:rPr>
          <w:t>www</w:t>
        </w:r>
        <w:r>
          <w:rPr>
            <w:rStyle w:val="a3"/>
            <w:rFonts w:ascii="Times New Roman" w:hAnsi="Times New Roman"/>
          </w:rPr>
          <w:t>.</w:t>
        </w:r>
        <w:r>
          <w:rPr>
            <w:rStyle w:val="a3"/>
            <w:rFonts w:ascii="Times New Roman" w:hAnsi="Times New Roman"/>
            <w:lang w:val="en-US"/>
          </w:rPr>
          <w:t>a</w:t>
        </w:r>
        <w:r>
          <w:rPr>
            <w:rStyle w:val="a3"/>
            <w:rFonts w:ascii="Times New Roman" w:hAnsi="Times New Roman"/>
          </w:rPr>
          <w:t>-</w:t>
        </w:r>
        <w:r>
          <w:rPr>
            <w:rStyle w:val="a3"/>
            <w:rFonts w:ascii="Times New Roman" w:hAnsi="Times New Roman"/>
            <w:lang w:val="en-US"/>
          </w:rPr>
          <w:t>k</w:t>
        </w:r>
        <w:r>
          <w:rPr>
            <w:rStyle w:val="a3"/>
            <w:rFonts w:ascii="Times New Roman" w:hAnsi="Times New Roman"/>
          </w:rPr>
          <w:t>-</w:t>
        </w:r>
        <w:r>
          <w:rPr>
            <w:rStyle w:val="a3"/>
            <w:rFonts w:ascii="Times New Roman" w:hAnsi="Times New Roman"/>
            <w:lang w:val="en-US"/>
          </w:rPr>
          <w:t>d</w:t>
        </w:r>
        <w:r>
          <w:rPr>
            <w:rStyle w:val="a3"/>
            <w:rFonts w:ascii="Times New Roman" w:hAnsi="Times New Roman"/>
          </w:rPr>
          <w:t>.</w:t>
        </w:r>
        <w:proofErr w:type="spellStart"/>
        <w:r>
          <w:rPr>
            <w:rStyle w:val="a3"/>
            <w:rFonts w:ascii="Times New Roman" w:hAnsi="Times New Roman"/>
            <w:lang w:val="en-US"/>
          </w:rPr>
          <w:t>ru</w:t>
        </w:r>
        <w:proofErr w:type="spellEnd"/>
        <w:r>
          <w:rPr>
            <w:rStyle w:val="a3"/>
            <w:rFonts w:ascii="Times New Roman" w:hAnsi="Times New Roman"/>
            <w:b/>
            <w:bCs/>
          </w:rPr>
          <w:t>»</w:t>
        </w:r>
      </w:hyperlink>
      <w:r>
        <w:rPr>
          <w:rFonts w:ascii="Times New Roman" w:hAnsi="Times New Roman"/>
        </w:rPr>
        <w:t>.</w:t>
      </w:r>
    </w:p>
    <w:p w:rsidR="00BA6EE4" w:rsidRDefault="003639FF">
      <w:pPr>
        <w:pStyle w:val="a5"/>
        <w:spacing w:before="0" w:beforeAutospacing="0" w:after="0" w:afterAutospacing="0"/>
        <w:jc w:val="both"/>
      </w:pPr>
      <w:r w:rsidRPr="003B30E8">
        <w:t> </w:t>
      </w:r>
    </w:p>
    <w:p w:rsidR="00BA6EE4" w:rsidRDefault="00BA6EE4">
      <w:pPr>
        <w:pStyle w:val="a5"/>
        <w:spacing w:before="0" w:beforeAutospacing="0" w:after="0" w:afterAutospacing="0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BA6EE4" w:rsidTr="00BA6EE4">
        <w:tc>
          <w:tcPr>
            <w:tcW w:w="2562" w:type="dxa"/>
            <w:shd w:val="clear" w:color="auto" w:fill="auto"/>
          </w:tcPr>
          <w:p w:rsidR="00BA6EE4" w:rsidRDefault="00BA6EE4">
            <w:pPr>
              <w:pStyle w:val="a5"/>
              <w:spacing w:before="0" w:beforeAutospacing="0" w:after="0" w:afterAutospacing="0"/>
              <w:jc w:val="both"/>
            </w:pPr>
            <w: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BA6EE4" w:rsidRDefault="00BA6EE4">
            <w:pPr>
              <w:pStyle w:val="a5"/>
              <w:spacing w:before="0" w:beforeAutospacing="0" w:after="0" w:afterAutospacing="0"/>
              <w:jc w:val="both"/>
            </w:pPr>
            <w: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BA6EE4" w:rsidRDefault="00BA6EE4">
            <w:pPr>
              <w:pStyle w:val="a5"/>
              <w:spacing w:before="0" w:beforeAutospacing="0" w:after="0" w:afterAutospacing="0"/>
              <w:jc w:val="both"/>
            </w:pPr>
            <w: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BA6EE4" w:rsidRDefault="00BA6EE4">
            <w:pPr>
              <w:pStyle w:val="a5"/>
              <w:spacing w:before="0" w:beforeAutospacing="0" w:after="0" w:afterAutospacing="0"/>
              <w:jc w:val="both"/>
            </w:pPr>
            <w:r>
              <w:t>ЭП</w:t>
            </w:r>
          </w:p>
        </w:tc>
      </w:tr>
      <w:tr w:rsidR="00BA6EE4" w:rsidTr="00BA6EE4">
        <w:tc>
          <w:tcPr>
            <w:tcW w:w="2562" w:type="dxa"/>
            <w:shd w:val="clear" w:color="auto" w:fill="auto"/>
          </w:tcPr>
          <w:p w:rsidR="00BA6EE4" w:rsidRDefault="00BA6EE4">
            <w:pPr>
              <w:pStyle w:val="a5"/>
              <w:spacing w:before="0" w:beforeAutospacing="0" w:after="0" w:afterAutospacing="0"/>
              <w:jc w:val="both"/>
            </w:pPr>
            <w:r>
              <w:t>Митюкевич Яна Александровна</w:t>
            </w:r>
          </w:p>
        </w:tc>
        <w:tc>
          <w:tcPr>
            <w:tcW w:w="2563" w:type="dxa"/>
            <w:shd w:val="clear" w:color="auto" w:fill="auto"/>
          </w:tcPr>
          <w:p w:rsidR="00BA6EE4" w:rsidRDefault="00BA6EE4">
            <w:pPr>
              <w:pStyle w:val="a5"/>
              <w:spacing w:before="0" w:beforeAutospacing="0" w:after="0" w:afterAutospacing="0"/>
              <w:jc w:val="both"/>
            </w:pPr>
            <w:r>
              <w:t>30.09.2014</w:t>
            </w:r>
          </w:p>
        </w:tc>
        <w:tc>
          <w:tcPr>
            <w:tcW w:w="2563" w:type="dxa"/>
            <w:shd w:val="clear" w:color="auto" w:fill="auto"/>
          </w:tcPr>
          <w:p w:rsidR="00BA6EE4" w:rsidRDefault="00BA6EE4">
            <w:pPr>
              <w:pStyle w:val="a5"/>
              <w:spacing w:before="0" w:beforeAutospacing="0" w:after="0" w:afterAutospacing="0"/>
              <w:jc w:val="both"/>
            </w:pPr>
            <w:r>
              <w:t>Доверенность № 19/248Д от 03.09.2013</w:t>
            </w:r>
          </w:p>
        </w:tc>
        <w:tc>
          <w:tcPr>
            <w:tcW w:w="2563" w:type="dxa"/>
            <w:shd w:val="clear" w:color="auto" w:fill="auto"/>
          </w:tcPr>
          <w:p w:rsidR="00BA6EE4" w:rsidRDefault="00BA6EE4">
            <w:pPr>
              <w:pStyle w:val="a5"/>
              <w:spacing w:before="0" w:beforeAutospacing="0" w:after="0" w:afterAutospacing="0"/>
              <w:jc w:val="both"/>
            </w:pPr>
            <w:r>
              <w:t>№ 161</w:t>
            </w:r>
          </w:p>
        </w:tc>
      </w:tr>
      <w:tr w:rsidR="00BA6EE4" w:rsidTr="00BA6EE4">
        <w:tc>
          <w:tcPr>
            <w:tcW w:w="2562" w:type="dxa"/>
            <w:shd w:val="clear" w:color="auto" w:fill="auto"/>
          </w:tcPr>
          <w:p w:rsidR="00BA6EE4" w:rsidRDefault="00BA6EE4">
            <w:pPr>
              <w:pStyle w:val="a5"/>
              <w:spacing w:before="0" w:beforeAutospacing="0" w:after="0" w:afterAutospacing="0"/>
              <w:jc w:val="both"/>
            </w:pPr>
            <w:r>
              <w:lastRenderedPageBreak/>
              <w:t>Волков Владимир Иванович</w:t>
            </w:r>
          </w:p>
        </w:tc>
        <w:tc>
          <w:tcPr>
            <w:tcW w:w="2563" w:type="dxa"/>
            <w:shd w:val="clear" w:color="auto" w:fill="auto"/>
          </w:tcPr>
          <w:p w:rsidR="00BA6EE4" w:rsidRDefault="00BA6EE4">
            <w:pPr>
              <w:pStyle w:val="a5"/>
              <w:spacing w:before="0" w:beforeAutospacing="0" w:after="0" w:afterAutospacing="0"/>
              <w:jc w:val="both"/>
            </w:pPr>
            <w:r>
              <w:t>26.09.2014</w:t>
            </w:r>
          </w:p>
        </w:tc>
        <w:tc>
          <w:tcPr>
            <w:tcW w:w="2563" w:type="dxa"/>
            <w:shd w:val="clear" w:color="auto" w:fill="auto"/>
          </w:tcPr>
          <w:p w:rsidR="00BA6EE4" w:rsidRDefault="00BA6EE4">
            <w:pPr>
              <w:pStyle w:val="a5"/>
              <w:spacing w:before="0" w:beforeAutospacing="0" w:after="0" w:afterAutospacing="0"/>
              <w:jc w:val="both"/>
            </w:pPr>
            <w:r>
              <w:t>Доверенность № 19/294Д от 11.11.2013</w:t>
            </w:r>
          </w:p>
        </w:tc>
        <w:tc>
          <w:tcPr>
            <w:tcW w:w="2563" w:type="dxa"/>
            <w:shd w:val="clear" w:color="auto" w:fill="auto"/>
          </w:tcPr>
          <w:p w:rsidR="00BA6EE4" w:rsidRDefault="00BA6EE4">
            <w:pPr>
              <w:pStyle w:val="a5"/>
              <w:spacing w:before="0" w:beforeAutospacing="0" w:after="0" w:afterAutospacing="0"/>
              <w:jc w:val="both"/>
            </w:pPr>
            <w:r>
              <w:t>№ 221</w:t>
            </w:r>
          </w:p>
        </w:tc>
      </w:tr>
      <w:tr w:rsidR="00BA6EE4" w:rsidTr="00BA6EE4">
        <w:tc>
          <w:tcPr>
            <w:tcW w:w="2562" w:type="dxa"/>
            <w:shd w:val="clear" w:color="auto" w:fill="auto"/>
          </w:tcPr>
          <w:p w:rsidR="00BA6EE4" w:rsidRDefault="00BA6EE4">
            <w:pPr>
              <w:pStyle w:val="a5"/>
              <w:spacing w:before="0" w:beforeAutospacing="0" w:after="0" w:afterAutospacing="0"/>
              <w:jc w:val="both"/>
            </w:pPr>
            <w:r>
              <w:t>Артельная Светлана Николаевна</w:t>
            </w:r>
          </w:p>
        </w:tc>
        <w:tc>
          <w:tcPr>
            <w:tcW w:w="2563" w:type="dxa"/>
            <w:shd w:val="clear" w:color="auto" w:fill="auto"/>
          </w:tcPr>
          <w:p w:rsidR="00BA6EE4" w:rsidRDefault="00BA6EE4">
            <w:pPr>
              <w:pStyle w:val="a5"/>
              <w:spacing w:before="0" w:beforeAutospacing="0" w:after="0" w:afterAutospacing="0"/>
              <w:jc w:val="both"/>
            </w:pPr>
            <w:r>
              <w:t>29.09.2014</w:t>
            </w:r>
          </w:p>
        </w:tc>
        <w:tc>
          <w:tcPr>
            <w:tcW w:w="2563" w:type="dxa"/>
            <w:shd w:val="clear" w:color="auto" w:fill="auto"/>
          </w:tcPr>
          <w:p w:rsidR="00BA6EE4" w:rsidRDefault="00BA6EE4">
            <w:pPr>
              <w:pStyle w:val="a5"/>
              <w:spacing w:before="0" w:beforeAutospacing="0" w:after="0" w:afterAutospacing="0"/>
              <w:jc w:val="both"/>
            </w:pPr>
            <w:r>
              <w:t>Доверенность № 19/238Д от 03.09.2013</w:t>
            </w:r>
          </w:p>
        </w:tc>
        <w:tc>
          <w:tcPr>
            <w:tcW w:w="2563" w:type="dxa"/>
            <w:shd w:val="clear" w:color="auto" w:fill="auto"/>
          </w:tcPr>
          <w:p w:rsidR="00BA6EE4" w:rsidRDefault="00BA6EE4">
            <w:pPr>
              <w:pStyle w:val="a5"/>
              <w:spacing w:before="0" w:beforeAutospacing="0" w:after="0" w:afterAutospacing="0"/>
              <w:jc w:val="both"/>
            </w:pPr>
            <w:r>
              <w:t>№ 168</w:t>
            </w:r>
          </w:p>
        </w:tc>
      </w:tr>
      <w:tr w:rsidR="00BA6EE4" w:rsidTr="00BA6EE4">
        <w:tc>
          <w:tcPr>
            <w:tcW w:w="2562" w:type="dxa"/>
            <w:shd w:val="clear" w:color="auto" w:fill="auto"/>
          </w:tcPr>
          <w:p w:rsidR="00BA6EE4" w:rsidRDefault="00BA6EE4">
            <w:pPr>
              <w:pStyle w:val="a5"/>
              <w:spacing w:before="0" w:beforeAutospacing="0" w:after="0" w:afterAutospacing="0"/>
              <w:jc w:val="both"/>
            </w:pPr>
            <w:r>
              <w:t>Котова Оксана Владимировна</w:t>
            </w:r>
          </w:p>
        </w:tc>
        <w:tc>
          <w:tcPr>
            <w:tcW w:w="2563" w:type="dxa"/>
            <w:shd w:val="clear" w:color="auto" w:fill="auto"/>
          </w:tcPr>
          <w:p w:rsidR="00BA6EE4" w:rsidRDefault="00BA6EE4">
            <w:pPr>
              <w:pStyle w:val="a5"/>
              <w:spacing w:before="0" w:beforeAutospacing="0" w:after="0" w:afterAutospacing="0"/>
              <w:jc w:val="both"/>
            </w:pPr>
            <w:r>
              <w:t>30.09.2014</w:t>
            </w:r>
          </w:p>
        </w:tc>
        <w:tc>
          <w:tcPr>
            <w:tcW w:w="2563" w:type="dxa"/>
            <w:shd w:val="clear" w:color="auto" w:fill="auto"/>
          </w:tcPr>
          <w:p w:rsidR="00BA6EE4" w:rsidRDefault="00BA6EE4">
            <w:pPr>
              <w:pStyle w:val="a5"/>
              <w:spacing w:before="0" w:beforeAutospacing="0" w:after="0" w:afterAutospacing="0"/>
              <w:jc w:val="both"/>
            </w:pPr>
            <w:r>
              <w:t>Доверенность № 19/249Д от 03.09.2013</w:t>
            </w:r>
          </w:p>
        </w:tc>
        <w:tc>
          <w:tcPr>
            <w:tcW w:w="2563" w:type="dxa"/>
            <w:shd w:val="clear" w:color="auto" w:fill="auto"/>
          </w:tcPr>
          <w:p w:rsidR="00BA6EE4" w:rsidRDefault="00BA6EE4">
            <w:pPr>
              <w:pStyle w:val="a5"/>
              <w:spacing w:before="0" w:beforeAutospacing="0" w:after="0" w:afterAutospacing="0"/>
              <w:jc w:val="both"/>
            </w:pPr>
            <w:r>
              <w:t>№ 157</w:t>
            </w:r>
          </w:p>
        </w:tc>
      </w:tr>
      <w:tr w:rsidR="00BA6EE4" w:rsidTr="00BA6EE4">
        <w:tc>
          <w:tcPr>
            <w:tcW w:w="2562" w:type="dxa"/>
            <w:shd w:val="clear" w:color="auto" w:fill="auto"/>
          </w:tcPr>
          <w:p w:rsidR="00BA6EE4" w:rsidRDefault="00BA6EE4">
            <w:pPr>
              <w:pStyle w:val="a5"/>
              <w:spacing w:before="0" w:beforeAutospacing="0" w:after="0" w:afterAutospacing="0"/>
              <w:jc w:val="both"/>
            </w:pPr>
            <w:r>
              <w:t>Сергеева Ирина Олеговна</w:t>
            </w:r>
          </w:p>
        </w:tc>
        <w:tc>
          <w:tcPr>
            <w:tcW w:w="2563" w:type="dxa"/>
            <w:shd w:val="clear" w:color="auto" w:fill="auto"/>
          </w:tcPr>
          <w:p w:rsidR="00BA6EE4" w:rsidRDefault="00BA6EE4">
            <w:pPr>
              <w:pStyle w:val="a5"/>
              <w:spacing w:before="0" w:beforeAutospacing="0" w:after="0" w:afterAutospacing="0"/>
              <w:jc w:val="both"/>
            </w:pPr>
            <w:r>
              <w:t>29.09.2014</w:t>
            </w:r>
          </w:p>
        </w:tc>
        <w:tc>
          <w:tcPr>
            <w:tcW w:w="2563" w:type="dxa"/>
            <w:shd w:val="clear" w:color="auto" w:fill="auto"/>
          </w:tcPr>
          <w:p w:rsidR="00BA6EE4" w:rsidRDefault="00BA6EE4">
            <w:pPr>
              <w:pStyle w:val="a5"/>
              <w:spacing w:before="0" w:beforeAutospacing="0" w:after="0" w:afterAutospacing="0"/>
              <w:jc w:val="both"/>
            </w:pPr>
            <w:r>
              <w:t>Доверенность № 19/83Д от 14.04.2014</w:t>
            </w:r>
          </w:p>
        </w:tc>
        <w:tc>
          <w:tcPr>
            <w:tcW w:w="2563" w:type="dxa"/>
            <w:shd w:val="clear" w:color="auto" w:fill="auto"/>
          </w:tcPr>
          <w:p w:rsidR="00BA6EE4" w:rsidRDefault="00BA6EE4">
            <w:pPr>
              <w:pStyle w:val="a5"/>
              <w:spacing w:before="0" w:beforeAutospacing="0" w:after="0" w:afterAutospacing="0"/>
              <w:jc w:val="both"/>
            </w:pPr>
            <w:r>
              <w:t xml:space="preserve">№ 16 b7 </w:t>
            </w:r>
            <w:proofErr w:type="spellStart"/>
            <w:r>
              <w:t>b7</w:t>
            </w:r>
            <w:proofErr w:type="spellEnd"/>
            <w:r>
              <w:t xml:space="preserve"> 50 00 01 00 </w:t>
            </w:r>
            <w:proofErr w:type="spellStart"/>
            <w:r>
              <w:t>00</w:t>
            </w:r>
            <w:proofErr w:type="spellEnd"/>
            <w:r>
              <w:t xml:space="preserve"> 02 </w:t>
            </w:r>
            <w:proofErr w:type="spellStart"/>
            <w:r>
              <w:t>02</w:t>
            </w:r>
            <w:proofErr w:type="spellEnd"/>
          </w:p>
        </w:tc>
      </w:tr>
      <w:tr w:rsidR="00BA6EE4" w:rsidTr="00BA6EE4">
        <w:tc>
          <w:tcPr>
            <w:tcW w:w="2562" w:type="dxa"/>
            <w:shd w:val="clear" w:color="auto" w:fill="auto"/>
          </w:tcPr>
          <w:p w:rsidR="00BA6EE4" w:rsidRDefault="00BA6EE4">
            <w:pPr>
              <w:pStyle w:val="a5"/>
              <w:spacing w:before="0" w:beforeAutospacing="0" w:after="0" w:afterAutospacing="0"/>
              <w:jc w:val="both"/>
            </w:pPr>
            <w:r>
              <w:t>Боровков Иван Владимирович</w:t>
            </w:r>
          </w:p>
        </w:tc>
        <w:tc>
          <w:tcPr>
            <w:tcW w:w="2563" w:type="dxa"/>
            <w:shd w:val="clear" w:color="auto" w:fill="auto"/>
          </w:tcPr>
          <w:p w:rsidR="00BA6EE4" w:rsidRDefault="00BA6EE4">
            <w:pPr>
              <w:pStyle w:val="a5"/>
              <w:spacing w:before="0" w:beforeAutospacing="0" w:after="0" w:afterAutospacing="0"/>
              <w:jc w:val="both"/>
            </w:pPr>
            <w:r>
              <w:t>29.09.2014</w:t>
            </w:r>
          </w:p>
        </w:tc>
        <w:tc>
          <w:tcPr>
            <w:tcW w:w="2563" w:type="dxa"/>
            <w:shd w:val="clear" w:color="auto" w:fill="auto"/>
          </w:tcPr>
          <w:p w:rsidR="00BA6EE4" w:rsidRDefault="00BA6EE4">
            <w:pPr>
              <w:pStyle w:val="a5"/>
              <w:spacing w:before="0" w:beforeAutospacing="0" w:after="0" w:afterAutospacing="0"/>
              <w:jc w:val="both"/>
            </w:pPr>
            <w:r>
              <w:t>Доверенность № 19/240Д от 03.09.2013</w:t>
            </w:r>
          </w:p>
        </w:tc>
        <w:tc>
          <w:tcPr>
            <w:tcW w:w="2563" w:type="dxa"/>
            <w:shd w:val="clear" w:color="auto" w:fill="auto"/>
          </w:tcPr>
          <w:p w:rsidR="00BA6EE4" w:rsidRDefault="00BA6EE4">
            <w:pPr>
              <w:pStyle w:val="a5"/>
              <w:spacing w:before="0" w:beforeAutospacing="0" w:after="0" w:afterAutospacing="0"/>
              <w:jc w:val="both"/>
            </w:pPr>
            <w:r>
              <w:t>№ 239</w:t>
            </w:r>
          </w:p>
        </w:tc>
      </w:tr>
      <w:tr w:rsidR="00BA6EE4" w:rsidTr="00BA6EE4">
        <w:tc>
          <w:tcPr>
            <w:tcW w:w="2562" w:type="dxa"/>
            <w:shd w:val="clear" w:color="auto" w:fill="auto"/>
          </w:tcPr>
          <w:p w:rsidR="00BA6EE4" w:rsidRDefault="00BA6EE4">
            <w:pPr>
              <w:pStyle w:val="a5"/>
              <w:spacing w:before="0" w:beforeAutospacing="0" w:after="0" w:afterAutospacing="0"/>
              <w:jc w:val="both"/>
            </w:pPr>
            <w:r>
              <w:t>Шапкина Елена Александровна</w:t>
            </w:r>
          </w:p>
        </w:tc>
        <w:tc>
          <w:tcPr>
            <w:tcW w:w="2563" w:type="dxa"/>
            <w:shd w:val="clear" w:color="auto" w:fill="auto"/>
          </w:tcPr>
          <w:p w:rsidR="00BA6EE4" w:rsidRDefault="00BA6EE4">
            <w:pPr>
              <w:pStyle w:val="a5"/>
              <w:spacing w:before="0" w:beforeAutospacing="0" w:after="0" w:afterAutospacing="0"/>
              <w:jc w:val="both"/>
            </w:pPr>
            <w:r>
              <w:t>29.09.2014</w:t>
            </w:r>
          </w:p>
        </w:tc>
        <w:tc>
          <w:tcPr>
            <w:tcW w:w="2563" w:type="dxa"/>
            <w:shd w:val="clear" w:color="auto" w:fill="auto"/>
          </w:tcPr>
          <w:p w:rsidR="00BA6EE4" w:rsidRDefault="00BA6EE4">
            <w:pPr>
              <w:pStyle w:val="a5"/>
              <w:spacing w:before="0" w:beforeAutospacing="0" w:after="0" w:afterAutospacing="0"/>
              <w:jc w:val="both"/>
            </w:pPr>
            <w:r>
              <w:t>Доверенность № 19/246Д от 03.09.2013</w:t>
            </w:r>
          </w:p>
        </w:tc>
        <w:tc>
          <w:tcPr>
            <w:tcW w:w="2563" w:type="dxa"/>
            <w:shd w:val="clear" w:color="auto" w:fill="auto"/>
          </w:tcPr>
          <w:p w:rsidR="00BA6EE4" w:rsidRDefault="00BA6EE4">
            <w:pPr>
              <w:pStyle w:val="a5"/>
              <w:spacing w:before="0" w:beforeAutospacing="0" w:after="0" w:afterAutospacing="0"/>
              <w:jc w:val="both"/>
            </w:pPr>
            <w:r>
              <w:t>№ 164</w:t>
            </w:r>
          </w:p>
        </w:tc>
      </w:tr>
    </w:tbl>
    <w:p w:rsidR="003806CA" w:rsidRPr="003B30E8" w:rsidRDefault="003806CA">
      <w:pPr>
        <w:pStyle w:val="a5"/>
        <w:spacing w:before="0" w:beforeAutospacing="0" w:after="0" w:afterAutospacing="0"/>
        <w:jc w:val="both"/>
      </w:pPr>
    </w:p>
    <w:sectPr w:rsidR="003806CA" w:rsidRPr="003B30E8" w:rsidSect="003806CA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06CA" w:rsidRDefault="003639FF">
      <w:r>
        <w:separator/>
      </w:r>
    </w:p>
  </w:endnote>
  <w:endnote w:type="continuationSeparator" w:id="0">
    <w:p w:rsidR="003806CA" w:rsidRDefault="003639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w Cen MT Condensed Extra Bold">
    <w:panose1 w:val="020B0803020202020204"/>
    <w:charset w:val="00"/>
    <w:family w:val="swiss"/>
    <w:pitch w:val="variable"/>
    <w:sig w:usb0="00000007" w:usb1="00000000" w:usb2="00000000" w:usb3="00000000" w:csb0="00000003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3806CA" w:rsidRDefault="003806CA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3806CA" w:rsidRPr="003B30E8" w:rsidRDefault="003639FF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3B30E8">
              <w:rPr>
                <w:rFonts w:ascii="Times New Roman" w:hAnsi="Times New Roman"/>
                <w:sz w:val="16"/>
                <w:szCs w:val="16"/>
              </w:rPr>
              <w:t xml:space="preserve"> № 708-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SH</w:t>
            </w:r>
            <w:r w:rsidRPr="003B30E8">
              <w:rPr>
                <w:rFonts w:ascii="Times New Roman" w:hAnsi="Times New Roman"/>
                <w:sz w:val="16"/>
                <w:szCs w:val="16"/>
              </w:rPr>
              <w:t xml:space="preserve">-2014/1929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3B30E8">
              <w:rPr>
                <w:rFonts w:ascii="Times New Roman" w:hAnsi="Times New Roman"/>
                <w:sz w:val="16"/>
                <w:szCs w:val="16"/>
              </w:rPr>
              <w:t xml:space="preserve"> «26» сентября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3B30E8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3B30E8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3B30E8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котировочных заявок на участие в открытом запросе цен  на право заключения договора на поставку перчаток КРЗП-20, фартуков радиационно-защитных МРЗс-150</w:t>
            </w:r>
          </w:p>
          <w:p w:rsidR="003806CA" w:rsidRDefault="003639FF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A03513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A03513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79212A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A03513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A03513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A03513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79212A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A03513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3806CA" w:rsidRDefault="003806CA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06CA" w:rsidRDefault="003639FF">
      <w:r>
        <w:separator/>
      </w:r>
    </w:p>
  </w:footnote>
  <w:footnote w:type="continuationSeparator" w:id="0">
    <w:p w:rsidR="003806CA" w:rsidRDefault="003639F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450402"/>
    <w:multiLevelType w:val="hybridMultilevel"/>
    <w:tmpl w:val="CF104726"/>
    <w:lvl w:ilvl="0" w:tplc="FFA4D390">
      <w:start w:val="1"/>
      <w:numFmt w:val="bullet"/>
      <w:lvlText w:val="-"/>
      <w:lvlJc w:val="left"/>
      <w:pPr>
        <w:tabs>
          <w:tab w:val="num" w:pos="417"/>
        </w:tabs>
        <w:ind w:left="417" w:hanging="360"/>
      </w:pPr>
      <w:rPr>
        <w:rFonts w:ascii="Tw Cen MT Condensed Extra Bold" w:hAnsi="Tw Cen MT Condensed Extra Bold" w:cs="Tw Cen MT Condensed Extra Bold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7221278F"/>
    <w:multiLevelType w:val="hybridMultilevel"/>
    <w:tmpl w:val="DFC2CE36"/>
    <w:lvl w:ilvl="0" w:tplc="04190001">
      <w:start w:val="1"/>
      <w:numFmt w:val="bullet"/>
      <w:lvlText w:val=""/>
      <w:lvlJc w:val="left"/>
      <w:pPr>
        <w:ind w:left="207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79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1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3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95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67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39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1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3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B30E8"/>
    <w:rsid w:val="003639FF"/>
    <w:rsid w:val="003806CA"/>
    <w:rsid w:val="003B30E8"/>
    <w:rsid w:val="0079212A"/>
    <w:rsid w:val="00A03513"/>
    <w:rsid w:val="00BA6E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06CA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806CA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3806CA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3806CA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3806CA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3806CA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3806C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3806C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3806C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3806C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3806CA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3806C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3806C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3806CA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3806CA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3806CA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3806CA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3806CA"/>
    <w:rPr>
      <w:sz w:val="16"/>
      <w:szCs w:val="16"/>
    </w:rPr>
  </w:style>
  <w:style w:type="paragraph" w:styleId="af2">
    <w:name w:val="Block Text"/>
    <w:basedOn w:val="a"/>
    <w:uiPriority w:val="99"/>
    <w:semiHidden/>
    <w:rsid w:val="003B30E8"/>
    <w:pPr>
      <w:keepLines w:val="0"/>
      <w:ind w:left="-5220" w:right="-105"/>
    </w:pPr>
    <w:rPr>
      <w:rFonts w:ascii="Times New Roman" w:hAnsi="Times New Roman"/>
      <w:i/>
      <w:iCs/>
    </w:rPr>
  </w:style>
  <w:style w:type="paragraph" w:customStyle="1" w:styleId="Standard">
    <w:name w:val="Standard"/>
    <w:uiPriority w:val="99"/>
    <w:rsid w:val="003B30E8"/>
    <w:pPr>
      <w:widowControl w:val="0"/>
      <w:suppressAutoHyphens/>
      <w:autoSpaceDN w:val="0"/>
    </w:pPr>
    <w:rPr>
      <w:rFonts w:ascii="Arial" w:eastAsia="Calibri" w:hAnsi="Arial" w:cs="Arial"/>
      <w:kern w:val="3"/>
      <w:sz w:val="21"/>
      <w:szCs w:val="21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83D4A8-D601-4B38-B6BA-BC8C7A8EC3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1033</Words>
  <Characters>7306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Mitukevich</cp:lastModifiedBy>
  <cp:revision>2</cp:revision>
  <dcterms:created xsi:type="dcterms:W3CDTF">2014-09-30T09:40:00Z</dcterms:created>
  <dcterms:modified xsi:type="dcterms:W3CDTF">2014-09-30T09:40:00Z</dcterms:modified>
</cp:coreProperties>
</file>