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635" w:rsidRPr="00BE3635" w:rsidRDefault="00BE3635" w:rsidP="00BE363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Z033831-2</w:t>
      </w:r>
    </w:p>
    <w:p w:rsidR="00BE3635" w:rsidRPr="00BE3635" w:rsidRDefault="00BE3635" w:rsidP="00BE363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BE363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BE363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BE363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BE363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электроинструмента (номенклатурная группа №1.82 – поставка ручного инструмента) для нужд ФГУП «Атомфлот»</w:t>
      </w:r>
    </w:p>
    <w:p w:rsidR="00BE3635" w:rsidRPr="00015ED9" w:rsidRDefault="00BE3635" w:rsidP="00BE363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BE3635" w:rsidRPr="00BE3635" w:rsidTr="001A5199">
        <w:tc>
          <w:tcPr>
            <w:tcW w:w="5210" w:type="dxa"/>
            <w:hideMark/>
          </w:tcPr>
          <w:p w:rsidR="00BE3635" w:rsidRPr="00BE3635" w:rsidRDefault="00BE3635" w:rsidP="00BE3635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E3635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BE363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E3635" w:rsidRPr="00BE3635" w:rsidRDefault="00BE3635" w:rsidP="00BE3635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E363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«24» </w:t>
            </w:r>
            <w:proofErr w:type="spellStart"/>
            <w:r w:rsidRPr="00BE363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BE363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BE3635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BE3635" w:rsidRPr="00BE3635" w:rsidRDefault="00BE3635" w:rsidP="00BE363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E3635" w:rsidRPr="00BE3635" w:rsidRDefault="00BE3635" w:rsidP="00BE363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A75A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BE363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BA75AC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BA75AC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E363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BE3635" w:rsidRPr="00BE3635" w:rsidRDefault="00BE3635" w:rsidP="00BE363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E3635" w:rsidRPr="00BE3635" w:rsidRDefault="00BE3635" w:rsidP="00BE36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BE3635" w:rsidRPr="00BE3635" w:rsidRDefault="00BE3635" w:rsidP="00BE36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BE3635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BE3635" w:rsidRPr="00BE3635" w:rsidRDefault="00BE3635" w:rsidP="00BE363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BE3635" w:rsidRPr="00BE3635" w:rsidRDefault="00BE3635" w:rsidP="00BE363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электроинструмента (номенклатурная группа №1.82 – поставка ручного инструмента) для нужд ФГУП «Атомфлот»</w:t>
      </w:r>
    </w:p>
    <w:p w:rsidR="00BE3635" w:rsidRPr="00BE3635" w:rsidRDefault="00BE3635" w:rsidP="00BE363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E3635" w:rsidRDefault="00BE3635" w:rsidP="00BE363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999 254 (Девятьсот девяносто девять тысяч двести пятьдесят четыре) рубля 34 копейки, включая НДС. </w:t>
      </w:r>
    </w:p>
    <w:p w:rsidR="00BE3635" w:rsidRPr="00801EF0" w:rsidRDefault="00BE3635" w:rsidP="00BE3635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801EF0">
        <w:rPr>
          <w:rFonts w:ascii="Arial Narrow" w:hAnsi="Arial Narrow"/>
          <w:sz w:val="24"/>
          <w:szCs w:val="24"/>
        </w:rPr>
        <w:t>Состав и объем работ:</w:t>
      </w:r>
      <w:r w:rsidRPr="00801EF0">
        <w:rPr>
          <w:rFonts w:ascii="Arial Narrow" w:hAnsi="Arial Narrow"/>
          <w:bCs/>
          <w:sz w:val="24"/>
          <w:szCs w:val="24"/>
        </w:rPr>
        <w:t xml:space="preserve"> </w:t>
      </w:r>
      <w:r w:rsidRPr="00801EF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BE3635" w:rsidRPr="00BE3635" w:rsidRDefault="00BE3635" w:rsidP="00BE363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1EF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801E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801EF0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16</w:t>
      </w:r>
      <w:r w:rsidRPr="00801EF0">
        <w:rPr>
          <w:rFonts w:ascii="Arial Narrow" w:hAnsi="Arial Narrow"/>
          <w:sz w:val="24"/>
          <w:szCs w:val="24"/>
        </w:rPr>
        <w:t xml:space="preserve">.10.2014 по </w:t>
      </w:r>
      <w:r>
        <w:rPr>
          <w:rFonts w:ascii="Arial Narrow" w:hAnsi="Arial Narrow"/>
          <w:sz w:val="24"/>
          <w:szCs w:val="24"/>
        </w:rPr>
        <w:t>16</w:t>
      </w:r>
      <w:r w:rsidRPr="00801EF0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11</w:t>
      </w:r>
      <w:r w:rsidRPr="00801EF0">
        <w:rPr>
          <w:rFonts w:ascii="Arial Narrow" w:hAnsi="Arial Narrow"/>
          <w:sz w:val="24"/>
          <w:szCs w:val="24"/>
        </w:rPr>
        <w:t>.20</w:t>
      </w:r>
      <w:r>
        <w:rPr>
          <w:rFonts w:ascii="Arial Narrow" w:hAnsi="Arial Narrow"/>
          <w:sz w:val="24"/>
          <w:szCs w:val="24"/>
        </w:rPr>
        <w:t>14</w:t>
      </w:r>
      <w:r w:rsidRPr="00801EF0">
        <w:rPr>
          <w:rFonts w:ascii="Arial Narrow" w:hAnsi="Arial Narrow"/>
          <w:sz w:val="24"/>
          <w:szCs w:val="24"/>
        </w:rPr>
        <w:t>.</w:t>
      </w:r>
    </w:p>
    <w:p w:rsidR="00BE3635" w:rsidRPr="00BE3635" w:rsidRDefault="00BE3635" w:rsidP="00BE363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E3635" w:rsidRPr="00BE3635" w:rsidRDefault="00BE3635" w:rsidP="00BE363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«05»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E363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BE3635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31401491971,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BE363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BE363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BE363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BE3635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№140905/0466/301,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№Z033831.</w:t>
      </w:r>
    </w:p>
    <w:p w:rsidR="00BE3635" w:rsidRPr="00BE3635" w:rsidRDefault="00BE3635" w:rsidP="00BE363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E3635" w:rsidRPr="00BE3635" w:rsidRDefault="00BE3635" w:rsidP="00BE363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BE363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«24» сентября 2014 года, по </w:t>
      </w:r>
      <w:r w:rsidRPr="00BE363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BE3635" w:rsidRPr="00BE3635" w:rsidRDefault="00BE3635" w:rsidP="00BE363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BE3635" w:rsidRPr="00BE3635" w:rsidRDefault="00BE3635" w:rsidP="00BE363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E363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8633"/>
      </w:tblGrid>
      <w:tr w:rsidR="00BE3635" w:rsidRPr="0062287B" w:rsidTr="001C7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BE36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ь</w:t>
            </w: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Единой комиссии: 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</w:tbl>
    <w:p w:rsidR="00BE3635" w:rsidRPr="00BE3635" w:rsidRDefault="00BE3635" w:rsidP="00BE3635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A75AC" w:rsidRDefault="00BE3635" w:rsidP="00BE363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 членов Единой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BA75AC" w:rsidRDefault="00BA75AC" w:rsidP="00BE363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E3635" w:rsidRPr="00BA75AC" w:rsidRDefault="00BE3635" w:rsidP="00BA75AC">
      <w:pPr>
        <w:pStyle w:val="a9"/>
        <w:keepLines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 Narrow" w:hAnsi="Arial Narrow"/>
          <w:sz w:val="24"/>
          <w:szCs w:val="24"/>
        </w:rPr>
      </w:pPr>
      <w:r w:rsidRPr="00BA75AC">
        <w:rPr>
          <w:rFonts w:ascii="Arial Narrow" w:hAnsi="Arial Narrow"/>
          <w:sz w:val="24"/>
          <w:szCs w:val="24"/>
        </w:rPr>
        <w:t>Согласно Протоколу заседания Единой комиссии по открытию доступа к поданным в форме электронных документов заявкам от 19.09.2014 № Z033831-1 к рассмотрению приняты заявки от следующих участников процедуры закупки:</w:t>
      </w:r>
    </w:p>
    <w:p w:rsidR="00BA75AC" w:rsidRPr="00BA75AC" w:rsidRDefault="00BA75AC" w:rsidP="00BA75AC">
      <w:pPr>
        <w:keepLines/>
        <w:jc w:val="both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2600"/>
        <w:gridCol w:w="3116"/>
        <w:gridCol w:w="3496"/>
      </w:tblGrid>
      <w:tr w:rsidR="00BE3635" w:rsidRPr="0062287B" w:rsidTr="001C7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60174647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"Армада 51"</w:t>
            </w:r>
          </w:p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62287B">
              <w:rPr>
                <w:rFonts w:ascii="Arial Narrow" w:hAnsi="Arial Narrow"/>
                <w:sz w:val="24"/>
                <w:szCs w:val="24"/>
              </w:rPr>
              <w:t>5190012466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2287B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  <w:p w:rsidR="00BE3635" w:rsidRPr="0062287B" w:rsidRDefault="00BE3635" w:rsidP="001C7C5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2287B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994 086 (Девятьсот девяносто четыре тысячи восемьдесят шесть) рублей 60 копеек, включая НДС</w:t>
            </w:r>
          </w:p>
        </w:tc>
      </w:tr>
    </w:tbl>
    <w:p w:rsidR="00BE3635" w:rsidRPr="00BE3635" w:rsidRDefault="00BE3635" w:rsidP="00BE363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A75AC" w:rsidRDefault="00BA75AC" w:rsidP="00BA75AC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электроинструмента (номенклатурная группа №1.82 – поставка ручного инструмента) для нужд ФГУП «Ат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омфлот» признан несостоявшимся.</w:t>
      </w:r>
    </w:p>
    <w:p w:rsidR="00BE3635" w:rsidRPr="00BE3635" w:rsidRDefault="00BE3635" w:rsidP="00BE3635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ьтатам рассмотрения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заявок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было принято решение отклонить 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заявк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у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его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участник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</w:t>
      </w: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процедуры закупки: </w:t>
      </w:r>
    </w:p>
    <w:p w:rsidR="00BE3635" w:rsidRDefault="00BE3635" w:rsidP="00BE363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E3635" w:rsidRDefault="00BE3635" w:rsidP="00BE363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Общество с ограниченн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ой ответственностью "Армада 51" (</w:t>
      </w:r>
      <w:r w:rsidRPr="0062287B">
        <w:rPr>
          <w:rFonts w:ascii="Arial Narrow" w:hAnsi="Arial Narrow"/>
          <w:sz w:val="24"/>
          <w:szCs w:val="24"/>
        </w:rPr>
        <w:t>183034, Россия, Мурманская область, г. Мурманск, ул. Свердлова, д. 33</w:t>
      </w:r>
      <w:r>
        <w:rPr>
          <w:rFonts w:ascii="Arial Narrow" w:hAnsi="Arial Narrow"/>
          <w:sz w:val="24"/>
          <w:szCs w:val="24"/>
        </w:rPr>
        <w:t>)</w:t>
      </w:r>
    </w:p>
    <w:p w:rsidR="00BE3635" w:rsidRDefault="00BE3635" w:rsidP="00BE363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E3635" w:rsidRPr="00BE3635" w:rsidRDefault="00BE3635" w:rsidP="00BE363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основании пункта 14.9.4(д) ЕОСЗ и пункта 4.3.9(а) документации по запросу цен, в связи с несоответствием п.2 раздела 4 «Техническое задание» документации о проведении запроса цен (объем продукции, предложенный участником запроса цен, не соответствует требованиям, указанным в документации о проведении запроса цен, а именно: отсутствует поз.9 п.2 Тома 2 «Техническое задание») </w:t>
      </w:r>
    </w:p>
    <w:p w:rsidR="00BE3635" w:rsidRPr="00BE3635" w:rsidRDefault="00BE3635" w:rsidP="00BE363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E3635" w:rsidRPr="00BE3635" w:rsidRDefault="00BE3635" w:rsidP="00BE363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E3635" w:rsidRPr="00BE3635" w:rsidRDefault="00BE3635" w:rsidP="00BE363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BE3635" w:rsidRPr="00BE3635" w:rsidRDefault="00BE3635" w:rsidP="00BE363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BE3635" w:rsidRPr="00EE3CAC" w:rsidRDefault="00BE3635" w:rsidP="00BE363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363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BE3635" w:rsidRPr="00BE3635" w:rsidRDefault="00BE3635" w:rsidP="00EE3CAC">
      <w:pPr>
        <w:spacing w:before="240" w:after="0"/>
        <w:rPr>
          <w:rFonts w:ascii="Arial Narrow" w:hAnsi="Arial Narrow"/>
          <w:b/>
          <w:sz w:val="24"/>
          <w:szCs w:val="24"/>
        </w:rPr>
      </w:pPr>
      <w:r w:rsidRPr="00BE3635">
        <w:rPr>
          <w:rFonts w:ascii="Arial Narrow" w:hAnsi="Arial Narrow"/>
          <w:b/>
          <w:sz w:val="24"/>
          <w:szCs w:val="24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BE3635" w:rsidRPr="0062287B" w:rsidTr="001C7C5E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BE3635" w:rsidRPr="0062287B" w:rsidTr="001C7C5E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Заместитель</w:t>
            </w: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Единой комиссии: </w:t>
            </w:r>
          </w:p>
        </w:tc>
      </w:tr>
      <w:tr w:rsidR="00BE3635" w:rsidRPr="0062287B" w:rsidTr="001C7C5E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E3635" w:rsidRPr="0062287B" w:rsidTr="001C7C5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BE3635" w:rsidRPr="0062287B" w:rsidTr="001C7C5E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E3635" w:rsidRPr="0062287B" w:rsidTr="001C7C5E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35" w:rsidRPr="0062287B" w:rsidRDefault="00BE3635" w:rsidP="001C7C5E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E3635" w:rsidRPr="0062287B" w:rsidTr="001C7C5E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635" w:rsidRPr="0062287B" w:rsidRDefault="00BE3635" w:rsidP="001C7C5E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635" w:rsidRPr="0062287B" w:rsidRDefault="00BE3635" w:rsidP="001C7C5E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635" w:rsidRPr="0062287B" w:rsidRDefault="00BE3635" w:rsidP="001C7C5E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BE3635" w:rsidRPr="00BE3635" w:rsidRDefault="00BE3635" w:rsidP="00BE363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E3635" w:rsidRPr="00BE3635" w:rsidRDefault="00BE3635" w:rsidP="00BE363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7532B" w:rsidRPr="00BE3635" w:rsidRDefault="0047532B">
      <w:pPr>
        <w:rPr>
          <w:rFonts w:ascii="Arial Narrow" w:hAnsi="Arial Narrow"/>
          <w:sz w:val="24"/>
          <w:szCs w:val="24"/>
        </w:rPr>
      </w:pPr>
    </w:p>
    <w:sectPr w:rsidR="0047532B" w:rsidRPr="00BE3635" w:rsidSect="001C7C5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543" w:rsidRDefault="00021543">
      <w:pPr>
        <w:spacing w:after="0" w:line="240" w:lineRule="auto"/>
      </w:pPr>
      <w:r>
        <w:separator/>
      </w:r>
    </w:p>
  </w:endnote>
  <w:endnote w:type="continuationSeparator" w:id="0">
    <w:p w:rsidR="00021543" w:rsidRDefault="00021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C5E" w:rsidRDefault="000215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543" w:rsidRDefault="00021543">
      <w:pPr>
        <w:spacing w:after="0" w:line="240" w:lineRule="auto"/>
      </w:pPr>
      <w:r>
        <w:separator/>
      </w:r>
    </w:p>
  </w:footnote>
  <w:footnote w:type="continuationSeparator" w:id="0">
    <w:p w:rsidR="00021543" w:rsidRDefault="000215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67139"/>
    <w:multiLevelType w:val="hybridMultilevel"/>
    <w:tmpl w:val="0EC88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A91F07"/>
    <w:multiLevelType w:val="multilevel"/>
    <w:tmpl w:val="A6A8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804"/>
    <w:rsid w:val="00015ED9"/>
    <w:rsid w:val="00021543"/>
    <w:rsid w:val="0047532B"/>
    <w:rsid w:val="00661804"/>
    <w:rsid w:val="00BA75AC"/>
    <w:rsid w:val="00BE3635"/>
    <w:rsid w:val="00EE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AF67C-D999-4F76-A675-CC7FA231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3635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E3635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E3635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E3635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E363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E3635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E363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2014-09-24T07:23:00Z</dcterms:created>
  <dcterms:modified xsi:type="dcterms:W3CDTF">2014-09-24T07:43:00Z</dcterms:modified>
</cp:coreProperties>
</file>