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A7B81" w:rsidRDefault="006D2F06" w:rsidP="009640AB">
      <w:pPr>
        <w:jc w:val="center"/>
        <w:rPr>
          <w:b/>
          <w:spacing w:val="1"/>
          <w:sz w:val="24"/>
          <w:szCs w:val="24"/>
        </w:rPr>
      </w:pPr>
      <w:r w:rsidRPr="00DA7B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A7B81" w:rsidRDefault="003970D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5.55pt,4.1pt" strokeweight="3pt">
            <v:stroke linestyle="thinThin"/>
          </v:line>
        </w:pict>
      </w:r>
    </w:p>
    <w:p w:rsidR="00553E42" w:rsidRPr="00DA7B81" w:rsidRDefault="00553E42" w:rsidP="00553E42">
      <w:pPr>
        <w:pStyle w:val="2"/>
        <w:ind w:right="141"/>
        <w:rPr>
          <w:sz w:val="24"/>
          <w:szCs w:val="24"/>
        </w:rPr>
      </w:pPr>
      <w:r w:rsidRPr="00DA7B81">
        <w:rPr>
          <w:sz w:val="24"/>
          <w:szCs w:val="24"/>
        </w:rPr>
        <w:t xml:space="preserve">ПРОТОКОЛ № </w:t>
      </w:r>
      <w:r w:rsidR="00DA7B81">
        <w:rPr>
          <w:sz w:val="24"/>
          <w:szCs w:val="24"/>
        </w:rPr>
        <w:t>708-</w:t>
      </w:r>
      <w:r w:rsidR="006D2F06" w:rsidRPr="00DA7B81">
        <w:rPr>
          <w:sz w:val="24"/>
          <w:szCs w:val="24"/>
        </w:rPr>
        <w:t>SH-2014/2029</w:t>
      </w:r>
      <w:r w:rsidRPr="00DA7B81">
        <w:rPr>
          <w:sz w:val="24"/>
          <w:szCs w:val="24"/>
        </w:rPr>
        <w:t xml:space="preserve"> от </w:t>
      </w:r>
      <w:r w:rsidR="006D2F06" w:rsidRPr="00DA7B81">
        <w:rPr>
          <w:sz w:val="24"/>
          <w:szCs w:val="24"/>
        </w:rPr>
        <w:t>11.10.2014</w:t>
      </w:r>
    </w:p>
    <w:p w:rsidR="00553E42" w:rsidRPr="00DA7B81" w:rsidRDefault="00553E42" w:rsidP="00553E42">
      <w:pPr>
        <w:ind w:right="141"/>
        <w:jc w:val="center"/>
        <w:rPr>
          <w:b/>
          <w:sz w:val="24"/>
          <w:szCs w:val="24"/>
        </w:rPr>
      </w:pPr>
      <w:r w:rsidRPr="00DA7B81">
        <w:rPr>
          <w:b/>
          <w:sz w:val="24"/>
          <w:szCs w:val="24"/>
        </w:rPr>
        <w:t xml:space="preserve">Заседания </w:t>
      </w:r>
      <w:r w:rsidR="009D3E22" w:rsidRPr="00DA7B81">
        <w:rPr>
          <w:b/>
          <w:sz w:val="24"/>
          <w:szCs w:val="24"/>
        </w:rPr>
        <w:t>закупочной</w:t>
      </w:r>
      <w:r w:rsidRPr="00DA7B81">
        <w:rPr>
          <w:b/>
          <w:sz w:val="24"/>
          <w:szCs w:val="24"/>
        </w:rPr>
        <w:t xml:space="preserve"> комиссии </w:t>
      </w:r>
    </w:p>
    <w:p w:rsidR="00553E42" w:rsidRPr="00DA7B81" w:rsidRDefault="009640AB" w:rsidP="00553E42">
      <w:pPr>
        <w:ind w:right="141"/>
        <w:jc w:val="center"/>
        <w:rPr>
          <w:b/>
          <w:sz w:val="24"/>
          <w:szCs w:val="24"/>
        </w:rPr>
      </w:pPr>
      <w:r w:rsidRPr="00DA7B81" w:rsidDel="009640AB">
        <w:rPr>
          <w:b/>
          <w:sz w:val="24"/>
          <w:szCs w:val="24"/>
        </w:rPr>
        <w:t xml:space="preserve"> </w:t>
      </w:r>
      <w:r w:rsidR="00553E42" w:rsidRPr="00DA7B81">
        <w:rPr>
          <w:b/>
          <w:sz w:val="24"/>
          <w:szCs w:val="24"/>
        </w:rPr>
        <w:t>«Рассмотрение и оценка заявок</w:t>
      </w:r>
      <w:r w:rsidR="00C16AD7" w:rsidRPr="00DA7B81">
        <w:rPr>
          <w:b/>
          <w:sz w:val="24"/>
          <w:szCs w:val="24"/>
        </w:rPr>
        <w:t xml:space="preserve"> по Запросу цен</w:t>
      </w:r>
      <w:r w:rsidR="00553E42" w:rsidRPr="00DA7B81">
        <w:rPr>
          <w:b/>
          <w:sz w:val="24"/>
          <w:szCs w:val="24"/>
        </w:rPr>
        <w:t xml:space="preserve">» </w:t>
      </w:r>
    </w:p>
    <w:p w:rsidR="00553E42" w:rsidRPr="00DA7B81" w:rsidRDefault="00553E42" w:rsidP="009640AB">
      <w:pPr>
        <w:ind w:right="141"/>
        <w:jc w:val="both"/>
        <w:rPr>
          <w:sz w:val="24"/>
          <w:szCs w:val="24"/>
        </w:rPr>
      </w:pPr>
      <w:r w:rsidRPr="00DA7B81">
        <w:rPr>
          <w:sz w:val="24"/>
          <w:szCs w:val="24"/>
        </w:rPr>
        <w:tab/>
        <w:t xml:space="preserve">                                                                                   </w:t>
      </w:r>
      <w:r w:rsidRPr="00DA7B81">
        <w:rPr>
          <w:sz w:val="24"/>
          <w:szCs w:val="24"/>
        </w:rPr>
        <w:tab/>
      </w:r>
      <w:r w:rsidRPr="00DA7B81">
        <w:rPr>
          <w:sz w:val="24"/>
          <w:szCs w:val="24"/>
        </w:rPr>
        <w:tab/>
      </w:r>
      <w:r w:rsidRPr="00DA7B81">
        <w:rPr>
          <w:sz w:val="24"/>
          <w:szCs w:val="24"/>
        </w:rPr>
        <w:tab/>
      </w:r>
      <w:r w:rsidRPr="00DA7B81">
        <w:rPr>
          <w:sz w:val="24"/>
          <w:szCs w:val="24"/>
        </w:rPr>
        <w:tab/>
      </w:r>
      <w:r w:rsidRPr="00DA7B81">
        <w:rPr>
          <w:sz w:val="24"/>
          <w:szCs w:val="24"/>
        </w:rPr>
        <w:tab/>
      </w:r>
    </w:p>
    <w:p w:rsidR="00553E42" w:rsidRPr="00DA7B81" w:rsidRDefault="00553E42" w:rsidP="00553E42">
      <w:pPr>
        <w:ind w:right="141"/>
        <w:rPr>
          <w:sz w:val="24"/>
          <w:szCs w:val="24"/>
        </w:rPr>
      </w:pPr>
      <w:r w:rsidRPr="00DA7B81">
        <w:rPr>
          <w:b/>
          <w:sz w:val="24"/>
          <w:szCs w:val="24"/>
        </w:rPr>
        <w:t>Вид процедуры закупки:</w:t>
      </w:r>
      <w:r w:rsidRPr="00DA7B81">
        <w:rPr>
          <w:sz w:val="24"/>
          <w:szCs w:val="24"/>
        </w:rPr>
        <w:t xml:space="preserve"> </w:t>
      </w:r>
      <w:r w:rsidR="006D2F06" w:rsidRPr="00DA7B81">
        <w:rPr>
          <w:sz w:val="24"/>
          <w:szCs w:val="24"/>
        </w:rPr>
        <w:t>открытый запрос цен в электронной форме</w:t>
      </w:r>
    </w:p>
    <w:p w:rsidR="0051114B" w:rsidRPr="00DA7B81" w:rsidRDefault="0051114B" w:rsidP="0051114B">
      <w:pPr>
        <w:ind w:right="141"/>
        <w:rPr>
          <w:sz w:val="24"/>
          <w:szCs w:val="24"/>
        </w:rPr>
      </w:pPr>
    </w:p>
    <w:p w:rsidR="0051114B" w:rsidRPr="00DA7B81" w:rsidRDefault="0051114B" w:rsidP="0051114B">
      <w:pPr>
        <w:ind w:right="141"/>
        <w:rPr>
          <w:sz w:val="24"/>
          <w:szCs w:val="24"/>
        </w:rPr>
      </w:pPr>
      <w:r w:rsidRPr="00DA7B81">
        <w:rPr>
          <w:b/>
          <w:sz w:val="24"/>
          <w:szCs w:val="24"/>
        </w:rPr>
        <w:t>Заказчик:</w:t>
      </w:r>
      <w:r w:rsidR="009D3E22" w:rsidRPr="00DA7B81">
        <w:rPr>
          <w:sz w:val="24"/>
          <w:szCs w:val="24"/>
        </w:rPr>
        <w:t xml:space="preserve"> </w:t>
      </w:r>
      <w:r w:rsidR="006D2F06" w:rsidRPr="00DA7B81">
        <w:rPr>
          <w:sz w:val="24"/>
          <w:szCs w:val="24"/>
        </w:rPr>
        <w:t>ОАО «СХК»</w:t>
      </w:r>
    </w:p>
    <w:p w:rsidR="0051114B" w:rsidRPr="00DA7B81" w:rsidRDefault="0051114B" w:rsidP="0051114B">
      <w:pPr>
        <w:ind w:right="141"/>
        <w:rPr>
          <w:sz w:val="24"/>
          <w:szCs w:val="24"/>
        </w:rPr>
      </w:pPr>
      <w:r w:rsidRPr="00DA7B81">
        <w:rPr>
          <w:b/>
          <w:sz w:val="24"/>
          <w:szCs w:val="24"/>
        </w:rPr>
        <w:t>Место нахождения заказчика:</w:t>
      </w:r>
      <w:r w:rsidR="009D3E22" w:rsidRPr="00DA7B81">
        <w:rPr>
          <w:sz w:val="24"/>
          <w:szCs w:val="24"/>
        </w:rPr>
        <w:t xml:space="preserve"> </w:t>
      </w:r>
      <w:r w:rsidR="006D2F06" w:rsidRPr="00DA7B81">
        <w:rPr>
          <w:sz w:val="24"/>
          <w:szCs w:val="24"/>
        </w:rPr>
        <w:t xml:space="preserve">636039, Томская </w:t>
      </w:r>
      <w:proofErr w:type="spellStart"/>
      <w:proofErr w:type="gramStart"/>
      <w:r w:rsidR="006D2F06" w:rsidRPr="00DA7B81">
        <w:rPr>
          <w:sz w:val="24"/>
          <w:szCs w:val="24"/>
        </w:rPr>
        <w:t>обл</w:t>
      </w:r>
      <w:proofErr w:type="spellEnd"/>
      <w:proofErr w:type="gramEnd"/>
      <w:r w:rsidR="006D2F06" w:rsidRPr="00DA7B81">
        <w:rPr>
          <w:sz w:val="24"/>
          <w:szCs w:val="24"/>
        </w:rPr>
        <w:t xml:space="preserve">, </w:t>
      </w:r>
      <w:proofErr w:type="spellStart"/>
      <w:r w:rsidR="006D2F06" w:rsidRPr="00DA7B81">
        <w:rPr>
          <w:sz w:val="24"/>
          <w:szCs w:val="24"/>
        </w:rPr>
        <w:t>Северск</w:t>
      </w:r>
      <w:proofErr w:type="spellEnd"/>
      <w:r w:rsidR="006D2F06" w:rsidRPr="00DA7B81">
        <w:rPr>
          <w:sz w:val="24"/>
          <w:szCs w:val="24"/>
        </w:rPr>
        <w:t xml:space="preserve"> г, Курчатова </w:t>
      </w:r>
      <w:proofErr w:type="spellStart"/>
      <w:r w:rsidR="006D2F06" w:rsidRPr="00DA7B81">
        <w:rPr>
          <w:sz w:val="24"/>
          <w:szCs w:val="24"/>
        </w:rPr>
        <w:t>ул</w:t>
      </w:r>
      <w:proofErr w:type="spellEnd"/>
      <w:r w:rsidR="006D2F06" w:rsidRPr="00DA7B81">
        <w:rPr>
          <w:sz w:val="24"/>
          <w:szCs w:val="24"/>
        </w:rPr>
        <w:t>, 1</w:t>
      </w:r>
    </w:p>
    <w:p w:rsidR="005047F6" w:rsidRPr="00DA7B81" w:rsidRDefault="005047F6" w:rsidP="00553E42">
      <w:pPr>
        <w:ind w:right="141"/>
        <w:rPr>
          <w:sz w:val="24"/>
          <w:szCs w:val="24"/>
        </w:rPr>
      </w:pPr>
    </w:p>
    <w:p w:rsidR="0036346E" w:rsidRDefault="00553E42" w:rsidP="00DA7B81">
      <w:pPr>
        <w:ind w:right="141"/>
        <w:rPr>
          <w:snapToGrid w:val="0"/>
          <w:sz w:val="24"/>
          <w:szCs w:val="24"/>
        </w:rPr>
      </w:pPr>
      <w:r w:rsidRPr="00DA7B81">
        <w:rPr>
          <w:sz w:val="20"/>
        </w:rPr>
        <w:t xml:space="preserve"> </w:t>
      </w:r>
      <w:proofErr w:type="gramStart"/>
      <w:r w:rsidR="00DA7B81" w:rsidRPr="00DA7B81">
        <w:rPr>
          <w:sz w:val="24"/>
          <w:szCs w:val="24"/>
        </w:rPr>
        <w:t>Извещение №98/</w:t>
      </w:r>
      <w:r w:rsidR="00DA7B81">
        <w:rPr>
          <w:sz w:val="24"/>
          <w:szCs w:val="24"/>
        </w:rPr>
        <w:t>4416</w:t>
      </w:r>
      <w:r w:rsidR="00DA7B81" w:rsidRPr="00DA7B81">
        <w:rPr>
          <w:sz w:val="24"/>
          <w:szCs w:val="24"/>
        </w:rPr>
        <w:t xml:space="preserve"> (901-SH-</w:t>
      </w:r>
      <w:r w:rsidR="00DA7B81">
        <w:rPr>
          <w:sz w:val="24"/>
          <w:szCs w:val="24"/>
        </w:rPr>
        <w:t>4832</w:t>
      </w:r>
      <w:r w:rsidR="00DA7B81" w:rsidRPr="00DA7B81">
        <w:rPr>
          <w:sz w:val="24"/>
          <w:szCs w:val="24"/>
        </w:rPr>
        <w:t>)</w:t>
      </w:r>
      <w:r w:rsidR="00DA7B81">
        <w:rPr>
          <w:sz w:val="24"/>
          <w:szCs w:val="24"/>
        </w:rPr>
        <w:t xml:space="preserve"> </w:t>
      </w:r>
      <w:r w:rsidR="00DA7B81" w:rsidRPr="00DA7B81">
        <w:rPr>
          <w:sz w:val="24"/>
          <w:szCs w:val="24"/>
        </w:rPr>
        <w:t xml:space="preserve">о проведении запроса цен в электронной форме опубликовано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31401502190, на официальном сайте о размещении заказов на закупки товаров, работ и услуг для нужд </w:t>
      </w:r>
      <w:proofErr w:type="spellStart"/>
      <w:r w:rsidR="00DA7B81" w:rsidRPr="00DA7B81">
        <w:rPr>
          <w:sz w:val="24"/>
          <w:szCs w:val="24"/>
        </w:rPr>
        <w:t>Госкорпорации</w:t>
      </w:r>
      <w:proofErr w:type="spellEnd"/>
      <w:r w:rsidR="00DA7B81" w:rsidRPr="00DA7B81">
        <w:rPr>
          <w:sz w:val="24"/>
          <w:szCs w:val="24"/>
        </w:rPr>
        <w:t xml:space="preserve"> «</w:t>
      </w:r>
      <w:proofErr w:type="spellStart"/>
      <w:r w:rsidR="00DA7B81" w:rsidRPr="00DA7B81">
        <w:rPr>
          <w:sz w:val="24"/>
          <w:szCs w:val="24"/>
        </w:rPr>
        <w:t>Росатом</w:t>
      </w:r>
      <w:proofErr w:type="spellEnd"/>
      <w:r w:rsidR="00DA7B81" w:rsidRPr="00DA7B81">
        <w:rPr>
          <w:sz w:val="24"/>
          <w:szCs w:val="24"/>
        </w:rPr>
        <w:t>» http://zakupki.rosatom.ru/, закупка №140910</w:t>
      </w:r>
      <w:proofErr w:type="gramEnd"/>
      <w:r w:rsidR="00DA7B81" w:rsidRPr="00DA7B81">
        <w:rPr>
          <w:sz w:val="24"/>
          <w:szCs w:val="24"/>
        </w:rPr>
        <w:t xml:space="preserve">/0506/666, на ЭТП </w:t>
      </w:r>
      <w:proofErr w:type="spellStart"/>
      <w:r w:rsidR="00DA7B81" w:rsidRPr="00DA7B81">
        <w:rPr>
          <w:sz w:val="24"/>
          <w:szCs w:val="24"/>
        </w:rPr>
        <w:t>Аук</w:t>
      </w:r>
      <w:proofErr w:type="spellEnd"/>
      <w:r w:rsidR="00DA7B81" w:rsidRPr="00DA7B81">
        <w:rPr>
          <w:sz w:val="24"/>
          <w:szCs w:val="24"/>
        </w:rPr>
        <w:t xml:space="preserve">. </w:t>
      </w:r>
      <w:proofErr w:type="spellStart"/>
      <w:r w:rsidR="00DA7B81" w:rsidRPr="00DA7B81">
        <w:rPr>
          <w:sz w:val="24"/>
          <w:szCs w:val="24"/>
        </w:rPr>
        <w:t>Конк</w:t>
      </w:r>
      <w:proofErr w:type="spellEnd"/>
      <w:r w:rsidR="00DA7B81" w:rsidRPr="00DA7B81">
        <w:rPr>
          <w:sz w:val="24"/>
          <w:szCs w:val="24"/>
        </w:rPr>
        <w:t>. Дом, закупка №Z033913.</w:t>
      </w:r>
    </w:p>
    <w:p w:rsidR="00DA7B81" w:rsidRDefault="00DA7B81" w:rsidP="00DA7B81">
      <w:pPr>
        <w:jc w:val="both"/>
        <w:rPr>
          <w:snapToGrid w:val="0"/>
          <w:sz w:val="24"/>
          <w:szCs w:val="24"/>
        </w:rPr>
      </w:pPr>
    </w:p>
    <w:p w:rsidR="00DA7B81" w:rsidRPr="00DA7B81" w:rsidRDefault="00DA7B81" w:rsidP="00DA7B81">
      <w:pPr>
        <w:jc w:val="both"/>
        <w:rPr>
          <w:snapToGrid w:val="0"/>
          <w:sz w:val="24"/>
          <w:szCs w:val="24"/>
        </w:rPr>
      </w:pPr>
      <w:r w:rsidRPr="00DA7B81">
        <w:rPr>
          <w:snapToGrid w:val="0"/>
          <w:sz w:val="24"/>
          <w:szCs w:val="24"/>
        </w:rPr>
        <w:t xml:space="preserve">Предмет договора: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5"/>
        <w:gridCol w:w="3828"/>
        <w:gridCol w:w="1984"/>
        <w:gridCol w:w="709"/>
        <w:gridCol w:w="709"/>
      </w:tblGrid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>№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proofErr w:type="spellStart"/>
            <w:proofErr w:type="gramStart"/>
            <w:r w:rsidRPr="00DA7B81">
              <w:rPr>
                <w:snapToGrid w:val="0"/>
                <w:sz w:val="20"/>
                <w:szCs w:val="24"/>
              </w:rPr>
              <w:t>п</w:t>
            </w:r>
            <w:proofErr w:type="spellEnd"/>
            <w:proofErr w:type="gramEnd"/>
            <w:r w:rsidRPr="00DA7B81">
              <w:rPr>
                <w:snapToGrid w:val="0"/>
                <w:sz w:val="20"/>
                <w:szCs w:val="24"/>
              </w:rPr>
              <w:t>/</w:t>
            </w:r>
            <w:proofErr w:type="spellStart"/>
            <w:r w:rsidRPr="00DA7B81">
              <w:rPr>
                <w:snapToGrid w:val="0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>Наименование предмета договора</w:t>
            </w:r>
          </w:p>
        </w:tc>
        <w:tc>
          <w:tcPr>
            <w:tcW w:w="3828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984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 xml:space="preserve">Ед. </w:t>
            </w:r>
            <w:proofErr w:type="spellStart"/>
            <w:r w:rsidRPr="00DA7B81">
              <w:rPr>
                <w:snapToGrid w:val="0"/>
                <w:sz w:val="20"/>
                <w:szCs w:val="24"/>
              </w:rPr>
              <w:t>изм</w:t>
            </w:r>
            <w:proofErr w:type="spellEnd"/>
            <w:r w:rsidRPr="00DA7B81">
              <w:rPr>
                <w:snapToGrid w:val="0"/>
                <w:sz w:val="20"/>
                <w:szCs w:val="24"/>
              </w:rPr>
              <w:t>.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0"/>
                <w:szCs w:val="24"/>
              </w:rPr>
            </w:pPr>
            <w:r w:rsidRPr="00DA7B81">
              <w:rPr>
                <w:snapToGrid w:val="0"/>
                <w:sz w:val="20"/>
                <w:szCs w:val="24"/>
              </w:rPr>
              <w:t>Кол-во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1.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ЖЕНСКИЕ «СПАРТА» РАЗМЕР 36</w:t>
            </w:r>
          </w:p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 w:val="restart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натуральная кожа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термопласт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полиуретан(-20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+80 град.С), устойчива к воздействию агрессивных сред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-Метод крепления: литьевой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текстильный материал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На шнурках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Цвет: черный</w:t>
            </w:r>
          </w:p>
        </w:tc>
        <w:tc>
          <w:tcPr>
            <w:tcW w:w="1984" w:type="dxa"/>
            <w:vMerge w:val="restart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12.4.137-84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  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36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2.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ЖЕНСКИЕ «СПАРТА» РАЗМЕР 38</w:t>
            </w:r>
          </w:p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64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3.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ЖЕНСКИЕ «СПАРТА» РАЗМЕР 39</w:t>
            </w:r>
          </w:p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40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4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40</w:t>
            </w:r>
          </w:p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71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5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41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80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6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42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94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7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43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118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8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54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9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ПОЛУБОТИНКИ МУЖСКИЕ «СПАРТА» </w:t>
            </w:r>
            <w:r w:rsidRPr="00DA7B81">
              <w:rPr>
                <w:snapToGrid w:val="0"/>
                <w:sz w:val="22"/>
                <w:szCs w:val="24"/>
              </w:rPr>
              <w:lastRenderedPageBreak/>
              <w:t>РАЗМЕР 45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36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ПОЛУБОТИНКИ МУЖСКИЕ «СПАРТА» РАЗМЕР 47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b/>
                <w:bCs/>
                <w:snapToGrid w:val="0"/>
                <w:sz w:val="22"/>
                <w:szCs w:val="24"/>
                <w:u w:val="single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12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11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«БОБР» РАЗМЕР 41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 w:val="restart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общих производственных загрязнений.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натуральная кожа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гранитоль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пористая резина(-30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+50 град.С)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-Метод крепления: </w:t>
            </w:r>
            <w:proofErr w:type="spellStart"/>
            <w:r w:rsidRPr="00DA7B81">
              <w:rPr>
                <w:snapToGrid w:val="0"/>
                <w:sz w:val="22"/>
                <w:szCs w:val="24"/>
              </w:rPr>
              <w:t>рантовый</w:t>
            </w:r>
            <w:proofErr w:type="spellEnd"/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ткань диагональ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12.4.187-97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49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12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«БОБР» РАЗМЕР 42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170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13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«БОБР» РАЗМЕР 43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151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14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«СУПЕР КРАФТ» РАЗМЕР 40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натуральная кожа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термопласт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полиуретан(-20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+80 град.С)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-Метод крепления: литьевой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текстильный материал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ГОСТ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Р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 xml:space="preserve"> 12.4.137-2011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30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15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«СУПЕР КРАФТ» РАЗМЕР 41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86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16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 СУПЕР КРАФТ» РАЗМЕР 42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104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17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«СУПЕР КРАФТ» РАЗМЕР 43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91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18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 СУПЕР КРАФТ» РАЗМЕР 44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14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19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«СУПЕР КРАФТ» РАЗМЕР 45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11</w:t>
            </w:r>
          </w:p>
        </w:tc>
      </w:tr>
      <w:tr w:rsidR="00DA7B81" w:rsidRPr="00DA7B81" w:rsidTr="00DA7B81">
        <w:trPr>
          <w:trHeight w:val="608"/>
        </w:trPr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20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«СВАРЩИК М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6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»  РАЗМЕР 42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</w:tcBorders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 Предназначены для защиты ног персонала предприятий атомной отрасли от повышенных температур и механических воздействий.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натуральная термостойкая кожа (юфть)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композит (200Дж)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двухслойная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полиуретан/нитрил(-40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+300 град.С)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-Метод крепления: литьевой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текстильный материал, спилок подкладочный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Фасон высокий.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ГОСТ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Р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 xml:space="preserve"> 12.4.032-77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28507-90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21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«СВАРЩИК М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6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»  РАЗМЕР 43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8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22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«СВАРЩИК М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6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»  РАЗМЕР 44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3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23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«СВАРЩИК М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6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»  РАЗМЕР 45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</w:t>
            </w:r>
          </w:p>
        </w:tc>
      </w:tr>
      <w:tr w:rsidR="00DA7B81" w:rsidRPr="00DA7B81" w:rsidTr="00DA7B81">
        <w:trPr>
          <w:trHeight w:val="761"/>
        </w:trPr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lastRenderedPageBreak/>
              <w:t>24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МУЖСКИЕ «СВАРЩИК М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6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»  РАЗМЕР 46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</w:t>
            </w:r>
          </w:p>
        </w:tc>
      </w:tr>
      <w:tr w:rsidR="00DA7B81" w:rsidRPr="00DA7B81" w:rsidTr="00DA7B81">
        <w:trPr>
          <w:trHeight w:val="3583"/>
        </w:trPr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25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КОЖАНЫЕ «ЛЕДИ КРАФТ»    РАЗМЕР 39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Верх обуви: водостойкая, натуральная кожа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термопласт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полиуретан(-20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+80 град.С), устойчива к воздействию агрессивных сред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-Метод крепления: литьевой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текстильный материал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-Глухой клапан.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12.4.137-84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4</w:t>
            </w:r>
          </w:p>
        </w:tc>
      </w:tr>
      <w:tr w:rsidR="00DA7B81" w:rsidRPr="00DA7B81" w:rsidTr="00DA7B81">
        <w:trPr>
          <w:trHeight w:val="3045"/>
        </w:trPr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26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БОТИНКИ  МУЖСКИЕ «РАНГ ПОЛЯРИС»  РАЗМЕР 48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пониженных температур и механических воздействий.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натуральная  кожа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-Утеплитель: натуральный мех (овчина) 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поликарбонат  (200Дж)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облегченная монолитная резина(-40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+200 град.С) морозостойкая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-Метод крепления: </w:t>
            </w:r>
            <w:r w:rsidRPr="00DA7B81">
              <w:rPr>
                <w:snapToGrid w:val="0"/>
                <w:sz w:val="22"/>
                <w:szCs w:val="24"/>
                <w:lang w:val="en-US"/>
              </w:rPr>
              <w:t>GOODYEAR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28507-90</w:t>
            </w:r>
          </w:p>
        </w:tc>
        <w:tc>
          <w:tcPr>
            <w:tcW w:w="709" w:type="dxa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27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САПОГИ КИРЗОВЫЕ «ТОРЖОК» РАЗМЕР 43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 w:val="restart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-Верх обуви: юфть (перед)/натуральная кож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а(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голенище)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-Подносок: термопласт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 xml:space="preserve">-Тип подошвы: 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однослойная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,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-Подошва: полиуретан(-20 град</w:t>
            </w:r>
            <w:proofErr w:type="gramStart"/>
            <w:r w:rsidRPr="00DA7B81">
              <w:rPr>
                <w:snapToGrid w:val="0"/>
                <w:sz w:val="22"/>
                <w:szCs w:val="24"/>
              </w:rPr>
              <w:t>.С</w:t>
            </w:r>
            <w:proofErr w:type="gramEnd"/>
            <w:r w:rsidRPr="00DA7B81">
              <w:rPr>
                <w:snapToGrid w:val="0"/>
                <w:sz w:val="22"/>
                <w:szCs w:val="24"/>
              </w:rPr>
              <w:t>+80 град.С)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-Метод крепления: литьевой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-Подкладка: текстильный материал.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Регулируемое по ширине голенище.</w:t>
            </w:r>
          </w:p>
        </w:tc>
        <w:tc>
          <w:tcPr>
            <w:tcW w:w="1984" w:type="dxa"/>
            <w:vMerge w:val="restart"/>
            <w:vAlign w:val="center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ГОСТ 12.4.137-84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158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28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САПОГИ КИРЗОВЫЕ «ТОРЖОК» РАЗМЕР 46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19</w:t>
            </w:r>
          </w:p>
        </w:tc>
      </w:tr>
      <w:tr w:rsidR="00DA7B81" w:rsidRPr="00DA7B81" w:rsidTr="00DA7B81">
        <w:tc>
          <w:tcPr>
            <w:tcW w:w="567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29</w:t>
            </w:r>
          </w:p>
        </w:tc>
        <w:tc>
          <w:tcPr>
            <w:tcW w:w="2835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САПОГИ КИРЗОВЫЕ «ТОРЖОК» РАЗМЕР 47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(или эквивалент)</w:t>
            </w:r>
          </w:p>
        </w:tc>
        <w:tc>
          <w:tcPr>
            <w:tcW w:w="3828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1984" w:type="dxa"/>
            <w:vMerge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пара</w:t>
            </w:r>
          </w:p>
        </w:tc>
        <w:tc>
          <w:tcPr>
            <w:tcW w:w="709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2"/>
                <w:szCs w:val="24"/>
              </w:rPr>
            </w:pPr>
            <w:r w:rsidRPr="00DA7B81">
              <w:rPr>
                <w:snapToGrid w:val="0"/>
                <w:sz w:val="22"/>
                <w:szCs w:val="24"/>
              </w:rPr>
              <w:t>6</w:t>
            </w:r>
          </w:p>
        </w:tc>
      </w:tr>
    </w:tbl>
    <w:p w:rsidR="00DA7B81" w:rsidRPr="00DA7B81" w:rsidRDefault="00DA7B81" w:rsidP="00DA7B81">
      <w:pPr>
        <w:jc w:val="both"/>
        <w:rPr>
          <w:snapToGrid w:val="0"/>
          <w:sz w:val="24"/>
          <w:szCs w:val="24"/>
        </w:rPr>
      </w:pPr>
    </w:p>
    <w:p w:rsidR="00DA7B81" w:rsidRPr="00DA7B81" w:rsidRDefault="00DA7B81" w:rsidP="00DA7B81">
      <w:pPr>
        <w:jc w:val="both"/>
        <w:rPr>
          <w:b/>
          <w:bCs/>
          <w:snapToGrid w:val="0"/>
          <w:sz w:val="24"/>
          <w:szCs w:val="24"/>
        </w:rPr>
      </w:pPr>
      <w:r w:rsidRPr="00DA7B81">
        <w:rPr>
          <w:b/>
          <w:bCs/>
          <w:snapToGrid w:val="0"/>
          <w:sz w:val="24"/>
          <w:szCs w:val="24"/>
        </w:rPr>
        <w:t>Требования к поставляемому товару:</w:t>
      </w:r>
    </w:p>
    <w:p w:rsidR="00DA7B81" w:rsidRPr="00DA7B81" w:rsidRDefault="00DA7B81" w:rsidP="00DA7B81">
      <w:pPr>
        <w:numPr>
          <w:ilvl w:val="0"/>
          <w:numId w:val="3"/>
        </w:numPr>
        <w:jc w:val="both"/>
        <w:rPr>
          <w:snapToGrid w:val="0"/>
          <w:sz w:val="24"/>
          <w:szCs w:val="24"/>
        </w:rPr>
      </w:pPr>
      <w:r w:rsidRPr="00DA7B81">
        <w:rPr>
          <w:snapToGrid w:val="0"/>
          <w:sz w:val="24"/>
          <w:szCs w:val="24"/>
        </w:rPr>
        <w:t xml:space="preserve">На момент поставки на товары должен быть предоставлен сертификат соответствия </w:t>
      </w:r>
      <w:proofErr w:type="gramStart"/>
      <w:r w:rsidRPr="00DA7B81">
        <w:rPr>
          <w:snapToGrid w:val="0"/>
          <w:sz w:val="24"/>
          <w:szCs w:val="24"/>
        </w:rPr>
        <w:t>ТР</w:t>
      </w:r>
      <w:proofErr w:type="gramEnd"/>
      <w:r w:rsidRPr="00DA7B81">
        <w:rPr>
          <w:snapToGrid w:val="0"/>
          <w:sz w:val="24"/>
          <w:szCs w:val="24"/>
        </w:rPr>
        <w:t xml:space="preserve"> ТС 019/2011 «О безопасности средств индивидуальной защиты», принятого Решением Комиссии Таможенного Союза от 09.12.2011 № 878, в том числе санитарно-гигиеническим и токсикологическим требованиям. </w:t>
      </w:r>
    </w:p>
    <w:p w:rsidR="00DA7B81" w:rsidRPr="00DA7B81" w:rsidRDefault="00DA7B81" w:rsidP="00DA7B81">
      <w:pPr>
        <w:numPr>
          <w:ilvl w:val="0"/>
          <w:numId w:val="3"/>
        </w:numPr>
        <w:jc w:val="both"/>
        <w:rPr>
          <w:snapToGrid w:val="0"/>
          <w:sz w:val="24"/>
          <w:szCs w:val="24"/>
        </w:rPr>
      </w:pPr>
      <w:r w:rsidRPr="00DA7B81">
        <w:rPr>
          <w:snapToGrid w:val="0"/>
          <w:sz w:val="24"/>
          <w:szCs w:val="24"/>
        </w:rPr>
        <w:t>Поставляемый товар должен быть новым, не бывшим в употреблении.</w:t>
      </w:r>
    </w:p>
    <w:p w:rsidR="00DA7B81" w:rsidRPr="00DA7B81" w:rsidRDefault="00DA7B81" w:rsidP="00553E42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080"/>
      </w:tblGrid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1 045 570 (Один миллион сорок пять тысяч пятьсот семьдесят)  рублей 86 копеек, включая НДС 18% 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886 077 (Восемьсот восемьдесят шесть тысяч семьдесят семь)  рублей 00 копеек, без учета НДС </w:t>
            </w:r>
          </w:p>
        </w:tc>
      </w:tr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Сведения о </w:t>
            </w:r>
            <w:r w:rsidRPr="00DA7B81">
              <w:rPr>
                <w:snapToGrid w:val="0"/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DA7B81">
              <w:rPr>
                <w:snapToGrid w:val="0"/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</w:t>
            </w:r>
            <w:r w:rsidRPr="00DA7B81">
              <w:rPr>
                <w:snapToGrid w:val="0"/>
                <w:sz w:val="24"/>
                <w:szCs w:val="24"/>
              </w:rPr>
              <w:lastRenderedPageBreak/>
              <w:t xml:space="preserve">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DA7B81">
              <w:rPr>
                <w:snapToGrid w:val="0"/>
                <w:sz w:val="24"/>
                <w:szCs w:val="24"/>
              </w:rPr>
              <w:t>расходы</w:t>
            </w:r>
            <w:proofErr w:type="gramEnd"/>
            <w:r w:rsidRPr="00DA7B81">
              <w:rPr>
                <w:snapToGrid w:val="0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A7B81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DA7B81">
              <w:rPr>
                <w:snapToGrid w:val="0"/>
                <w:sz w:val="24"/>
                <w:szCs w:val="24"/>
              </w:rPr>
              <w:t>, ул. Предзаводская,9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Способ доставки – 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1. автотранспортом транспортной компании до терминала  в </w:t>
            </w:r>
            <w:proofErr w:type="gramStart"/>
            <w:r w:rsidRPr="00DA7B81">
              <w:rPr>
                <w:snapToGrid w:val="0"/>
                <w:sz w:val="24"/>
                <w:szCs w:val="24"/>
              </w:rPr>
              <w:t>г</w:t>
            </w:r>
            <w:proofErr w:type="gramEnd"/>
            <w:r w:rsidRPr="00DA7B81">
              <w:rPr>
                <w:snapToGrid w:val="0"/>
                <w:sz w:val="24"/>
                <w:szCs w:val="24"/>
              </w:rPr>
              <w:t xml:space="preserve">. Томске, далее автотранспортом Покупателя до склада ОАО «СХК» г. </w:t>
            </w:r>
            <w:proofErr w:type="spellStart"/>
            <w:r w:rsidRPr="00DA7B81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DA7B81">
              <w:rPr>
                <w:snapToGrid w:val="0"/>
                <w:sz w:val="24"/>
                <w:szCs w:val="24"/>
              </w:rPr>
              <w:t xml:space="preserve">, ул. Предзаводская,9 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2. контейнерная отправка - станция Томск - грузовой </w:t>
            </w:r>
            <w:proofErr w:type="spellStart"/>
            <w:r w:rsidRPr="00DA7B81">
              <w:rPr>
                <w:snapToGrid w:val="0"/>
                <w:sz w:val="24"/>
                <w:szCs w:val="24"/>
              </w:rPr>
              <w:t>Западно</w:t>
            </w:r>
            <w:proofErr w:type="spellEnd"/>
            <w:r w:rsidRPr="00DA7B81">
              <w:rPr>
                <w:snapToGrid w:val="0"/>
                <w:sz w:val="24"/>
                <w:szCs w:val="24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DA7B81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DA7B81">
              <w:rPr>
                <w:snapToGrid w:val="0"/>
                <w:sz w:val="24"/>
                <w:szCs w:val="24"/>
              </w:rPr>
              <w:t xml:space="preserve"> Покупателем до склада ОАО «СХК»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 xml:space="preserve">Стоимость доставки до терминала транспортной компании в </w:t>
            </w:r>
            <w:proofErr w:type="gramStart"/>
            <w:r w:rsidRPr="00DA7B81">
              <w:rPr>
                <w:snapToGrid w:val="0"/>
                <w:sz w:val="24"/>
                <w:szCs w:val="24"/>
              </w:rPr>
              <w:t>г</w:t>
            </w:r>
            <w:proofErr w:type="gramEnd"/>
            <w:r w:rsidRPr="00DA7B81">
              <w:rPr>
                <w:snapToGrid w:val="0"/>
                <w:sz w:val="24"/>
                <w:szCs w:val="24"/>
              </w:rPr>
              <w:t>. Томске  включена в стоимость товара.</w:t>
            </w:r>
          </w:p>
        </w:tc>
      </w:tr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>в течение  45 календарных дней со дня подписания договора уполномоченными представителями сторон.</w:t>
            </w:r>
          </w:p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DA7B81">
              <w:rPr>
                <w:snapToGrid w:val="0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</w:t>
            </w:r>
          </w:p>
        </w:tc>
      </w:tr>
      <w:tr w:rsidR="00DA7B81" w:rsidRPr="00DA7B81" w:rsidTr="00DA7B81">
        <w:tc>
          <w:tcPr>
            <w:tcW w:w="2552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</w:tcPr>
          <w:p w:rsidR="00DA7B81" w:rsidRPr="00DA7B81" w:rsidRDefault="00DA7B81" w:rsidP="00DA7B81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DA7B81">
              <w:rPr>
                <w:snapToGrid w:val="0"/>
                <w:sz w:val="24"/>
                <w:szCs w:val="24"/>
                <w:lang w:val="en-US"/>
              </w:rPr>
              <w:t>Без</w:t>
            </w:r>
            <w:proofErr w:type="spellEnd"/>
            <w:r w:rsidRPr="00DA7B81">
              <w:rPr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jc w:val="both"/>
        <w:rPr>
          <w:snapToGrid w:val="0"/>
          <w:sz w:val="24"/>
          <w:szCs w:val="24"/>
        </w:rPr>
      </w:pPr>
    </w:p>
    <w:p w:rsidR="00DA7B81" w:rsidRDefault="00DA7B81" w:rsidP="00DA7B81">
      <w:p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Процедура открытия доступа к поданным Предложениям состоялась «02» сентября 2014г. согласно протоколу заседания комиссии по размещении заказа «Открытие доступа к поданным Предложениям» № 708-SH-2014/1709 от 02.09.2014г.</w:t>
      </w:r>
    </w:p>
    <w:p w:rsidR="00DA7B81" w:rsidRDefault="00DA7B81" w:rsidP="00553E42">
      <w:pPr>
        <w:ind w:right="141"/>
        <w:jc w:val="center"/>
        <w:rPr>
          <w:sz w:val="24"/>
          <w:szCs w:val="24"/>
        </w:rPr>
      </w:pPr>
    </w:p>
    <w:p w:rsidR="00553E42" w:rsidRPr="00DA7B81" w:rsidRDefault="00553E42" w:rsidP="00553E42">
      <w:pPr>
        <w:ind w:right="141"/>
        <w:jc w:val="center"/>
        <w:rPr>
          <w:b/>
          <w:sz w:val="24"/>
          <w:szCs w:val="24"/>
        </w:rPr>
      </w:pPr>
      <w:r w:rsidRPr="00DA7B81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DA7B81">
        <w:rPr>
          <w:b/>
          <w:sz w:val="24"/>
          <w:szCs w:val="24"/>
        </w:rPr>
        <w:t xml:space="preserve"> на запрос цен</w:t>
      </w:r>
      <w:r w:rsidRPr="00DA7B81">
        <w:rPr>
          <w:b/>
          <w:sz w:val="24"/>
          <w:szCs w:val="24"/>
        </w:rPr>
        <w:t>,</w:t>
      </w:r>
    </w:p>
    <w:p w:rsidR="00553E42" w:rsidRPr="00DA7B81" w:rsidRDefault="00553E42" w:rsidP="00553E42">
      <w:pPr>
        <w:ind w:right="141"/>
        <w:jc w:val="center"/>
        <w:rPr>
          <w:b/>
          <w:sz w:val="24"/>
          <w:szCs w:val="24"/>
        </w:rPr>
      </w:pPr>
      <w:r w:rsidRPr="00DA7B81">
        <w:rPr>
          <w:b/>
          <w:sz w:val="24"/>
          <w:szCs w:val="24"/>
        </w:rPr>
        <w:t xml:space="preserve"> и результат их анализа </w:t>
      </w:r>
    </w:p>
    <w:p w:rsidR="00553E42" w:rsidRPr="00DA7B81" w:rsidRDefault="00553E42" w:rsidP="00553E42">
      <w:pPr>
        <w:ind w:right="141"/>
        <w:rPr>
          <w:sz w:val="24"/>
          <w:szCs w:val="24"/>
        </w:rPr>
      </w:pPr>
    </w:p>
    <w:p w:rsidR="00553E42" w:rsidRPr="00DA7B81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DA7B81">
        <w:rPr>
          <w:b/>
          <w:sz w:val="24"/>
          <w:szCs w:val="24"/>
        </w:rPr>
        <w:t xml:space="preserve">        </w:t>
      </w:r>
      <w:r w:rsidRPr="00DA7B81">
        <w:rPr>
          <w:sz w:val="24"/>
          <w:szCs w:val="24"/>
        </w:rPr>
        <w:t>До окончания срока, указанного в извещении</w:t>
      </w:r>
      <w:r w:rsidR="00C16AD7" w:rsidRPr="00DA7B81">
        <w:rPr>
          <w:sz w:val="24"/>
          <w:szCs w:val="24"/>
        </w:rPr>
        <w:t xml:space="preserve"> о проведении</w:t>
      </w:r>
      <w:r w:rsidRPr="00DA7B81">
        <w:rPr>
          <w:sz w:val="24"/>
          <w:szCs w:val="24"/>
        </w:rPr>
        <w:t xml:space="preserve"> запроса цен </w:t>
      </w:r>
      <w:r w:rsidR="009D3E22" w:rsidRPr="00DA7B81">
        <w:rPr>
          <w:snapToGrid w:val="0"/>
          <w:sz w:val="24"/>
          <w:szCs w:val="24"/>
        </w:rPr>
        <w:t xml:space="preserve">были поданы, зарегистрированы </w:t>
      </w:r>
      <w:r w:rsidRPr="00DA7B81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417"/>
        <w:gridCol w:w="1134"/>
        <w:gridCol w:w="1985"/>
      </w:tblGrid>
      <w:tr w:rsidR="00553E42" w:rsidRPr="00DA7B81" w:rsidTr="00DA7B81">
        <w:tc>
          <w:tcPr>
            <w:tcW w:w="426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DA7B81" w:rsidRDefault="00553E42" w:rsidP="006B24B2">
            <w:pPr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Предложенная цена договора</w:t>
            </w:r>
            <w:r w:rsidR="00557DB3" w:rsidRPr="00DA7B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134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553E42" w:rsidRPr="00DA7B8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>Обоснование решения</w:t>
            </w:r>
          </w:p>
        </w:tc>
      </w:tr>
      <w:tr w:rsidR="00DA7B81" w:rsidRPr="00DA7B81" w:rsidTr="00DA7B81">
        <w:tc>
          <w:tcPr>
            <w:tcW w:w="426" w:type="dxa"/>
            <w:vAlign w:val="center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ОБЩЕСТВО С ОГРАНИЧЕННОЙ ОТВЕТСТВЕННОСТЬЮ «ТОРГОВЫЙ ДОМ ЛИГА СПЕЦОДЕЖДЫ»</w:t>
            </w:r>
          </w:p>
        </w:tc>
        <w:tc>
          <w:tcPr>
            <w:tcW w:w="425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7723625582</w:t>
            </w:r>
          </w:p>
        </w:tc>
        <w:tc>
          <w:tcPr>
            <w:tcW w:w="1701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109431, МОСКВА Г, ПРИВОЛЬНАЯ УЛ, 70</w:t>
            </w:r>
          </w:p>
        </w:tc>
        <w:tc>
          <w:tcPr>
            <w:tcW w:w="1276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17.09.2014 16:55:00</w:t>
            </w:r>
          </w:p>
        </w:tc>
        <w:tc>
          <w:tcPr>
            <w:tcW w:w="1417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  <w:lang w:val="en-US"/>
              </w:rPr>
              <w:t>899.298,31 RUB С НДС</w:t>
            </w:r>
          </w:p>
        </w:tc>
        <w:tc>
          <w:tcPr>
            <w:tcW w:w="1134" w:type="dxa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  <w:lang w:val="en-US"/>
              </w:rPr>
              <w:t>РАССМОТРЕТЬ</w:t>
            </w:r>
            <w:r w:rsidRPr="00DA7B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A7B81" w:rsidRPr="00DA7B81" w:rsidTr="00DA7B81">
        <w:tc>
          <w:tcPr>
            <w:tcW w:w="426" w:type="dxa"/>
            <w:vAlign w:val="center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>ОБЩЕСТВО С ОГРАНИЧЕННОЙ ОТВЕТСТВЕННОСТЬЮ «ПОВОЛЖЬЕ-СПЕЦОДЕЖДА»</w:t>
            </w:r>
          </w:p>
        </w:tc>
        <w:tc>
          <w:tcPr>
            <w:tcW w:w="425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5260122994</w:t>
            </w:r>
          </w:p>
        </w:tc>
        <w:tc>
          <w:tcPr>
            <w:tcW w:w="1701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</w:rPr>
              <w:t xml:space="preserve">603108, НИЖЕГОРОДСКАЯ </w:t>
            </w:r>
            <w:proofErr w:type="gramStart"/>
            <w:r w:rsidRPr="00DA7B81">
              <w:rPr>
                <w:snapToGrid w:val="0"/>
                <w:sz w:val="20"/>
              </w:rPr>
              <w:t>ОБЛ</w:t>
            </w:r>
            <w:proofErr w:type="gramEnd"/>
            <w:r w:rsidRPr="00DA7B81">
              <w:rPr>
                <w:snapToGrid w:val="0"/>
                <w:sz w:val="20"/>
              </w:rPr>
              <w:t>, НИЖНИЙ НОВГОРОД Г, ЭЛЕКТРОВОЗНАЯ УЛ, 7</w:t>
            </w:r>
          </w:p>
        </w:tc>
        <w:tc>
          <w:tcPr>
            <w:tcW w:w="1276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B81">
              <w:rPr>
                <w:snapToGrid w:val="0"/>
                <w:sz w:val="20"/>
                <w:lang w:val="en-US"/>
              </w:rPr>
              <w:t>17.09.2014 17:46:00</w:t>
            </w:r>
          </w:p>
        </w:tc>
        <w:tc>
          <w:tcPr>
            <w:tcW w:w="1417" w:type="dxa"/>
          </w:tcPr>
          <w:p w:rsidR="006D2F06" w:rsidRPr="00DA7B81" w:rsidRDefault="006D2F06" w:rsidP="00524255">
            <w:pPr>
              <w:ind w:right="141"/>
              <w:jc w:val="both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  <w:lang w:val="en-US"/>
              </w:rPr>
              <w:t>861.950,00 RUB С НДС</w:t>
            </w:r>
          </w:p>
        </w:tc>
        <w:tc>
          <w:tcPr>
            <w:tcW w:w="1134" w:type="dxa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napToGrid w:val="0"/>
                <w:sz w:val="20"/>
                <w:lang w:val="en-US"/>
              </w:rPr>
              <w:t>РАССМОТРЕТЬ</w:t>
            </w:r>
            <w:r w:rsidRPr="00DA7B8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6D2F06" w:rsidRPr="00DA7B81" w:rsidRDefault="006D2F06" w:rsidP="00524255">
            <w:pPr>
              <w:ind w:right="141"/>
              <w:jc w:val="center"/>
              <w:rPr>
                <w:snapToGrid w:val="0"/>
                <w:sz w:val="20"/>
              </w:rPr>
            </w:pPr>
            <w:r w:rsidRPr="00DA7B8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DA7B81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A7B81" w:rsidRDefault="00DA7B81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A7B81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DA7B81">
        <w:rPr>
          <w:b/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A7B81" w:rsidTr="000217DB">
        <w:tc>
          <w:tcPr>
            <w:tcW w:w="5068" w:type="dxa"/>
          </w:tcPr>
          <w:p w:rsidR="00800FD6" w:rsidRPr="00DA7B81" w:rsidRDefault="00800FD6" w:rsidP="00DA7B8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DA7B8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A7B81" w:rsidRDefault="00800FD6" w:rsidP="00DA7B8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DA7B8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D2F06" w:rsidRPr="00DA7B81" w:rsidTr="00524255">
        <w:tc>
          <w:tcPr>
            <w:tcW w:w="5068" w:type="dxa"/>
          </w:tcPr>
          <w:p w:rsidR="006D2F06" w:rsidRPr="00DA7B81" w:rsidRDefault="006D2F06" w:rsidP="00DA7B81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  <w:lang w:val="en-US"/>
              </w:rPr>
              <w:t>ООО «ПОВОЛЖЬЕ-СПЕЦОДЕЖДА»</w:t>
            </w:r>
          </w:p>
        </w:tc>
        <w:tc>
          <w:tcPr>
            <w:tcW w:w="5069" w:type="dxa"/>
          </w:tcPr>
          <w:p w:rsidR="006D2F06" w:rsidRPr="00DA7B81" w:rsidRDefault="006D2F06" w:rsidP="00DA7B8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6D2F06" w:rsidRPr="00DA7B81" w:rsidTr="00524255">
        <w:tc>
          <w:tcPr>
            <w:tcW w:w="5068" w:type="dxa"/>
          </w:tcPr>
          <w:p w:rsidR="006D2F06" w:rsidRPr="00DA7B81" w:rsidRDefault="006D2F06" w:rsidP="00DA7B81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  <w:lang w:val="en-US"/>
              </w:rPr>
              <w:t>ООО «ТД ЛИГА СПЕЦОДЕЖДЫ»</w:t>
            </w:r>
          </w:p>
        </w:tc>
        <w:tc>
          <w:tcPr>
            <w:tcW w:w="5069" w:type="dxa"/>
          </w:tcPr>
          <w:p w:rsidR="006D2F06" w:rsidRPr="00DA7B81" w:rsidRDefault="006D2F06" w:rsidP="00DA7B8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DA7B81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DA7B81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A7B81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DA7B8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A7B81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DA7B8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A7B81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A7B81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DA7B81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7B81">
        <w:rPr>
          <w:sz w:val="24"/>
          <w:szCs w:val="24"/>
        </w:rPr>
        <w:t>Признать запрос цен состоявшимся.</w:t>
      </w:r>
    </w:p>
    <w:p w:rsidR="00553E42" w:rsidRPr="00DA7B8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7B81">
        <w:rPr>
          <w:sz w:val="24"/>
          <w:szCs w:val="24"/>
        </w:rPr>
        <w:t>Признать победителем запроса цен</w:t>
      </w:r>
      <w:r w:rsidR="00E116DC" w:rsidRPr="00DA7B81">
        <w:rPr>
          <w:sz w:val="24"/>
          <w:szCs w:val="24"/>
        </w:rPr>
        <w:t xml:space="preserve"> </w:t>
      </w:r>
      <w:r w:rsidR="006D2F06" w:rsidRPr="00DA7B81">
        <w:rPr>
          <w:sz w:val="24"/>
          <w:szCs w:val="24"/>
        </w:rPr>
        <w:t>ООО «ПОВОЛЖЬЕ-СПЕЦОДЕЖДА»</w:t>
      </w:r>
      <w:r w:rsidRPr="00DA7B81">
        <w:rPr>
          <w:sz w:val="24"/>
          <w:szCs w:val="24"/>
        </w:rPr>
        <w:t>.</w:t>
      </w:r>
    </w:p>
    <w:p w:rsidR="00553E42" w:rsidRPr="00DA7B81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A7B81">
        <w:rPr>
          <w:sz w:val="24"/>
          <w:szCs w:val="24"/>
        </w:rPr>
        <w:t>3</w:t>
      </w:r>
      <w:r w:rsidR="00553E42" w:rsidRPr="00DA7B81">
        <w:rPr>
          <w:sz w:val="24"/>
          <w:szCs w:val="24"/>
        </w:rPr>
        <w:t xml:space="preserve">. </w:t>
      </w:r>
      <w:r w:rsidR="006D2F06" w:rsidRPr="00DA7B81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D2F06" w:rsidRPr="00DA7B81">
        <w:rPr>
          <w:sz w:val="24"/>
          <w:szCs w:val="22"/>
        </w:rPr>
        <w:t>предложение</w:t>
      </w:r>
      <w:proofErr w:type="gramEnd"/>
      <w:r w:rsidR="006D2F06" w:rsidRPr="00DA7B81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A7B81">
        <w:rPr>
          <w:sz w:val="24"/>
          <w:szCs w:val="22"/>
        </w:rPr>
        <w:t xml:space="preserve">: </w:t>
      </w:r>
      <w:r w:rsidR="006D2F06" w:rsidRPr="00DA7B81">
        <w:rPr>
          <w:sz w:val="24"/>
          <w:szCs w:val="22"/>
        </w:rPr>
        <w:t>ООО «ТД ЛИГА СПЕЦОДЕЖДЫ»</w:t>
      </w:r>
      <w:r w:rsidRPr="00DA7B81">
        <w:rPr>
          <w:sz w:val="24"/>
          <w:szCs w:val="22"/>
        </w:rPr>
        <w:t>.</w:t>
      </w:r>
      <w:r w:rsidR="00553E42" w:rsidRPr="00DA7B81">
        <w:rPr>
          <w:sz w:val="24"/>
          <w:szCs w:val="24"/>
        </w:rPr>
        <w:t xml:space="preserve"> </w:t>
      </w:r>
    </w:p>
    <w:p w:rsidR="0039032F" w:rsidRDefault="005047F6" w:rsidP="00553E42">
      <w:pPr>
        <w:suppressAutoHyphens/>
        <w:ind w:right="141"/>
        <w:jc w:val="both"/>
      </w:pPr>
      <w:r w:rsidRPr="00DA7B81">
        <w:rPr>
          <w:sz w:val="24"/>
          <w:szCs w:val="24"/>
        </w:rPr>
        <w:t>4</w:t>
      </w:r>
      <w:r w:rsidR="00553E42" w:rsidRPr="00DA7B81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DA7B81">
          <w:rPr>
            <w:rStyle w:val="a3"/>
            <w:sz w:val="24"/>
            <w:szCs w:val="24"/>
            <w:lang w:val="en-US"/>
          </w:rPr>
          <w:t>http</w:t>
        </w:r>
        <w:r w:rsidR="00553E42" w:rsidRPr="00DA7B81">
          <w:rPr>
            <w:rStyle w:val="a3"/>
            <w:sz w:val="24"/>
            <w:szCs w:val="24"/>
          </w:rPr>
          <w:t>://</w:t>
        </w:r>
        <w:proofErr w:type="spellStart"/>
        <w:r w:rsidR="00553E42" w:rsidRPr="00DA7B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DA7B81">
          <w:rPr>
            <w:rStyle w:val="a3"/>
            <w:sz w:val="24"/>
            <w:szCs w:val="24"/>
          </w:rPr>
          <w:t>.</w:t>
        </w:r>
        <w:proofErr w:type="spellStart"/>
        <w:r w:rsidR="00553E42" w:rsidRPr="00DA7B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DA7B81">
          <w:rPr>
            <w:rStyle w:val="a3"/>
            <w:sz w:val="24"/>
            <w:szCs w:val="24"/>
          </w:rPr>
          <w:t>.</w:t>
        </w:r>
        <w:proofErr w:type="spellStart"/>
        <w:r w:rsidR="00553E42" w:rsidRPr="00DA7B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9032F" w:rsidRDefault="0039032F" w:rsidP="00553E42">
      <w:pPr>
        <w:suppressAutoHyphens/>
        <w:ind w:right="141"/>
        <w:jc w:val="both"/>
      </w:pPr>
    </w:p>
    <w:p w:rsidR="0039032F" w:rsidRDefault="0039032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9032F" w:rsidTr="0039032F">
        <w:tc>
          <w:tcPr>
            <w:tcW w:w="2711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39032F" w:rsidRDefault="0039032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DA7B81">
      <w:headerReference w:type="default" r:id="rId8"/>
      <w:pgSz w:w="11906" w:h="16838"/>
      <w:pgMar w:top="464" w:right="566" w:bottom="568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B81" w:rsidRDefault="00DA7B81" w:rsidP="00DA7B81">
      <w:r>
        <w:separator/>
      </w:r>
    </w:p>
  </w:endnote>
  <w:endnote w:type="continuationSeparator" w:id="0">
    <w:p w:rsidR="00DA7B81" w:rsidRDefault="00DA7B81" w:rsidP="00DA7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altName w:val="Arial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B81" w:rsidRDefault="00DA7B81" w:rsidP="00DA7B81">
      <w:r>
        <w:separator/>
      </w:r>
    </w:p>
  </w:footnote>
  <w:footnote w:type="continuationSeparator" w:id="0">
    <w:p w:rsidR="00DA7B81" w:rsidRDefault="00DA7B81" w:rsidP="00DA7B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81" w:rsidRPr="00DA7B81" w:rsidRDefault="003970DF">
    <w:pPr>
      <w:pStyle w:val="a7"/>
      <w:jc w:val="center"/>
      <w:rPr>
        <w:sz w:val="22"/>
      </w:rPr>
    </w:pPr>
    <w:r w:rsidRPr="00DA7B81">
      <w:rPr>
        <w:sz w:val="22"/>
      </w:rPr>
      <w:fldChar w:fldCharType="begin"/>
    </w:r>
    <w:r w:rsidR="00DA7B81" w:rsidRPr="00DA7B81">
      <w:rPr>
        <w:sz w:val="22"/>
      </w:rPr>
      <w:instrText xml:space="preserve"> PAGE   \* MERGEFORMAT </w:instrText>
    </w:r>
    <w:r w:rsidRPr="00DA7B81">
      <w:rPr>
        <w:sz w:val="22"/>
      </w:rPr>
      <w:fldChar w:fldCharType="separate"/>
    </w:r>
    <w:r w:rsidR="008F36CA">
      <w:rPr>
        <w:noProof/>
        <w:sz w:val="22"/>
      </w:rPr>
      <w:t>5</w:t>
    </w:r>
    <w:r w:rsidRPr="00DA7B81">
      <w:rPr>
        <w:sz w:val="22"/>
      </w:rPr>
      <w:fldChar w:fldCharType="end"/>
    </w:r>
  </w:p>
  <w:p w:rsidR="00DA7B81" w:rsidRDefault="00DA7B8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6346E"/>
    <w:rsid w:val="0039032F"/>
    <w:rsid w:val="003970DF"/>
    <w:rsid w:val="004A421A"/>
    <w:rsid w:val="005047F6"/>
    <w:rsid w:val="0051114B"/>
    <w:rsid w:val="00553E42"/>
    <w:rsid w:val="00557DB3"/>
    <w:rsid w:val="005B0CFD"/>
    <w:rsid w:val="006065F4"/>
    <w:rsid w:val="006B24B2"/>
    <w:rsid w:val="006D2F06"/>
    <w:rsid w:val="006F2805"/>
    <w:rsid w:val="006F490E"/>
    <w:rsid w:val="0077680D"/>
    <w:rsid w:val="007E465A"/>
    <w:rsid w:val="007F629E"/>
    <w:rsid w:val="00800FD6"/>
    <w:rsid w:val="008F36CA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DA7B81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A7B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A7B81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DA7B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B8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1524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10197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2014-10-15T04:47:00Z</dcterms:created>
  <dcterms:modified xsi:type="dcterms:W3CDTF">2014-10-15T04:47:00Z</dcterms:modified>
</cp:coreProperties>
</file>