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C10" w:rsidRDefault="00AB7C1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-2014/1848</w:t>
      </w:r>
    </w:p>
    <w:p w:rsidR="00AB7C10" w:rsidRDefault="00AB7C1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поставку </w:t>
      </w:r>
      <w:r w:rsidRPr="0052449F">
        <w:rPr>
          <w:rFonts w:ascii="Times New Roman" w:hAnsi="Times New Roman" w:cs="Times New Roman"/>
          <w:b/>
          <w:bCs/>
          <w:sz w:val="24"/>
          <w:szCs w:val="24"/>
        </w:rPr>
        <w:t>обуви кожаной специальной</w:t>
      </w:r>
    </w:p>
    <w:p w:rsidR="00AB7C10" w:rsidRDefault="00AB7C10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B7C10" w:rsidRDefault="00AB7C10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0314" w:type="dxa"/>
        <w:tblInd w:w="-106" w:type="dxa"/>
        <w:tblLook w:val="00A0"/>
      </w:tblPr>
      <w:tblGrid>
        <w:gridCol w:w="5149"/>
        <w:gridCol w:w="5165"/>
      </w:tblGrid>
      <w:tr w:rsidR="00AB7C10">
        <w:tc>
          <w:tcPr>
            <w:tcW w:w="5149" w:type="dxa"/>
          </w:tcPr>
          <w:p w:rsidR="00AB7C10" w:rsidRDefault="00AB7C1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ЭТП АКД</w:t>
            </w:r>
          </w:p>
        </w:tc>
        <w:tc>
          <w:tcPr>
            <w:tcW w:w="5165" w:type="dxa"/>
          </w:tcPr>
          <w:p w:rsidR="00AB7C10" w:rsidRDefault="00AB7C10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открытия доступа «18» сентября 2014 г.</w:t>
            </w:r>
          </w:p>
        </w:tc>
      </w:tr>
    </w:tbl>
    <w:p w:rsidR="00AB7C10" w:rsidRDefault="00AB7C1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7C10" w:rsidRDefault="00AB7C1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AB7C10" w:rsidRDefault="00AB7C1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7C10" w:rsidRDefault="00AB7C1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AB7C10" w:rsidRDefault="00AB7C1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AB7C10" w:rsidRDefault="00AB7C1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>
        <w:rPr>
          <w:rFonts w:ascii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AB7C10" w:rsidRDefault="00AB7C1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</w:t>
      </w:r>
      <w:r w:rsidRPr="0052449F">
        <w:rPr>
          <w:rFonts w:ascii="Times New Roman" w:hAnsi="Times New Roman" w:cs="Times New Roman"/>
          <w:sz w:val="24"/>
          <w:szCs w:val="24"/>
        </w:rPr>
        <w:t>обуви кожаной специальной</w:t>
      </w:r>
    </w:p>
    <w:p w:rsidR="00AB7C10" w:rsidRDefault="00AB7C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</w:t>
      </w:r>
    </w:p>
    <w:p w:rsidR="00AB7C10" w:rsidRDefault="00AB7C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1045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40"/>
        <w:gridCol w:w="1882"/>
        <w:gridCol w:w="4349"/>
        <w:gridCol w:w="2268"/>
        <w:gridCol w:w="708"/>
        <w:gridCol w:w="709"/>
      </w:tblGrid>
      <w:tr w:rsidR="00AB7C10" w:rsidRPr="0052449F">
        <w:tc>
          <w:tcPr>
            <w:tcW w:w="0" w:type="auto"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44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  <w:p w:rsidR="00AB7C10" w:rsidRPr="0052449F" w:rsidRDefault="00AB7C10" w:rsidP="0052449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44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0" w:type="auto"/>
          </w:tcPr>
          <w:p w:rsidR="00AB7C10" w:rsidRPr="0052449F" w:rsidRDefault="00AB7C10" w:rsidP="0052449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44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Наименование предмета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договора</w:t>
            </w:r>
          </w:p>
        </w:tc>
        <w:tc>
          <w:tcPr>
            <w:tcW w:w="4349" w:type="dxa"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44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Основные технические характеристики товара</w:t>
            </w:r>
          </w:p>
        </w:tc>
        <w:tc>
          <w:tcPr>
            <w:tcW w:w="2268" w:type="dxa"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44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Ссылка на прилагаемый нормативный документ (ГОСТ, чертеж, ТУ, иной нормативный документ) </w:t>
            </w:r>
          </w:p>
        </w:tc>
        <w:tc>
          <w:tcPr>
            <w:tcW w:w="708" w:type="dxa"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44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709" w:type="dxa"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44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Кол-во</w:t>
            </w:r>
          </w:p>
        </w:tc>
      </w:tr>
      <w:tr w:rsidR="00AB7C10" w:rsidRPr="0052449F">
        <w:tc>
          <w:tcPr>
            <w:tcW w:w="0" w:type="auto"/>
          </w:tcPr>
          <w:p w:rsidR="00AB7C10" w:rsidRPr="0052449F" w:rsidRDefault="00AB7C10" w:rsidP="0052449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0" w:type="auto"/>
          </w:tcPr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ПОЛУБОТИНКИ ЖЕНСКИЕ «СПАРТА» РАЗМЕР 36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u w:val="single"/>
              </w:rPr>
            </w:pPr>
            <w:r w:rsidRPr="0052449F">
              <w:rPr>
                <w:rFonts w:ascii="Times New Roman" w:hAnsi="Times New Roman" w:cs="Times New Roman"/>
              </w:rPr>
              <w:t>(или эквивалент)</w:t>
            </w:r>
          </w:p>
        </w:tc>
        <w:tc>
          <w:tcPr>
            <w:tcW w:w="4349" w:type="dxa"/>
            <w:vMerge w:val="restart"/>
            <w:vAlign w:val="center"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Предназначены для защиты ног персонала предприятий атомной отрасли от воздействия  кислот, щелочей, нефтепродуктов.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-Верх обуви: натуральная кожа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-Подносок: термопласт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-Тип подошвы: однослойная,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-Подошва: полиуретан(-20 град.С+80 град.С), устойчива к воздействию агрессивных сред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-Метод крепления: литьевой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-Подкладка: текстильный материал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На шнурках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Цвет: черный</w:t>
            </w:r>
          </w:p>
        </w:tc>
        <w:tc>
          <w:tcPr>
            <w:tcW w:w="2268" w:type="dxa"/>
            <w:vMerge w:val="restart"/>
            <w:vAlign w:val="center"/>
          </w:tcPr>
          <w:p w:rsidR="00AB7C10" w:rsidRPr="0052449F" w:rsidRDefault="00AB7C10" w:rsidP="0052449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ГОСТ 12.4.137-84</w:t>
            </w:r>
          </w:p>
          <w:p w:rsidR="00AB7C10" w:rsidRPr="0052449F" w:rsidRDefault="00AB7C10" w:rsidP="005244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AB7C10" w:rsidRPr="0052449F" w:rsidRDefault="00AB7C10" w:rsidP="0052449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 xml:space="preserve">  пара</w:t>
            </w:r>
          </w:p>
        </w:tc>
        <w:tc>
          <w:tcPr>
            <w:tcW w:w="709" w:type="dxa"/>
          </w:tcPr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36</w:t>
            </w:r>
          </w:p>
        </w:tc>
      </w:tr>
      <w:tr w:rsidR="00AB7C10" w:rsidRPr="0052449F">
        <w:tc>
          <w:tcPr>
            <w:tcW w:w="0" w:type="auto"/>
          </w:tcPr>
          <w:p w:rsidR="00AB7C10" w:rsidRPr="0052449F" w:rsidRDefault="00AB7C10" w:rsidP="0052449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0" w:type="auto"/>
          </w:tcPr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ПОЛУБОТИНКИ ЖЕНСКИЕ «СПАРТА» РАЗМЕР 38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u w:val="single"/>
              </w:rPr>
            </w:pPr>
            <w:r w:rsidRPr="0052449F">
              <w:rPr>
                <w:rFonts w:ascii="Times New Roman" w:hAnsi="Times New Roman" w:cs="Times New Roman"/>
              </w:rPr>
              <w:t>(или эквивалент)</w:t>
            </w:r>
          </w:p>
        </w:tc>
        <w:tc>
          <w:tcPr>
            <w:tcW w:w="4349" w:type="dxa"/>
            <w:vMerge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u w:val="single"/>
              </w:rPr>
            </w:pPr>
          </w:p>
        </w:tc>
        <w:tc>
          <w:tcPr>
            <w:tcW w:w="2268" w:type="dxa"/>
            <w:vMerge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пара</w:t>
            </w:r>
          </w:p>
        </w:tc>
        <w:tc>
          <w:tcPr>
            <w:tcW w:w="709" w:type="dxa"/>
          </w:tcPr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64</w:t>
            </w:r>
          </w:p>
        </w:tc>
      </w:tr>
      <w:tr w:rsidR="00AB7C10" w:rsidRPr="0052449F">
        <w:tc>
          <w:tcPr>
            <w:tcW w:w="0" w:type="auto"/>
          </w:tcPr>
          <w:p w:rsidR="00AB7C10" w:rsidRPr="0052449F" w:rsidRDefault="00AB7C10" w:rsidP="0052449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0" w:type="auto"/>
          </w:tcPr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ПОЛУБОТИНКИ ЖЕНСКИЕ «СПАРТА» РАЗМЕР 39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u w:val="single"/>
              </w:rPr>
            </w:pPr>
            <w:r w:rsidRPr="0052449F">
              <w:rPr>
                <w:rFonts w:ascii="Times New Roman" w:hAnsi="Times New Roman" w:cs="Times New Roman"/>
              </w:rPr>
              <w:t>(или эквивалент)</w:t>
            </w:r>
          </w:p>
        </w:tc>
        <w:tc>
          <w:tcPr>
            <w:tcW w:w="4349" w:type="dxa"/>
            <w:vMerge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u w:val="single"/>
              </w:rPr>
            </w:pPr>
          </w:p>
        </w:tc>
        <w:tc>
          <w:tcPr>
            <w:tcW w:w="2268" w:type="dxa"/>
            <w:vMerge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пара</w:t>
            </w:r>
          </w:p>
        </w:tc>
        <w:tc>
          <w:tcPr>
            <w:tcW w:w="709" w:type="dxa"/>
          </w:tcPr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40</w:t>
            </w:r>
          </w:p>
        </w:tc>
      </w:tr>
      <w:tr w:rsidR="00AB7C10" w:rsidRPr="0052449F">
        <w:tc>
          <w:tcPr>
            <w:tcW w:w="0" w:type="auto"/>
          </w:tcPr>
          <w:p w:rsidR="00AB7C10" w:rsidRPr="0052449F" w:rsidRDefault="00AB7C10" w:rsidP="0052449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</w:tcPr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ПОЛУБОТИНКИ МУЖСКИЕ «СПАРТА» РАЗМЕР 40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u w:val="single"/>
              </w:rPr>
            </w:pPr>
            <w:r w:rsidRPr="0052449F">
              <w:rPr>
                <w:rFonts w:ascii="Times New Roman" w:hAnsi="Times New Roman" w:cs="Times New Roman"/>
              </w:rPr>
              <w:t>(или эквивалент)</w:t>
            </w:r>
          </w:p>
        </w:tc>
        <w:tc>
          <w:tcPr>
            <w:tcW w:w="4349" w:type="dxa"/>
            <w:vMerge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u w:val="single"/>
              </w:rPr>
            </w:pPr>
          </w:p>
        </w:tc>
        <w:tc>
          <w:tcPr>
            <w:tcW w:w="2268" w:type="dxa"/>
            <w:vMerge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пара</w:t>
            </w:r>
          </w:p>
        </w:tc>
        <w:tc>
          <w:tcPr>
            <w:tcW w:w="709" w:type="dxa"/>
          </w:tcPr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71</w:t>
            </w:r>
          </w:p>
        </w:tc>
      </w:tr>
      <w:tr w:rsidR="00AB7C10" w:rsidRPr="0052449F">
        <w:tc>
          <w:tcPr>
            <w:tcW w:w="0" w:type="auto"/>
          </w:tcPr>
          <w:p w:rsidR="00AB7C10" w:rsidRPr="0052449F" w:rsidRDefault="00AB7C10" w:rsidP="0052449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</w:tcPr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ПОЛУБОТИНКИ МУЖСКИЕ «СПАРТА» РАЗМЕР 41</w:t>
            </w:r>
          </w:p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(или эквивалент)</w:t>
            </w:r>
          </w:p>
        </w:tc>
        <w:tc>
          <w:tcPr>
            <w:tcW w:w="4349" w:type="dxa"/>
            <w:vMerge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u w:val="single"/>
              </w:rPr>
            </w:pPr>
          </w:p>
        </w:tc>
        <w:tc>
          <w:tcPr>
            <w:tcW w:w="2268" w:type="dxa"/>
            <w:vMerge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пара</w:t>
            </w:r>
          </w:p>
        </w:tc>
        <w:tc>
          <w:tcPr>
            <w:tcW w:w="709" w:type="dxa"/>
          </w:tcPr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80</w:t>
            </w:r>
          </w:p>
        </w:tc>
      </w:tr>
      <w:tr w:rsidR="00AB7C10" w:rsidRPr="0052449F">
        <w:tc>
          <w:tcPr>
            <w:tcW w:w="0" w:type="auto"/>
          </w:tcPr>
          <w:p w:rsidR="00AB7C10" w:rsidRPr="0052449F" w:rsidRDefault="00AB7C10" w:rsidP="0052449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0" w:type="auto"/>
          </w:tcPr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ПОЛУБОТИНКИ МУЖСКИЕ «СПАРТА» РАЗМЕР 42</w:t>
            </w:r>
          </w:p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(или эквивалент)</w:t>
            </w:r>
          </w:p>
        </w:tc>
        <w:tc>
          <w:tcPr>
            <w:tcW w:w="4349" w:type="dxa"/>
            <w:vMerge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u w:val="single"/>
              </w:rPr>
            </w:pPr>
          </w:p>
        </w:tc>
        <w:tc>
          <w:tcPr>
            <w:tcW w:w="2268" w:type="dxa"/>
            <w:vMerge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пара</w:t>
            </w:r>
          </w:p>
        </w:tc>
        <w:tc>
          <w:tcPr>
            <w:tcW w:w="709" w:type="dxa"/>
          </w:tcPr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94</w:t>
            </w:r>
          </w:p>
        </w:tc>
      </w:tr>
      <w:tr w:rsidR="00AB7C10" w:rsidRPr="0052449F">
        <w:tc>
          <w:tcPr>
            <w:tcW w:w="0" w:type="auto"/>
          </w:tcPr>
          <w:p w:rsidR="00AB7C10" w:rsidRPr="0052449F" w:rsidRDefault="00AB7C10" w:rsidP="0052449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</w:tcPr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ПОЛУБОТИНКИ МУЖСКИЕ «СПАРТА» РАЗМЕР 43</w:t>
            </w:r>
          </w:p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(или эквивалент)</w:t>
            </w:r>
          </w:p>
        </w:tc>
        <w:tc>
          <w:tcPr>
            <w:tcW w:w="4349" w:type="dxa"/>
            <w:vMerge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u w:val="single"/>
              </w:rPr>
            </w:pPr>
          </w:p>
        </w:tc>
        <w:tc>
          <w:tcPr>
            <w:tcW w:w="2268" w:type="dxa"/>
            <w:vMerge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пара</w:t>
            </w:r>
          </w:p>
        </w:tc>
        <w:tc>
          <w:tcPr>
            <w:tcW w:w="709" w:type="dxa"/>
          </w:tcPr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118</w:t>
            </w:r>
          </w:p>
        </w:tc>
      </w:tr>
      <w:tr w:rsidR="00AB7C10" w:rsidRPr="0052449F">
        <w:tc>
          <w:tcPr>
            <w:tcW w:w="0" w:type="auto"/>
          </w:tcPr>
          <w:p w:rsidR="00AB7C10" w:rsidRPr="0052449F" w:rsidRDefault="00AB7C10" w:rsidP="0052449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</w:tcPr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ПОЛУБОТИНКИ МУЖСКИЕ «СПАРТА» РАЗМЕР 44</w:t>
            </w:r>
          </w:p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(или эквивалент)</w:t>
            </w:r>
          </w:p>
        </w:tc>
        <w:tc>
          <w:tcPr>
            <w:tcW w:w="4349" w:type="dxa"/>
            <w:vMerge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u w:val="single"/>
              </w:rPr>
            </w:pPr>
          </w:p>
        </w:tc>
        <w:tc>
          <w:tcPr>
            <w:tcW w:w="2268" w:type="dxa"/>
            <w:vMerge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пара</w:t>
            </w:r>
          </w:p>
        </w:tc>
        <w:tc>
          <w:tcPr>
            <w:tcW w:w="709" w:type="dxa"/>
          </w:tcPr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54</w:t>
            </w:r>
          </w:p>
        </w:tc>
      </w:tr>
      <w:tr w:rsidR="00AB7C10" w:rsidRPr="0052449F">
        <w:tc>
          <w:tcPr>
            <w:tcW w:w="0" w:type="auto"/>
          </w:tcPr>
          <w:p w:rsidR="00AB7C10" w:rsidRPr="0052449F" w:rsidRDefault="00AB7C10" w:rsidP="0052449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</w:tcPr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ПОЛУБОТИНКИ МУЖСКИЕ «СПАРТА» РАЗМЕР 45</w:t>
            </w:r>
          </w:p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(или эквивалент)</w:t>
            </w:r>
          </w:p>
        </w:tc>
        <w:tc>
          <w:tcPr>
            <w:tcW w:w="4349" w:type="dxa"/>
            <w:vMerge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u w:val="single"/>
              </w:rPr>
            </w:pPr>
          </w:p>
        </w:tc>
        <w:tc>
          <w:tcPr>
            <w:tcW w:w="2268" w:type="dxa"/>
            <w:vMerge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пара</w:t>
            </w:r>
          </w:p>
        </w:tc>
        <w:tc>
          <w:tcPr>
            <w:tcW w:w="709" w:type="dxa"/>
          </w:tcPr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36</w:t>
            </w:r>
          </w:p>
        </w:tc>
      </w:tr>
      <w:tr w:rsidR="00AB7C10" w:rsidRPr="0052449F">
        <w:tc>
          <w:tcPr>
            <w:tcW w:w="0" w:type="auto"/>
          </w:tcPr>
          <w:p w:rsidR="00AB7C10" w:rsidRPr="0052449F" w:rsidRDefault="00AB7C10" w:rsidP="0052449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</w:tcPr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ПОЛУБОТИНКИ МУЖСКИЕ «СПАРТА» РАЗМЕР 47</w:t>
            </w:r>
          </w:p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(или эквивалент)</w:t>
            </w:r>
          </w:p>
        </w:tc>
        <w:tc>
          <w:tcPr>
            <w:tcW w:w="4349" w:type="dxa"/>
            <w:vMerge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u w:val="single"/>
              </w:rPr>
            </w:pPr>
          </w:p>
        </w:tc>
        <w:tc>
          <w:tcPr>
            <w:tcW w:w="2268" w:type="dxa"/>
            <w:vMerge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пара</w:t>
            </w:r>
          </w:p>
        </w:tc>
        <w:tc>
          <w:tcPr>
            <w:tcW w:w="709" w:type="dxa"/>
          </w:tcPr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12</w:t>
            </w:r>
          </w:p>
        </w:tc>
      </w:tr>
      <w:tr w:rsidR="00AB7C10" w:rsidRPr="0052449F">
        <w:tc>
          <w:tcPr>
            <w:tcW w:w="0" w:type="auto"/>
          </w:tcPr>
          <w:p w:rsidR="00AB7C10" w:rsidRPr="0052449F" w:rsidRDefault="00AB7C10" w:rsidP="0052449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</w:tcPr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БОТИНКИ МУЖСКИЕ «БОБР» РАЗМЕР 41</w:t>
            </w:r>
          </w:p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(или эквивалент)</w:t>
            </w:r>
          </w:p>
        </w:tc>
        <w:tc>
          <w:tcPr>
            <w:tcW w:w="4349" w:type="dxa"/>
            <w:vMerge w:val="restart"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Предназначены для защиты ног персонала предприятий атомной отрасли от общих производственных загрязнений.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-Верх обуви: натуральная кожа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-Подносок: гранитоль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-Тип подошвы: однослойная,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-Подошва: пористая резина(-30 град.С+50 град.С)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-Метод крепления: рантовый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-Подкладка: ткань диагональ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AB7C10" w:rsidRPr="0052449F" w:rsidRDefault="00AB7C10" w:rsidP="005244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ГОСТ 12.4.187-97</w:t>
            </w:r>
          </w:p>
        </w:tc>
        <w:tc>
          <w:tcPr>
            <w:tcW w:w="708" w:type="dxa"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пара</w:t>
            </w:r>
          </w:p>
        </w:tc>
        <w:tc>
          <w:tcPr>
            <w:tcW w:w="709" w:type="dxa"/>
          </w:tcPr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49</w:t>
            </w:r>
          </w:p>
        </w:tc>
      </w:tr>
      <w:tr w:rsidR="00AB7C10" w:rsidRPr="0052449F">
        <w:tc>
          <w:tcPr>
            <w:tcW w:w="0" w:type="auto"/>
          </w:tcPr>
          <w:p w:rsidR="00AB7C10" w:rsidRPr="0052449F" w:rsidRDefault="00AB7C10" w:rsidP="0052449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</w:tcPr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БОТИНКИ МУЖСКИЕ «БОБР» РАЗМЕР 42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spacing w:val="-20"/>
              </w:rPr>
            </w:pPr>
            <w:r w:rsidRPr="0052449F">
              <w:rPr>
                <w:rFonts w:ascii="Times New Roman" w:hAnsi="Times New Roman" w:cs="Times New Roman"/>
              </w:rPr>
              <w:t>(или эквивалент)</w:t>
            </w:r>
          </w:p>
        </w:tc>
        <w:tc>
          <w:tcPr>
            <w:tcW w:w="4349" w:type="dxa"/>
            <w:vMerge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8" w:type="dxa"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пара</w:t>
            </w:r>
          </w:p>
        </w:tc>
        <w:tc>
          <w:tcPr>
            <w:tcW w:w="709" w:type="dxa"/>
          </w:tcPr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170</w:t>
            </w:r>
          </w:p>
        </w:tc>
      </w:tr>
      <w:tr w:rsidR="00AB7C10" w:rsidRPr="0052449F">
        <w:tc>
          <w:tcPr>
            <w:tcW w:w="0" w:type="auto"/>
          </w:tcPr>
          <w:p w:rsidR="00AB7C10" w:rsidRPr="0052449F" w:rsidRDefault="00AB7C10" w:rsidP="0052449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</w:tcPr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БОТИНКИ МУЖСКИЕ «БОБР» РАЗМЕР 43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spacing w:val="-20"/>
              </w:rPr>
            </w:pPr>
            <w:r w:rsidRPr="0052449F">
              <w:rPr>
                <w:rFonts w:ascii="Times New Roman" w:hAnsi="Times New Roman" w:cs="Times New Roman"/>
              </w:rPr>
              <w:t>(или эквивалент)</w:t>
            </w:r>
          </w:p>
        </w:tc>
        <w:tc>
          <w:tcPr>
            <w:tcW w:w="4349" w:type="dxa"/>
            <w:vMerge/>
            <w:tcBorders>
              <w:bottom w:val="single" w:sz="4" w:space="0" w:color="auto"/>
            </w:tcBorders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пара</w:t>
            </w:r>
          </w:p>
        </w:tc>
        <w:tc>
          <w:tcPr>
            <w:tcW w:w="709" w:type="dxa"/>
          </w:tcPr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151</w:t>
            </w:r>
          </w:p>
        </w:tc>
      </w:tr>
      <w:tr w:rsidR="00AB7C10" w:rsidRPr="0052449F">
        <w:tc>
          <w:tcPr>
            <w:tcW w:w="0" w:type="auto"/>
          </w:tcPr>
          <w:p w:rsidR="00AB7C10" w:rsidRPr="0052449F" w:rsidRDefault="00AB7C10" w:rsidP="0052449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БОТИНКИ МУЖСКИЕ «СУПЕР КРАФТ» РАЗМЕР 40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(или эквивалент)</w:t>
            </w:r>
          </w:p>
        </w:tc>
        <w:tc>
          <w:tcPr>
            <w:tcW w:w="4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Предназначены для защиты ног персонала предприятий атомной отрасли от воздействия  кислот, щелочей, нефтепродуктов.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-Верх обуви: натуральная кожа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-Подносок: термопласт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-Тип подошвы: однослойная,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-Подошва: полиуретан(-20 град.С+80 град.С)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-Метод крепления: литьевой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-Подкладка: текстильный материал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C10" w:rsidRPr="0052449F" w:rsidRDefault="00AB7C10" w:rsidP="005244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ГОСТ Р 12.4.137-2011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пара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AB7C10" w:rsidRPr="0052449F" w:rsidRDefault="00AB7C10" w:rsidP="0052449F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30</w:t>
            </w:r>
          </w:p>
        </w:tc>
      </w:tr>
      <w:tr w:rsidR="00AB7C10" w:rsidRPr="0052449F">
        <w:tc>
          <w:tcPr>
            <w:tcW w:w="0" w:type="auto"/>
          </w:tcPr>
          <w:p w:rsidR="00AB7C10" w:rsidRPr="0052449F" w:rsidRDefault="00AB7C10" w:rsidP="0052449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БОТИНКИ МУЖСКИЕ «СУПЕР КРАФТ» РАЗМЕР 41</w:t>
            </w:r>
          </w:p>
          <w:p w:rsidR="00AB7C10" w:rsidRPr="0052449F" w:rsidRDefault="00AB7C10" w:rsidP="005244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(или эквивалент)</w:t>
            </w:r>
          </w:p>
        </w:tc>
        <w:tc>
          <w:tcPr>
            <w:tcW w:w="434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пара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AB7C10" w:rsidRPr="0052449F" w:rsidRDefault="00AB7C10" w:rsidP="0052449F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86</w:t>
            </w:r>
          </w:p>
        </w:tc>
      </w:tr>
      <w:tr w:rsidR="00AB7C10" w:rsidRPr="0052449F">
        <w:tc>
          <w:tcPr>
            <w:tcW w:w="0" w:type="auto"/>
          </w:tcPr>
          <w:p w:rsidR="00AB7C10" w:rsidRPr="0052449F" w:rsidRDefault="00AB7C10" w:rsidP="0052449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 xml:space="preserve">БОТИНКИ МУЖСКИЕ « СУПЕР КРАФТ» </w:t>
            </w:r>
            <w:r w:rsidRPr="0052449F">
              <w:rPr>
                <w:rFonts w:ascii="Times New Roman" w:hAnsi="Times New Roman" w:cs="Times New Roman"/>
              </w:rPr>
              <w:lastRenderedPageBreak/>
              <w:t>РАЗМЕР 42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(или эквивалент)</w:t>
            </w:r>
          </w:p>
        </w:tc>
        <w:tc>
          <w:tcPr>
            <w:tcW w:w="434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пара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AB7C10" w:rsidRPr="0052449F" w:rsidRDefault="00AB7C10" w:rsidP="0052449F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104</w:t>
            </w:r>
          </w:p>
        </w:tc>
      </w:tr>
      <w:tr w:rsidR="00AB7C10" w:rsidRPr="0052449F">
        <w:tc>
          <w:tcPr>
            <w:tcW w:w="0" w:type="auto"/>
          </w:tcPr>
          <w:p w:rsidR="00AB7C10" w:rsidRPr="0052449F" w:rsidRDefault="00AB7C10" w:rsidP="0052449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lastRenderedPageBreak/>
              <w:t>17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БОТИНКИ МУЖСКИЕ «СУПЕР КРАФТ» РАЗМЕР 43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(или эквивалент)</w:t>
            </w:r>
          </w:p>
        </w:tc>
        <w:tc>
          <w:tcPr>
            <w:tcW w:w="434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пара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AB7C10" w:rsidRPr="0052449F" w:rsidRDefault="00AB7C10" w:rsidP="0052449F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91</w:t>
            </w:r>
          </w:p>
        </w:tc>
      </w:tr>
      <w:tr w:rsidR="00AB7C10" w:rsidRPr="0052449F">
        <w:tc>
          <w:tcPr>
            <w:tcW w:w="0" w:type="auto"/>
          </w:tcPr>
          <w:p w:rsidR="00AB7C10" w:rsidRPr="0052449F" w:rsidRDefault="00AB7C10" w:rsidP="0052449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БОТИНКИ МУЖСКИЕ « СУПЕР КРАФТ» РАЗМЕР 44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(или эквивалент)</w:t>
            </w:r>
          </w:p>
        </w:tc>
        <w:tc>
          <w:tcPr>
            <w:tcW w:w="4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пара</w:t>
            </w:r>
          </w:p>
        </w:tc>
        <w:tc>
          <w:tcPr>
            <w:tcW w:w="709" w:type="dxa"/>
          </w:tcPr>
          <w:p w:rsidR="00AB7C10" w:rsidRPr="0052449F" w:rsidRDefault="00AB7C10" w:rsidP="0052449F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14</w:t>
            </w:r>
          </w:p>
        </w:tc>
      </w:tr>
      <w:tr w:rsidR="00AB7C10" w:rsidRPr="0052449F">
        <w:tc>
          <w:tcPr>
            <w:tcW w:w="0" w:type="auto"/>
          </w:tcPr>
          <w:p w:rsidR="00AB7C10" w:rsidRPr="0052449F" w:rsidRDefault="00AB7C10" w:rsidP="0052449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БОТИНКИ МУЖСКИЕ «СУПЕР КРАФТ» РАЗМЕР 45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(или эквивалент)</w:t>
            </w:r>
          </w:p>
        </w:tc>
        <w:tc>
          <w:tcPr>
            <w:tcW w:w="434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пара</w:t>
            </w:r>
          </w:p>
        </w:tc>
        <w:tc>
          <w:tcPr>
            <w:tcW w:w="709" w:type="dxa"/>
          </w:tcPr>
          <w:p w:rsidR="00AB7C10" w:rsidRPr="0052449F" w:rsidRDefault="00AB7C10" w:rsidP="0052449F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11</w:t>
            </w:r>
          </w:p>
        </w:tc>
      </w:tr>
      <w:tr w:rsidR="00AB7C10" w:rsidRPr="0052449F">
        <w:trPr>
          <w:trHeight w:val="608"/>
        </w:trPr>
        <w:tc>
          <w:tcPr>
            <w:tcW w:w="0" w:type="auto"/>
          </w:tcPr>
          <w:p w:rsidR="00AB7C10" w:rsidRPr="0052449F" w:rsidRDefault="00AB7C10" w:rsidP="0052449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</w:tcPr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БОТИНКИ МУЖСКИЕ «СВАРЩИК М6»  РАЗМЕР 42</w:t>
            </w:r>
          </w:p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(или эквивалент)</w:t>
            </w:r>
          </w:p>
        </w:tc>
        <w:tc>
          <w:tcPr>
            <w:tcW w:w="4349" w:type="dxa"/>
            <w:vMerge w:val="restart"/>
            <w:tcBorders>
              <w:top w:val="single" w:sz="4" w:space="0" w:color="auto"/>
            </w:tcBorders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 xml:space="preserve"> Предназначены для защиты ног персонала предприятий атомной отрасли от повышенных температур и механических воздействий.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-Верх обуви: натуральная термостойкая кожа (юфть)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-Подносок: композит (200Дж)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-Тип подошвы: двухслойная,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-Подошва: полиуретан/нитрил(-40 град.С+300 град.С)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-Метод крепления: литьевой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-Подкладка: текстильный материал, спилок подкладочный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</w:rPr>
              <w:t>Фасон высокий.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</w:tcBorders>
            <w:vAlign w:val="center"/>
          </w:tcPr>
          <w:p w:rsidR="00AB7C10" w:rsidRPr="0052449F" w:rsidRDefault="00AB7C10" w:rsidP="005244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ГОСТ Р 12.4.032-77</w:t>
            </w:r>
          </w:p>
          <w:p w:rsidR="00AB7C10" w:rsidRPr="0052449F" w:rsidRDefault="00AB7C10" w:rsidP="005244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ГОСТ 28507-90</w:t>
            </w:r>
          </w:p>
          <w:p w:rsidR="00AB7C10" w:rsidRPr="0052449F" w:rsidRDefault="00AB7C10" w:rsidP="005244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пара</w:t>
            </w:r>
          </w:p>
        </w:tc>
        <w:tc>
          <w:tcPr>
            <w:tcW w:w="709" w:type="dxa"/>
          </w:tcPr>
          <w:p w:rsidR="00AB7C10" w:rsidRPr="0052449F" w:rsidRDefault="00AB7C10" w:rsidP="0052449F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3</w:t>
            </w:r>
          </w:p>
        </w:tc>
      </w:tr>
      <w:tr w:rsidR="00AB7C10" w:rsidRPr="0052449F">
        <w:tc>
          <w:tcPr>
            <w:tcW w:w="0" w:type="auto"/>
          </w:tcPr>
          <w:p w:rsidR="00AB7C10" w:rsidRPr="0052449F" w:rsidRDefault="00AB7C10" w:rsidP="0052449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</w:tcPr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БОТИНКИ МУЖСКИЕ «СВАРЩИК М6»  РАЗМЕР 43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(или эквивалент)</w:t>
            </w:r>
          </w:p>
        </w:tc>
        <w:tc>
          <w:tcPr>
            <w:tcW w:w="4349" w:type="dxa"/>
            <w:vMerge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пара</w:t>
            </w:r>
          </w:p>
        </w:tc>
        <w:tc>
          <w:tcPr>
            <w:tcW w:w="709" w:type="dxa"/>
          </w:tcPr>
          <w:p w:rsidR="00AB7C10" w:rsidRPr="0052449F" w:rsidRDefault="00AB7C10" w:rsidP="0052449F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8</w:t>
            </w:r>
          </w:p>
        </w:tc>
      </w:tr>
      <w:tr w:rsidR="00AB7C10" w:rsidRPr="0052449F">
        <w:tc>
          <w:tcPr>
            <w:tcW w:w="0" w:type="auto"/>
          </w:tcPr>
          <w:p w:rsidR="00AB7C10" w:rsidRPr="0052449F" w:rsidRDefault="00AB7C10" w:rsidP="0052449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</w:tcPr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БОТИНКИ МУЖСКИЕ «СВАРЩИК М6»  РАЗМЕР 44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(или эквивалент)</w:t>
            </w:r>
          </w:p>
        </w:tc>
        <w:tc>
          <w:tcPr>
            <w:tcW w:w="4349" w:type="dxa"/>
            <w:vMerge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пара</w:t>
            </w:r>
          </w:p>
        </w:tc>
        <w:tc>
          <w:tcPr>
            <w:tcW w:w="709" w:type="dxa"/>
          </w:tcPr>
          <w:p w:rsidR="00AB7C10" w:rsidRPr="0052449F" w:rsidRDefault="00AB7C10" w:rsidP="0052449F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3</w:t>
            </w:r>
          </w:p>
        </w:tc>
      </w:tr>
      <w:tr w:rsidR="00AB7C10" w:rsidRPr="0052449F">
        <w:tc>
          <w:tcPr>
            <w:tcW w:w="0" w:type="auto"/>
          </w:tcPr>
          <w:p w:rsidR="00AB7C10" w:rsidRPr="0052449F" w:rsidRDefault="00AB7C10" w:rsidP="0052449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</w:tcPr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БОТИНКИ МУЖСКИЕ «СВАРЩИК М6»  РАЗМЕР 45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(или эквивалент)</w:t>
            </w:r>
          </w:p>
        </w:tc>
        <w:tc>
          <w:tcPr>
            <w:tcW w:w="4349" w:type="dxa"/>
            <w:vMerge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пара</w:t>
            </w:r>
          </w:p>
        </w:tc>
        <w:tc>
          <w:tcPr>
            <w:tcW w:w="709" w:type="dxa"/>
          </w:tcPr>
          <w:p w:rsidR="00AB7C10" w:rsidRPr="0052449F" w:rsidRDefault="00AB7C10" w:rsidP="0052449F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2</w:t>
            </w:r>
          </w:p>
        </w:tc>
      </w:tr>
      <w:tr w:rsidR="00AB7C10" w:rsidRPr="0052449F">
        <w:trPr>
          <w:trHeight w:val="761"/>
        </w:trPr>
        <w:tc>
          <w:tcPr>
            <w:tcW w:w="0" w:type="auto"/>
          </w:tcPr>
          <w:p w:rsidR="00AB7C10" w:rsidRPr="0052449F" w:rsidRDefault="00AB7C10" w:rsidP="0052449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0" w:type="auto"/>
          </w:tcPr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БОТИНКИ МУЖСКИЕ «СВАРЩИК М6»  РАЗМЕР 46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(или эквивалент)</w:t>
            </w:r>
          </w:p>
        </w:tc>
        <w:tc>
          <w:tcPr>
            <w:tcW w:w="4349" w:type="dxa"/>
            <w:vMerge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пара</w:t>
            </w:r>
          </w:p>
        </w:tc>
        <w:tc>
          <w:tcPr>
            <w:tcW w:w="709" w:type="dxa"/>
          </w:tcPr>
          <w:p w:rsidR="00AB7C10" w:rsidRPr="0052449F" w:rsidRDefault="00AB7C10" w:rsidP="0052449F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2</w:t>
            </w:r>
          </w:p>
        </w:tc>
      </w:tr>
      <w:tr w:rsidR="00AB7C10" w:rsidRPr="0052449F">
        <w:trPr>
          <w:trHeight w:val="3583"/>
        </w:trPr>
        <w:tc>
          <w:tcPr>
            <w:tcW w:w="0" w:type="auto"/>
          </w:tcPr>
          <w:p w:rsidR="00AB7C10" w:rsidRPr="0052449F" w:rsidRDefault="00AB7C10" w:rsidP="0052449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lastRenderedPageBreak/>
              <w:t>25</w:t>
            </w:r>
          </w:p>
        </w:tc>
        <w:tc>
          <w:tcPr>
            <w:tcW w:w="0" w:type="auto"/>
          </w:tcPr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БОТИНКИ КОЖАНЫЕ «ЛЕДИ КРАФТ»    РАЗМЕР 39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(или эквивалент)</w:t>
            </w:r>
          </w:p>
        </w:tc>
        <w:tc>
          <w:tcPr>
            <w:tcW w:w="4349" w:type="dxa"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Предназначены для защиты ног персонала предприятий атомной отрасли от воздействия  кислот, щелочей, нефтепродуктов.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Верх обуви: водостойкая, натуральная кожа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-Подносок: термопласт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-Тип подошвы: однослойная,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-Подошва: полиуретан(-20 град.С+80 град.С), устойчива к воздействию агрессивных сред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-Метод крепления: литьевой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-Подкладка: текстильный материал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-Глухой клапан.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:rsidR="00AB7C10" w:rsidRPr="0052449F" w:rsidRDefault="00AB7C10" w:rsidP="0052449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ГОСТ 12.4.137-84</w:t>
            </w:r>
          </w:p>
          <w:p w:rsidR="00AB7C10" w:rsidRPr="0052449F" w:rsidRDefault="00AB7C10" w:rsidP="005244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Align w:val="center"/>
          </w:tcPr>
          <w:p w:rsidR="00AB7C10" w:rsidRPr="0052449F" w:rsidRDefault="00AB7C10" w:rsidP="005244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пара</w:t>
            </w:r>
          </w:p>
        </w:tc>
        <w:tc>
          <w:tcPr>
            <w:tcW w:w="709" w:type="dxa"/>
            <w:vAlign w:val="center"/>
          </w:tcPr>
          <w:p w:rsidR="00AB7C10" w:rsidRPr="0052449F" w:rsidRDefault="00AB7C10" w:rsidP="0052449F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4</w:t>
            </w:r>
          </w:p>
        </w:tc>
      </w:tr>
      <w:tr w:rsidR="00AB7C10" w:rsidRPr="0052449F">
        <w:trPr>
          <w:trHeight w:val="3045"/>
        </w:trPr>
        <w:tc>
          <w:tcPr>
            <w:tcW w:w="0" w:type="auto"/>
          </w:tcPr>
          <w:p w:rsidR="00AB7C10" w:rsidRPr="0052449F" w:rsidRDefault="00AB7C10" w:rsidP="0052449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0" w:type="auto"/>
          </w:tcPr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БОТИНКИ  МУЖСКИЕ «РАНГ ПОЛЯРИС»  РАЗМЕР 48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(или эквивалент)</w:t>
            </w:r>
          </w:p>
        </w:tc>
        <w:tc>
          <w:tcPr>
            <w:tcW w:w="4349" w:type="dxa"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Предназначены для защиты ног персонала предприятий атомной отрасли от пониженных температур и механических воздействий.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-Верх обуви: натуральная  кожа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 xml:space="preserve">-Утеплитель: натуральный мех (овчина) 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-Подносок: поликарбонат  (200Дж)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-Тип подошвы: однослойная,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-Подошва: облегченная монолитная резина(-40 град.С+200 град.С) морозостойкая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 xml:space="preserve">-Метод крепления: </w:t>
            </w:r>
            <w:r w:rsidRPr="0052449F">
              <w:rPr>
                <w:rFonts w:ascii="Times New Roman" w:hAnsi="Times New Roman" w:cs="Times New Roman"/>
                <w:color w:val="000000"/>
                <w:lang w:val="en-US"/>
              </w:rPr>
              <w:t>GOODYEAR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:rsidR="00AB7C10" w:rsidRPr="0052449F" w:rsidRDefault="00AB7C10" w:rsidP="005244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ГОСТ 28507-90</w:t>
            </w:r>
          </w:p>
        </w:tc>
        <w:tc>
          <w:tcPr>
            <w:tcW w:w="708" w:type="dxa"/>
            <w:vAlign w:val="center"/>
          </w:tcPr>
          <w:p w:rsidR="00AB7C10" w:rsidRPr="0052449F" w:rsidRDefault="00AB7C10" w:rsidP="005244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пара</w:t>
            </w:r>
          </w:p>
        </w:tc>
        <w:tc>
          <w:tcPr>
            <w:tcW w:w="709" w:type="dxa"/>
            <w:vAlign w:val="center"/>
          </w:tcPr>
          <w:p w:rsidR="00AB7C10" w:rsidRPr="0052449F" w:rsidRDefault="00AB7C10" w:rsidP="0052449F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1</w:t>
            </w:r>
          </w:p>
        </w:tc>
      </w:tr>
      <w:tr w:rsidR="00AB7C10" w:rsidRPr="0052449F">
        <w:tc>
          <w:tcPr>
            <w:tcW w:w="0" w:type="auto"/>
          </w:tcPr>
          <w:p w:rsidR="00AB7C10" w:rsidRPr="0052449F" w:rsidRDefault="00AB7C10" w:rsidP="0052449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0" w:type="auto"/>
          </w:tcPr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САПОГИ КИРЗОВЫЕ «ТОРЖОК» РАЗМЕР 43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(или эквивалент)</w:t>
            </w:r>
          </w:p>
        </w:tc>
        <w:tc>
          <w:tcPr>
            <w:tcW w:w="4349" w:type="dxa"/>
            <w:vMerge w:val="restart"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Предназначены для защиты ног персонала предприятий атомной отрасли от воздействия  кислот, щелочей, нефтепродуктов.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-Верх обуви: юфть (перед)/натуральная кожа(голенище)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-Подносок: термопласт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-Тип подошвы: однослойная,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-Подошва: полиуретан(-20 град.С+80 град.С)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-Метод крепления: литьевой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-Подкладка: текстильный материал.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Регулируемое по ширине голенище.</w:t>
            </w:r>
          </w:p>
        </w:tc>
        <w:tc>
          <w:tcPr>
            <w:tcW w:w="2268" w:type="dxa"/>
            <w:vMerge w:val="restart"/>
            <w:vAlign w:val="center"/>
          </w:tcPr>
          <w:p w:rsidR="00AB7C10" w:rsidRPr="0052449F" w:rsidRDefault="00AB7C10" w:rsidP="0052449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449F">
              <w:rPr>
                <w:rFonts w:ascii="Times New Roman" w:hAnsi="Times New Roman" w:cs="Times New Roman"/>
                <w:color w:val="000000"/>
              </w:rPr>
              <w:t>ГОСТ 12.4.137-84</w:t>
            </w:r>
          </w:p>
          <w:p w:rsidR="00AB7C10" w:rsidRPr="0052449F" w:rsidRDefault="00AB7C10" w:rsidP="005244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пара</w:t>
            </w:r>
          </w:p>
        </w:tc>
        <w:tc>
          <w:tcPr>
            <w:tcW w:w="709" w:type="dxa"/>
          </w:tcPr>
          <w:p w:rsidR="00AB7C10" w:rsidRPr="0052449F" w:rsidRDefault="00AB7C10" w:rsidP="0052449F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158</w:t>
            </w:r>
          </w:p>
        </w:tc>
      </w:tr>
      <w:tr w:rsidR="00AB7C10" w:rsidRPr="0052449F">
        <w:tc>
          <w:tcPr>
            <w:tcW w:w="0" w:type="auto"/>
          </w:tcPr>
          <w:p w:rsidR="00AB7C10" w:rsidRPr="0052449F" w:rsidRDefault="00AB7C10" w:rsidP="0052449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0" w:type="auto"/>
          </w:tcPr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САПОГИ КИРЗОВЫЕ «ТОРЖОК» РАЗМЕР 46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(или эквивалент)</w:t>
            </w:r>
          </w:p>
        </w:tc>
        <w:tc>
          <w:tcPr>
            <w:tcW w:w="4349" w:type="dxa"/>
            <w:vMerge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пара</w:t>
            </w:r>
          </w:p>
        </w:tc>
        <w:tc>
          <w:tcPr>
            <w:tcW w:w="709" w:type="dxa"/>
          </w:tcPr>
          <w:p w:rsidR="00AB7C10" w:rsidRPr="0052449F" w:rsidRDefault="00AB7C10" w:rsidP="0052449F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19</w:t>
            </w:r>
          </w:p>
        </w:tc>
      </w:tr>
      <w:tr w:rsidR="00AB7C10" w:rsidRPr="0052449F">
        <w:tc>
          <w:tcPr>
            <w:tcW w:w="0" w:type="auto"/>
          </w:tcPr>
          <w:p w:rsidR="00AB7C10" w:rsidRPr="0052449F" w:rsidRDefault="00AB7C10" w:rsidP="0052449F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0" w:type="auto"/>
          </w:tcPr>
          <w:p w:rsidR="00AB7C10" w:rsidRPr="0052449F" w:rsidRDefault="00AB7C10" w:rsidP="005244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САПОГИ КИРЗОВЫЕ «ТОРЖОК» РАЗМЕР 47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(или эквивалент)</w:t>
            </w:r>
          </w:p>
        </w:tc>
        <w:tc>
          <w:tcPr>
            <w:tcW w:w="4349" w:type="dxa"/>
            <w:vMerge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пара</w:t>
            </w:r>
          </w:p>
        </w:tc>
        <w:tc>
          <w:tcPr>
            <w:tcW w:w="709" w:type="dxa"/>
          </w:tcPr>
          <w:p w:rsidR="00AB7C10" w:rsidRPr="0052449F" w:rsidRDefault="00AB7C10" w:rsidP="0052449F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449F">
              <w:rPr>
                <w:rFonts w:ascii="Times New Roman" w:hAnsi="Times New Roman" w:cs="Times New Roman"/>
              </w:rPr>
              <w:t>6</w:t>
            </w:r>
          </w:p>
        </w:tc>
      </w:tr>
    </w:tbl>
    <w:p w:rsidR="00AB7C10" w:rsidRDefault="00AB7C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7C10" w:rsidRDefault="00AB7C1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Требования к поставляемому товару:</w:t>
      </w:r>
    </w:p>
    <w:p w:rsidR="00AB7C10" w:rsidRPr="0052449F" w:rsidRDefault="00AB7C10" w:rsidP="0052449F">
      <w:pPr>
        <w:widowControl w:val="0"/>
        <w:numPr>
          <w:ilvl w:val="0"/>
          <w:numId w:val="2"/>
        </w:numPr>
        <w:tabs>
          <w:tab w:val="left" w:pos="709"/>
        </w:tabs>
        <w:adjustRightInd w:val="0"/>
        <w:spacing w:after="0" w:line="240" w:lineRule="auto"/>
        <w:ind w:right="153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52449F">
        <w:rPr>
          <w:rFonts w:ascii="Times New Roman" w:hAnsi="Times New Roman" w:cs="Times New Roman"/>
          <w:sz w:val="24"/>
          <w:szCs w:val="24"/>
        </w:rPr>
        <w:t xml:space="preserve">На момент поставки на товары должен быть предоставлен </w:t>
      </w:r>
      <w:r w:rsidRPr="0052449F">
        <w:rPr>
          <w:rFonts w:ascii="Times New Roman" w:hAnsi="Times New Roman" w:cs="Times New Roman"/>
          <w:color w:val="000000"/>
          <w:sz w:val="24"/>
          <w:szCs w:val="24"/>
        </w:rPr>
        <w:t xml:space="preserve">сертификат соответствия ТР ТС 019/2011 «О безопасности средств индивидуальной защиты», принятого Решением Комиссии Таможенного Союза от 09.12.2011 № 878, в том числе санитарно-гигиеническим и токсикологическим требованиям. </w:t>
      </w:r>
    </w:p>
    <w:p w:rsidR="00AB7C10" w:rsidRPr="0052449F" w:rsidRDefault="00AB7C10" w:rsidP="0052449F">
      <w:pPr>
        <w:widowControl w:val="0"/>
        <w:numPr>
          <w:ilvl w:val="0"/>
          <w:numId w:val="2"/>
        </w:numPr>
        <w:tabs>
          <w:tab w:val="left" w:pos="709"/>
        </w:tabs>
        <w:adjustRightInd w:val="0"/>
        <w:spacing w:after="0" w:line="240" w:lineRule="auto"/>
        <w:ind w:right="153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52449F">
        <w:rPr>
          <w:rFonts w:ascii="Times New Roman" w:hAnsi="Times New Roman" w:cs="Times New Roman"/>
          <w:color w:val="000000"/>
          <w:sz w:val="24"/>
          <w:szCs w:val="24"/>
        </w:rPr>
        <w:t>Поставляемый товар должен быть новым, не бывшим в употреблении.</w:t>
      </w:r>
    </w:p>
    <w:p w:rsidR="00AB7C10" w:rsidRDefault="00AB7C10" w:rsidP="0052449F">
      <w:pPr>
        <w:widowControl w:val="0"/>
        <w:tabs>
          <w:tab w:val="left" w:pos="709"/>
        </w:tabs>
        <w:adjustRightInd w:val="0"/>
        <w:spacing w:after="0" w:line="240" w:lineRule="auto"/>
        <w:ind w:left="57" w:right="153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tbl>
      <w:tblPr>
        <w:tblW w:w="1059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093"/>
        <w:gridCol w:w="8505"/>
      </w:tblGrid>
      <w:tr w:rsidR="00AB7C10">
        <w:tc>
          <w:tcPr>
            <w:tcW w:w="2093" w:type="dxa"/>
          </w:tcPr>
          <w:p w:rsidR="00AB7C10" w:rsidRDefault="00AB7C10" w:rsidP="0052449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8505" w:type="dxa"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449F">
              <w:rPr>
                <w:rFonts w:ascii="Times New Roman" w:hAnsi="Times New Roman" w:cs="Times New Roman"/>
                <w:sz w:val="24"/>
                <w:szCs w:val="24"/>
              </w:rPr>
              <w:t>1 045 570</w:t>
            </w:r>
            <w:r w:rsidRPr="005244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(Один миллион сорок пять тысяч пятьсот семьдесят)  рублей 86 копеек, включая НДС 18% 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44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886 077 (Восемьсот восемьдесят шесть тысяч семьдесят семь)  рублей 00 копеек, без учета НДС</w:t>
            </w:r>
            <w:r w:rsidRPr="005244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B7C10">
        <w:tc>
          <w:tcPr>
            <w:tcW w:w="2093" w:type="dxa"/>
          </w:tcPr>
          <w:p w:rsidR="00AB7C10" w:rsidRDefault="00AB7C10" w:rsidP="0052449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8505" w:type="dxa"/>
          </w:tcPr>
          <w:p w:rsidR="00AB7C10" w:rsidRPr="0052449F" w:rsidRDefault="00AB7C10" w:rsidP="0052449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2449F">
              <w:rPr>
                <w:rFonts w:ascii="Times New Roman" w:hAnsi="Times New Roman" w:cs="Times New Roman"/>
                <w:sz w:val="24"/>
                <w:szCs w:val="24"/>
              </w:rPr>
              <w:t>Начальная (максимальная) цена договора включает в себя: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</w:tc>
      </w:tr>
      <w:tr w:rsidR="00AB7C10">
        <w:tc>
          <w:tcPr>
            <w:tcW w:w="2093" w:type="dxa"/>
          </w:tcPr>
          <w:p w:rsidR="00AB7C10" w:rsidRDefault="00AB7C10" w:rsidP="0052449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505" w:type="dxa"/>
          </w:tcPr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449F">
              <w:rPr>
                <w:rFonts w:ascii="Times New Roman" w:hAnsi="Times New Roman" w:cs="Times New Roman"/>
                <w:sz w:val="24"/>
                <w:szCs w:val="24"/>
              </w:rPr>
              <w:t xml:space="preserve">ОАО «СХК», Томская обл. г. Северск, </w:t>
            </w:r>
            <w:r w:rsidRPr="005244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ул. Предзаводская,9</w:t>
            </w:r>
          </w:p>
          <w:p w:rsidR="00AB7C10" w:rsidRPr="0052449F" w:rsidRDefault="00AB7C10" w:rsidP="0052449F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449F">
              <w:rPr>
                <w:rFonts w:ascii="Times New Roman" w:hAnsi="Times New Roman" w:cs="Times New Roman"/>
                <w:sz w:val="24"/>
                <w:szCs w:val="24"/>
              </w:rPr>
              <w:t xml:space="preserve">Способ доставки – 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44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 автотранспортом транспортной компании до терминала  в г. Томске, далее автотранспортом Покупателя до склада ОАО «СХК» г. Северск, ул. Предзаводская,9</w:t>
            </w:r>
            <w:r w:rsidRPr="005244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B7C10" w:rsidRPr="0052449F" w:rsidRDefault="00AB7C10" w:rsidP="005244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449F">
              <w:rPr>
                <w:rFonts w:ascii="Times New Roman" w:hAnsi="Times New Roman" w:cs="Times New Roman"/>
                <w:sz w:val="24"/>
                <w:szCs w:val="24"/>
              </w:rPr>
              <w:t>2. контейнерная отправка - станция Томск - грузовой Западно - Сибирской ж.д. код станции 874302, код подразделения 2081, далее самовывоз Покупателем до склада ОАО «СХК»</w:t>
            </w:r>
          </w:p>
          <w:p w:rsidR="00AB7C10" w:rsidRPr="0052449F" w:rsidRDefault="00AB7C10" w:rsidP="0052449F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44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Стоимость доставки до терминала транспортной компании в г. Томске  включена в стоимость товара.</w:t>
            </w:r>
          </w:p>
        </w:tc>
      </w:tr>
      <w:tr w:rsidR="00AB7C10">
        <w:tc>
          <w:tcPr>
            <w:tcW w:w="2093" w:type="dxa"/>
          </w:tcPr>
          <w:p w:rsidR="00AB7C10" w:rsidRDefault="00AB7C10" w:rsidP="0052449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8505" w:type="dxa"/>
          </w:tcPr>
          <w:p w:rsidR="00AB7C10" w:rsidRPr="0052449F" w:rsidRDefault="00AB7C10" w:rsidP="0052449F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449F">
              <w:rPr>
                <w:rFonts w:ascii="Times New Roman" w:hAnsi="Times New Roman" w:cs="Times New Roman"/>
                <w:sz w:val="24"/>
                <w:szCs w:val="24"/>
              </w:rPr>
              <w:t>в течение  45 календарных дней со дня подписания договора уполномоченными представителями сторон.</w:t>
            </w:r>
          </w:p>
          <w:p w:rsidR="00AB7C10" w:rsidRDefault="00AB7C10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7C10">
        <w:tc>
          <w:tcPr>
            <w:tcW w:w="2093" w:type="dxa"/>
          </w:tcPr>
          <w:p w:rsidR="00AB7C10" w:rsidRDefault="00AB7C10" w:rsidP="0052449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8505" w:type="dxa"/>
          </w:tcPr>
          <w:p w:rsidR="00AB7C10" w:rsidRDefault="00AB7C10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2449F">
              <w:rPr>
                <w:rFonts w:ascii="Times New Roman" w:hAnsi="Times New Roman" w:cs="Times New Roman"/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</w:t>
            </w:r>
          </w:p>
        </w:tc>
      </w:tr>
      <w:tr w:rsidR="00AB7C10">
        <w:tc>
          <w:tcPr>
            <w:tcW w:w="2093" w:type="dxa"/>
          </w:tcPr>
          <w:p w:rsidR="00AB7C10" w:rsidRDefault="00AB7C10" w:rsidP="0052449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8505" w:type="dxa"/>
          </w:tcPr>
          <w:p w:rsidR="00AB7C10" w:rsidRDefault="00AB7C10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Без НДС</w:t>
            </w:r>
          </w:p>
        </w:tc>
      </w:tr>
    </w:tbl>
    <w:p w:rsidR="00AB7C10" w:rsidRDefault="00AB7C1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7C10" w:rsidRDefault="00AB7C1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«10»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="Times New Roman"/>
          <w:sz w:val="24"/>
          <w:szCs w:val="24"/>
          <w:u w:val="none"/>
          <w:lang w:eastAsia="ru-RU"/>
        </w:rPr>
        <w:t>/</w:t>
      </w:r>
      <w:r>
        <w:rPr>
          <w:rStyle w:val="a3"/>
          <w:rFonts w:ascii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закупка 31401502190, на официальном сайте</w:t>
      </w:r>
      <w:r>
        <w:rPr>
          <w:rFonts w:ascii="Times New Roman" w:hAnsi="Times New Roman" w:cs="Times New Roman"/>
          <w:sz w:val="24"/>
          <w:szCs w:val="24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http://zakupki.rosatom.ru/</w:t>
        </w:r>
      </w:hyperlink>
      <w:r>
        <w:rPr>
          <w:rFonts w:ascii="Times New Roman" w:hAnsi="Times New Roman" w:cs="Times New Roman"/>
          <w:sz w:val="24"/>
          <w:szCs w:val="24"/>
        </w:rPr>
        <w:t>, закупка №140910/0506/666, на ЭТП Аук. Конк. Дом, закупка №Z033913.</w:t>
      </w:r>
    </w:p>
    <w:p w:rsidR="00AB7C10" w:rsidRDefault="00AB7C1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7C10" w:rsidRDefault="00AB7C10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Процедура открытия доступа проводится в 05:00:00 (время московское) «18» сентября 2014 года на ЭТП «АКД» http://a-k-d.ru/.</w:t>
      </w:r>
    </w:p>
    <w:p w:rsidR="00AB7C10" w:rsidRDefault="00AB7C1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7C10" w:rsidRDefault="00AB7C1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05:00:00 (время московское) «18» сентября 2014 года на ЭТП АКД:</w:t>
      </w:r>
    </w:p>
    <w:p w:rsidR="00AB7C10" w:rsidRDefault="00AB7C1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AB7C10" w:rsidRDefault="00AB7C1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AB7C10" w:rsidRDefault="00AB7C1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Всего отозвано – 0.</w:t>
      </w:r>
    </w:p>
    <w:p w:rsidR="00AB7C10" w:rsidRDefault="00AB7C1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7C10" w:rsidRDefault="00AB7C1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AB7C10" w:rsidRDefault="00AB7C1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100" w:type="pct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51"/>
        <w:gridCol w:w="1316"/>
        <w:gridCol w:w="1512"/>
        <w:gridCol w:w="2568"/>
        <w:gridCol w:w="2409"/>
      </w:tblGrid>
      <w:tr w:rsidR="00AB7C10">
        <w:tc>
          <w:tcPr>
            <w:tcW w:w="1267" w:type="pct"/>
          </w:tcPr>
          <w:p w:rsidR="00AB7C10" w:rsidRDefault="00AB7C10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9" w:type="pct"/>
          </w:tcPr>
          <w:p w:rsidR="00AB7C10" w:rsidRDefault="00AB7C10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23" w:type="pct"/>
          </w:tcPr>
          <w:p w:rsidR="00AB7C10" w:rsidRDefault="00AB7C10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228" w:type="pct"/>
          </w:tcPr>
          <w:p w:rsidR="00AB7C10" w:rsidRDefault="00AB7C10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1152" w:type="pct"/>
          </w:tcPr>
          <w:p w:rsidR="00AB7C10" w:rsidRDefault="00AB7C10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заявки с НДС/ без НДС</w:t>
            </w:r>
          </w:p>
        </w:tc>
      </w:tr>
      <w:tr w:rsidR="00AB7C10">
        <w:tc>
          <w:tcPr>
            <w:tcW w:w="1267" w:type="pct"/>
          </w:tcPr>
          <w:p w:rsidR="00AB7C10" w:rsidRDefault="00AB7C10" w:rsidP="00DF1CC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ответственностью "Торговый Дом Лига Спецодежда"</w:t>
            </w:r>
          </w:p>
        </w:tc>
        <w:tc>
          <w:tcPr>
            <w:tcW w:w="629" w:type="pct"/>
          </w:tcPr>
          <w:p w:rsidR="00AB7C10" w:rsidRDefault="00AB7C10" w:rsidP="00DF1CC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7723625582</w:t>
            </w:r>
          </w:p>
        </w:tc>
        <w:tc>
          <w:tcPr>
            <w:tcW w:w="723" w:type="pct"/>
          </w:tcPr>
          <w:p w:rsidR="00AB7C10" w:rsidRDefault="00AB7C10" w:rsidP="00DF1CC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napToGrid w:val="0"/>
              </w:rPr>
              <w:t>17</w:t>
            </w:r>
            <w:r>
              <w:rPr>
                <w:rFonts w:ascii="Times New Roman" w:hAnsi="Times New Roman" w:cs="Times New Roman"/>
                <w:snapToGrid w:val="0"/>
                <w:lang w:val="en-US"/>
              </w:rPr>
              <w:t xml:space="preserve">.09.2014 </w:t>
            </w:r>
            <w:r>
              <w:rPr>
                <w:rFonts w:ascii="Times New Roman" w:hAnsi="Times New Roman" w:cs="Times New Roman"/>
                <w:snapToGrid w:val="0"/>
              </w:rPr>
              <w:t>16</w:t>
            </w:r>
            <w:r>
              <w:rPr>
                <w:rFonts w:ascii="Times New Roman" w:hAnsi="Times New Roman" w:cs="Times New Roman"/>
                <w:snapToGrid w:val="0"/>
                <w:lang w:val="en-US"/>
              </w:rPr>
              <w:t>:</w:t>
            </w:r>
            <w:r>
              <w:rPr>
                <w:rFonts w:ascii="Times New Roman" w:hAnsi="Times New Roman" w:cs="Times New Roman"/>
                <w:snapToGrid w:val="0"/>
              </w:rPr>
              <w:t>55</w:t>
            </w:r>
            <w:r>
              <w:rPr>
                <w:rFonts w:ascii="Times New Roman" w:hAnsi="Times New Roman" w:cs="Times New Roman"/>
                <w:snapToGrid w:val="0"/>
                <w:lang w:val="en-US"/>
              </w:rPr>
              <w:t>:00</w:t>
            </w:r>
          </w:p>
        </w:tc>
        <w:tc>
          <w:tcPr>
            <w:tcW w:w="1228" w:type="pct"/>
          </w:tcPr>
          <w:p w:rsidR="00AB7C10" w:rsidRPr="0075337B" w:rsidRDefault="00AB7C10" w:rsidP="00DF1CC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337B">
              <w:rPr>
                <w:rFonts w:ascii="Times New Roman" w:hAnsi="Times New Roman" w:cs="Times New Roman"/>
                <w:sz w:val="24"/>
                <w:szCs w:val="24"/>
              </w:rPr>
              <w:t xml:space="preserve">109431, Россия, Московская область, </w:t>
            </w:r>
            <w:r w:rsidRPr="007533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Москва,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  <w:r w:rsidRPr="0075337B">
              <w:rPr>
                <w:rFonts w:ascii="Times New Roman" w:hAnsi="Times New Roman" w:cs="Times New Roman"/>
                <w:sz w:val="24"/>
                <w:szCs w:val="24"/>
              </w:rPr>
              <w:t xml:space="preserve"> Привольная, 70</w:t>
            </w:r>
          </w:p>
        </w:tc>
        <w:tc>
          <w:tcPr>
            <w:tcW w:w="1152" w:type="pct"/>
          </w:tcPr>
          <w:p w:rsidR="00AB7C10" w:rsidRDefault="00AB7C10" w:rsidP="00DF1CC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899</w:t>
            </w:r>
            <w:r w:rsidR="002F630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298</w:t>
            </w:r>
            <w:r w:rsidR="002F630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,31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* (восемьсот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девяносто девять тысяч двести девяносто восемь) рублей 31 коп.,</w:t>
            </w:r>
          </w:p>
          <w:p w:rsidR="00AB7C10" w:rsidRDefault="00AB7C10" w:rsidP="00DF1CC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включая НДС</w:t>
            </w:r>
          </w:p>
        </w:tc>
      </w:tr>
      <w:tr w:rsidR="00AB7C10">
        <w:tc>
          <w:tcPr>
            <w:tcW w:w="1267" w:type="pct"/>
          </w:tcPr>
          <w:p w:rsidR="00AB7C10" w:rsidRDefault="00AB7C10" w:rsidP="00DF1CC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Общество с ограниченной ответственностью "Поволжье-спецодежда»</w:t>
            </w:r>
          </w:p>
        </w:tc>
        <w:tc>
          <w:tcPr>
            <w:tcW w:w="629" w:type="pct"/>
          </w:tcPr>
          <w:p w:rsidR="00AB7C10" w:rsidRDefault="00AB7C10" w:rsidP="00DF1CC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5260122994</w:t>
            </w:r>
          </w:p>
        </w:tc>
        <w:tc>
          <w:tcPr>
            <w:tcW w:w="723" w:type="pct"/>
          </w:tcPr>
          <w:p w:rsidR="00AB7C10" w:rsidRDefault="00AB7C10" w:rsidP="00DF1CC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napToGrid w:val="0"/>
              </w:rPr>
              <w:t>17</w:t>
            </w:r>
            <w:r>
              <w:rPr>
                <w:rFonts w:ascii="Times New Roman" w:hAnsi="Times New Roman" w:cs="Times New Roman"/>
                <w:snapToGrid w:val="0"/>
                <w:lang w:val="en-US"/>
              </w:rPr>
              <w:t xml:space="preserve">.09.2014 </w:t>
            </w:r>
            <w:r>
              <w:rPr>
                <w:rFonts w:ascii="Times New Roman" w:hAnsi="Times New Roman" w:cs="Times New Roman"/>
                <w:snapToGrid w:val="0"/>
              </w:rPr>
              <w:t>17</w:t>
            </w:r>
            <w:r>
              <w:rPr>
                <w:rFonts w:ascii="Times New Roman" w:hAnsi="Times New Roman" w:cs="Times New Roman"/>
                <w:snapToGrid w:val="0"/>
                <w:lang w:val="en-US"/>
              </w:rPr>
              <w:t>:</w:t>
            </w:r>
            <w:r>
              <w:rPr>
                <w:rFonts w:ascii="Times New Roman" w:hAnsi="Times New Roman" w:cs="Times New Roman"/>
                <w:snapToGrid w:val="0"/>
              </w:rPr>
              <w:t>46</w:t>
            </w:r>
            <w:r>
              <w:rPr>
                <w:rFonts w:ascii="Times New Roman" w:hAnsi="Times New Roman" w:cs="Times New Roman"/>
                <w:snapToGrid w:val="0"/>
                <w:lang w:val="en-US"/>
              </w:rPr>
              <w:t>:00</w:t>
            </w:r>
          </w:p>
        </w:tc>
        <w:tc>
          <w:tcPr>
            <w:tcW w:w="1228" w:type="pct"/>
          </w:tcPr>
          <w:p w:rsidR="00AB7C10" w:rsidRPr="00837090" w:rsidRDefault="00AB7C10" w:rsidP="00DF1CC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7090">
              <w:rPr>
                <w:rFonts w:ascii="Times New Roman" w:hAnsi="Times New Roman" w:cs="Times New Roman"/>
                <w:sz w:val="24"/>
                <w:szCs w:val="24"/>
              </w:rPr>
              <w:t xml:space="preserve">603108, Россия, Нижегородская область, Нижний Новгород, Электровозная,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83709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52" w:type="pct"/>
          </w:tcPr>
          <w:p w:rsidR="00AB7C10" w:rsidRDefault="00AB7C10" w:rsidP="00DF1CC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861 950,00 **</w:t>
            </w:r>
          </w:p>
          <w:p w:rsidR="00AB7C10" w:rsidRPr="00837090" w:rsidRDefault="00AB7C10" w:rsidP="00DF1CC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(восемьсот шестьдесят одна тысяча девятьсот пятьдесят) рублей 00 коп., включая НДС</w:t>
            </w:r>
          </w:p>
        </w:tc>
      </w:tr>
    </w:tbl>
    <w:p w:rsidR="00AB7C10" w:rsidRDefault="00AB7C1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837090">
        <w:rPr>
          <w:rFonts w:ascii="Times New Roman" w:hAnsi="Times New Roman" w:cs="Times New Roman"/>
          <w:i/>
          <w:iCs/>
        </w:rPr>
        <w:t>*На ЭТП АКД указана цена 899 298,31, а в Форме 1 «Заявка на участие в запросе цен» указана цена 899 068,52   (восемьсот девяносто девять тысяч шестьдесят восемь</w:t>
      </w:r>
      <w:r>
        <w:rPr>
          <w:rFonts w:ascii="Times New Roman" w:hAnsi="Times New Roman" w:cs="Times New Roman"/>
          <w:i/>
          <w:iCs/>
        </w:rPr>
        <w:t xml:space="preserve"> руб. </w:t>
      </w:r>
      <w:r w:rsidRPr="00837090">
        <w:rPr>
          <w:rFonts w:ascii="Times New Roman" w:hAnsi="Times New Roman" w:cs="Times New Roman"/>
          <w:i/>
          <w:iCs/>
        </w:rPr>
        <w:t xml:space="preserve"> 52 коп</w:t>
      </w:r>
      <w:r>
        <w:rPr>
          <w:rFonts w:ascii="Times New Roman" w:hAnsi="Times New Roman" w:cs="Times New Roman"/>
          <w:i/>
          <w:iCs/>
        </w:rPr>
        <w:t>.),</w:t>
      </w:r>
      <w:r w:rsidRPr="00837090">
        <w:rPr>
          <w:rFonts w:ascii="Times New Roman" w:hAnsi="Times New Roman" w:cs="Times New Roman"/>
          <w:i/>
          <w:iCs/>
        </w:rPr>
        <w:t xml:space="preserve"> включая НДС.</w:t>
      </w:r>
    </w:p>
    <w:p w:rsidR="00AB7C10" w:rsidRPr="00837090" w:rsidRDefault="00AB7C10" w:rsidP="0083709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iCs/>
        </w:rPr>
        <w:t>**</w:t>
      </w:r>
      <w:r w:rsidRPr="00837090">
        <w:rPr>
          <w:rFonts w:ascii="Times New Roman" w:hAnsi="Times New Roman" w:cs="Times New Roman"/>
          <w:i/>
          <w:iCs/>
        </w:rPr>
        <w:t xml:space="preserve">На ЭТП АКД указана цена </w:t>
      </w:r>
      <w:r>
        <w:rPr>
          <w:rFonts w:ascii="Times New Roman" w:hAnsi="Times New Roman" w:cs="Times New Roman"/>
          <w:i/>
          <w:iCs/>
        </w:rPr>
        <w:t>861 950,00</w:t>
      </w:r>
      <w:r w:rsidRPr="00837090">
        <w:rPr>
          <w:rFonts w:ascii="Times New Roman" w:hAnsi="Times New Roman" w:cs="Times New Roman"/>
          <w:i/>
          <w:iCs/>
        </w:rPr>
        <w:t xml:space="preserve">, а в Форме 1 «Заявка на участие в запросе цен» указана цена </w:t>
      </w:r>
      <w:r>
        <w:rPr>
          <w:rFonts w:ascii="Times New Roman" w:hAnsi="Times New Roman" w:cs="Times New Roman"/>
          <w:i/>
          <w:iCs/>
        </w:rPr>
        <w:t>861 950,02    (восемьсот шестьдесят одна тысяча девятьсот пятьдесят рублей 02 коп.)</w:t>
      </w:r>
      <w:r w:rsidRPr="00837090">
        <w:rPr>
          <w:rFonts w:ascii="Times New Roman" w:hAnsi="Times New Roman" w:cs="Times New Roman"/>
          <w:i/>
          <w:iCs/>
        </w:rPr>
        <w:t>, включая НДС.</w:t>
      </w:r>
    </w:p>
    <w:p w:rsidR="00AB7C10" w:rsidRPr="00837090" w:rsidRDefault="00AB7C1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7C10" w:rsidRDefault="00AB7C10">
      <w:pPr>
        <w:pStyle w:val="a5"/>
        <w:jc w:val="both"/>
      </w:pPr>
      <w:r>
        <w:t>Заявки участников ООО "Торговый Дом Лига Спецодежда" и ООО "Поволжье-спецодежда» приняты к рассмотрению.</w:t>
      </w:r>
    </w:p>
    <w:p w:rsidR="00AB7C10" w:rsidRDefault="00AB7C10">
      <w:pPr>
        <w:pStyle w:val="a5"/>
      </w:pPr>
      <w:r>
        <w:rPr>
          <w:b/>
          <w:bCs/>
        </w:rPr>
        <w:t>Рассмотрение заявок на участие в запросе цен состоится не позднее:</w:t>
      </w:r>
      <w:r>
        <w:t xml:space="preserve"> «07» октября 2014 г. 23:59 (местное время).</w:t>
      </w:r>
    </w:p>
    <w:p w:rsidR="00AB7C10" w:rsidRDefault="00AB7C10">
      <w:pPr>
        <w:pStyle w:val="a5"/>
        <w:jc w:val="both"/>
        <w:rPr>
          <w:color w:val="000000"/>
        </w:rPr>
      </w:pPr>
      <w:r>
        <w:t xml:space="preserve">Секретарь </w:t>
      </w:r>
      <w:r>
        <w:rPr>
          <w:color w:val="000000"/>
        </w:rPr>
        <w:t>единой закупочной комиссии ОАО «СХК» (без права голоса):</w:t>
      </w:r>
    </w:p>
    <w:p w:rsidR="00910CB1" w:rsidRDefault="00910CB1">
      <w:pPr>
        <w:pStyle w:val="a5"/>
        <w:jc w:val="both"/>
        <w:rPr>
          <w:color w:val="000000"/>
        </w:rPr>
      </w:pPr>
      <w:r>
        <w:rPr>
          <w:color w:val="00000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910CB1" w:rsidTr="00910CB1">
        <w:tc>
          <w:tcPr>
            <w:tcW w:w="2562" w:type="dxa"/>
            <w:shd w:val="clear" w:color="auto" w:fill="auto"/>
          </w:tcPr>
          <w:p w:rsidR="00910CB1" w:rsidRDefault="00910CB1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910CB1" w:rsidRDefault="00910CB1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910CB1" w:rsidRDefault="00910CB1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910CB1" w:rsidRDefault="00910CB1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ЭП</w:t>
            </w:r>
          </w:p>
        </w:tc>
      </w:tr>
      <w:tr w:rsidR="00910CB1" w:rsidTr="00910CB1">
        <w:tc>
          <w:tcPr>
            <w:tcW w:w="2562" w:type="dxa"/>
            <w:shd w:val="clear" w:color="auto" w:fill="auto"/>
          </w:tcPr>
          <w:p w:rsidR="00910CB1" w:rsidRDefault="00910CB1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910CB1" w:rsidRDefault="00910CB1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18.09.2014</w:t>
            </w:r>
          </w:p>
        </w:tc>
        <w:tc>
          <w:tcPr>
            <w:tcW w:w="2563" w:type="dxa"/>
            <w:shd w:val="clear" w:color="auto" w:fill="auto"/>
          </w:tcPr>
          <w:p w:rsidR="00910CB1" w:rsidRDefault="00910CB1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Доверенность № 19/248Д от 03.09.2013</w:t>
            </w:r>
          </w:p>
        </w:tc>
        <w:tc>
          <w:tcPr>
            <w:tcW w:w="2563" w:type="dxa"/>
            <w:shd w:val="clear" w:color="auto" w:fill="auto"/>
          </w:tcPr>
          <w:p w:rsidR="00910CB1" w:rsidRDefault="00910CB1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№ 161</w:t>
            </w:r>
          </w:p>
        </w:tc>
      </w:tr>
    </w:tbl>
    <w:p w:rsidR="00AB7C10" w:rsidRDefault="00AB7C10">
      <w:pPr>
        <w:pStyle w:val="a5"/>
        <w:jc w:val="both"/>
        <w:rPr>
          <w:color w:val="000000"/>
        </w:rPr>
      </w:pPr>
    </w:p>
    <w:sectPr w:rsidR="00AB7C10" w:rsidSect="00CA4069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7C10" w:rsidRDefault="00AB7C10">
      <w:pPr>
        <w:spacing w:after="0" w:line="240" w:lineRule="auto"/>
      </w:pPr>
      <w:r>
        <w:separator/>
      </w:r>
    </w:p>
  </w:endnote>
  <w:endnote w:type="continuationSeparator" w:id="0">
    <w:p w:rsidR="00AB7C10" w:rsidRDefault="00AB7C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C10" w:rsidRDefault="00AB7C10">
    <w:pPr>
      <w:pStyle w:val="ac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708-SH-2014/1848 от «18» сентября 2014 г.</w:t>
    </w:r>
  </w:p>
  <w:p w:rsidR="00AB7C10" w:rsidRDefault="00AB7C10">
    <w:pPr>
      <w:pStyle w:val="aa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обуви кожаной</w:t>
    </w:r>
  </w:p>
  <w:p w:rsidR="00AB7C10" w:rsidRDefault="00AB7C10">
    <w:pPr>
      <w:pStyle w:val="aa"/>
      <w:jc w:val="center"/>
      <w:rPr>
        <w:sz w:val="16"/>
        <w:szCs w:val="16"/>
      </w:rPr>
    </w:pPr>
  </w:p>
  <w:p w:rsidR="00AB7C10" w:rsidRDefault="00AB7C10">
    <w:pPr>
      <w:pStyle w:val="aa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A41B15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A41B15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2F6303">
      <w:rPr>
        <w:rFonts w:ascii="Times New Roman" w:hAnsi="Times New Roman" w:cs="Times New Roman"/>
        <w:noProof/>
        <w:sz w:val="16"/>
        <w:szCs w:val="16"/>
        <w:lang w:eastAsia="ru-RU"/>
      </w:rPr>
      <w:t>6</w:t>
    </w:r>
    <w:r w:rsidR="00A41B15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A41B15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A41B15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2F6303">
      <w:rPr>
        <w:rFonts w:ascii="Times New Roman" w:hAnsi="Times New Roman" w:cs="Times New Roman"/>
        <w:noProof/>
        <w:sz w:val="16"/>
        <w:szCs w:val="16"/>
        <w:lang w:eastAsia="ru-RU"/>
      </w:rPr>
      <w:t>6</w:t>
    </w:r>
    <w:r w:rsidR="00A41B15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7C10" w:rsidRDefault="00AB7C10">
      <w:pPr>
        <w:spacing w:after="0" w:line="240" w:lineRule="auto"/>
      </w:pPr>
      <w:r>
        <w:separator/>
      </w:r>
    </w:p>
  </w:footnote>
  <w:footnote w:type="continuationSeparator" w:id="0">
    <w:p w:rsidR="00AB7C10" w:rsidRDefault="00AB7C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209C1"/>
    <w:multiLevelType w:val="hybridMultilevel"/>
    <w:tmpl w:val="B7361110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cs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1CC6"/>
    <w:rsid w:val="0006396F"/>
    <w:rsid w:val="00072B75"/>
    <w:rsid w:val="001C4AAC"/>
    <w:rsid w:val="002F6303"/>
    <w:rsid w:val="003F06D4"/>
    <w:rsid w:val="0052449F"/>
    <w:rsid w:val="00536D59"/>
    <w:rsid w:val="0073360D"/>
    <w:rsid w:val="0075337B"/>
    <w:rsid w:val="00837090"/>
    <w:rsid w:val="00910CB1"/>
    <w:rsid w:val="00A41B15"/>
    <w:rsid w:val="00AB7C10"/>
    <w:rsid w:val="00BA66A9"/>
    <w:rsid w:val="00BB0C32"/>
    <w:rsid w:val="00CA4069"/>
    <w:rsid w:val="00DE2731"/>
    <w:rsid w:val="00DF1CC6"/>
    <w:rsid w:val="00E832E0"/>
    <w:rsid w:val="00EC3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CA4069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CA4069"/>
    <w:rPr>
      <w:color w:val="0000FF"/>
      <w:u w:val="single"/>
    </w:rPr>
  </w:style>
  <w:style w:type="character" w:styleId="a4">
    <w:name w:val="FollowedHyperlink"/>
    <w:basedOn w:val="a0"/>
    <w:uiPriority w:val="99"/>
    <w:semiHidden/>
    <w:rsid w:val="00CA4069"/>
    <w:rPr>
      <w:color w:val="800080"/>
      <w:u w:val="single"/>
    </w:rPr>
  </w:style>
  <w:style w:type="paragraph" w:styleId="a5">
    <w:name w:val="Normal (Web)"/>
    <w:basedOn w:val="a"/>
    <w:uiPriority w:val="99"/>
    <w:semiHidden/>
    <w:rsid w:val="00CA40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rsid w:val="00CA40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CA4069"/>
    <w:rPr>
      <w:rFonts w:ascii="Times New Roman" w:hAnsi="Times New Roman" w:cs="Times New Roman"/>
      <w:lang w:eastAsia="ru-RU"/>
    </w:rPr>
  </w:style>
  <w:style w:type="paragraph" w:styleId="a8">
    <w:name w:val="header"/>
    <w:basedOn w:val="a"/>
    <w:link w:val="a9"/>
    <w:uiPriority w:val="99"/>
    <w:semiHidden/>
    <w:rsid w:val="00CA40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CA4069"/>
    <w:rPr>
      <w:sz w:val="22"/>
      <w:szCs w:val="22"/>
    </w:rPr>
  </w:style>
  <w:style w:type="paragraph" w:styleId="aa">
    <w:name w:val="footer"/>
    <w:basedOn w:val="a"/>
    <w:link w:val="ab"/>
    <w:uiPriority w:val="99"/>
    <w:semiHidden/>
    <w:rsid w:val="00CA40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CA4069"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rsid w:val="00CA406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sid w:val="00CA4069"/>
    <w:rPr>
      <w:rFonts w:ascii="Times New Roman" w:hAnsi="Times New Roman" w:cs="Times New Roman"/>
      <w:lang w:eastAsia="ru-RU"/>
    </w:rPr>
  </w:style>
  <w:style w:type="paragraph" w:styleId="2">
    <w:name w:val="Body Text Indent 2"/>
    <w:basedOn w:val="a"/>
    <w:link w:val="20"/>
    <w:uiPriority w:val="99"/>
    <w:semiHidden/>
    <w:rsid w:val="00CA406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CA4069"/>
    <w:rPr>
      <w:rFonts w:ascii="Calibri" w:hAnsi="Calibri" w:cs="Calibri"/>
      <w:sz w:val="22"/>
      <w:szCs w:val="22"/>
      <w:lang w:eastAsia="en-US"/>
    </w:rPr>
  </w:style>
  <w:style w:type="paragraph" w:styleId="ae">
    <w:name w:val="Document Map"/>
    <w:basedOn w:val="a"/>
    <w:link w:val="af"/>
    <w:uiPriority w:val="99"/>
    <w:semiHidden/>
    <w:rsid w:val="00CA4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sid w:val="00CA4069"/>
    <w:rPr>
      <w:rFonts w:ascii="Tahoma" w:hAnsi="Tahoma" w:cs="Tahoma"/>
      <w:sz w:val="16"/>
      <w:szCs w:val="16"/>
    </w:rPr>
  </w:style>
  <w:style w:type="paragraph" w:styleId="af0">
    <w:name w:val="Balloon Text"/>
    <w:basedOn w:val="a"/>
    <w:link w:val="af1"/>
    <w:uiPriority w:val="99"/>
    <w:semiHidden/>
    <w:rsid w:val="00CA4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CA4069"/>
    <w:rPr>
      <w:rFonts w:ascii="Tahoma" w:hAnsi="Tahoma" w:cs="Tahoma"/>
      <w:sz w:val="16"/>
      <w:szCs w:val="16"/>
    </w:rPr>
  </w:style>
  <w:style w:type="paragraph" w:customStyle="1" w:styleId="msolistparagraph0">
    <w:name w:val="msolistparagraph"/>
    <w:basedOn w:val="a"/>
    <w:uiPriority w:val="99"/>
    <w:semiHidden/>
    <w:rsid w:val="00CA4069"/>
    <w:pPr>
      <w:ind w:left="720"/>
    </w:pPr>
  </w:style>
  <w:style w:type="paragraph" w:customStyle="1" w:styleId="af2">
    <w:name w:val="* С выравниванием по левому краю"/>
    <w:uiPriority w:val="99"/>
    <w:semiHidden/>
    <w:rsid w:val="00CA406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3">
    <w:name w:val="annotation reference"/>
    <w:basedOn w:val="a0"/>
    <w:uiPriority w:val="99"/>
    <w:semiHidden/>
    <w:rsid w:val="00CA406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1286</Words>
  <Characters>8599</Characters>
  <Application>Microsoft Office Word</Application>
  <DocSecurity>0</DocSecurity>
  <Lines>71</Lines>
  <Paragraphs>19</Paragraphs>
  <ScaleCrop>false</ScaleCrop>
  <Company>sxk</Company>
  <LinksUpToDate>false</LinksUpToDate>
  <CharactersWithSpaces>9866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Mitukevich</cp:lastModifiedBy>
  <cp:revision>2</cp:revision>
  <dcterms:created xsi:type="dcterms:W3CDTF">2014-09-18T08:40:00Z</dcterms:created>
  <dcterms:modified xsi:type="dcterms:W3CDTF">2014-09-18T08:40:00Z</dcterms:modified>
</cp:coreProperties>
</file>