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0BF7" w:rsidRDefault="00050BF7" w:rsidP="00050BF7">
      <w:pPr>
        <w:pStyle w:val="a4"/>
        <w:spacing w:after="0"/>
        <w:jc w:val="center"/>
        <w:outlineLvl w:val="0"/>
        <w:rPr>
          <w:color w:val="FF0000"/>
          <w:sz w:val="28"/>
          <w:szCs w:val="28"/>
        </w:rPr>
      </w:pPr>
      <w:r>
        <w:rPr>
          <w:b/>
          <w:bCs/>
          <w:sz w:val="28"/>
          <w:szCs w:val="28"/>
        </w:rPr>
        <w:t>ПРОТОКОЛ № R025002-3</w:t>
      </w:r>
    </w:p>
    <w:p w:rsidR="00050BF7" w:rsidRDefault="00050BF7" w:rsidP="00050BF7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переторжки по </w:t>
      </w:r>
      <w:r>
        <w:rPr>
          <w:b/>
          <w:sz w:val="28"/>
          <w:szCs w:val="28"/>
        </w:rPr>
        <w:t>открытому запросу предложений</w:t>
      </w:r>
      <w:r>
        <w:rPr>
          <w:b/>
          <w:bCs/>
          <w:sz w:val="28"/>
          <w:szCs w:val="28"/>
        </w:rPr>
        <w:t xml:space="preserve"> на право заключения договора на замену окон и ремонт стены на 5 этаже в помещении 610 корпуса 9А </w:t>
      </w:r>
    </w:p>
    <w:p w:rsidR="00050BF7" w:rsidRDefault="00050BF7" w:rsidP="00050BF7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2"/>
        <w:gridCol w:w="5119"/>
      </w:tblGrid>
      <w:tr w:rsidR="00050BF7" w:rsidTr="002F0080">
        <w:tc>
          <w:tcPr>
            <w:tcW w:w="5210" w:type="dxa"/>
            <w:hideMark/>
          </w:tcPr>
          <w:p w:rsidR="00050BF7" w:rsidRDefault="00050BF7" w:rsidP="002F0080">
            <w:pPr>
              <w:keepLines/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</w:rPr>
              <w:t>г</w:t>
            </w:r>
            <w:r>
              <w:rPr>
                <w:bCs/>
                <w:sz w:val="28"/>
                <w:szCs w:val="28"/>
                <w:lang w:val="en-US"/>
              </w:rPr>
              <w:t xml:space="preserve">.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Екатеринбург</w:t>
            </w:r>
            <w:proofErr w:type="spellEnd"/>
          </w:p>
        </w:tc>
        <w:tc>
          <w:tcPr>
            <w:tcW w:w="5210" w:type="dxa"/>
            <w:hideMark/>
          </w:tcPr>
          <w:p w:rsidR="00050BF7" w:rsidRDefault="00050BF7" w:rsidP="002F0080">
            <w:pPr>
              <w:keepLines/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en-US"/>
              </w:rPr>
              <w:t xml:space="preserve">«29»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сентября</w:t>
            </w:r>
            <w:proofErr w:type="spellEnd"/>
            <w:r>
              <w:rPr>
                <w:bCs/>
                <w:sz w:val="28"/>
                <w:szCs w:val="28"/>
                <w:lang w:val="en-US"/>
              </w:rPr>
              <w:t xml:space="preserve"> 2014</w:t>
            </w:r>
            <w:r>
              <w:rPr>
                <w:bCs/>
                <w:sz w:val="28"/>
                <w:szCs w:val="28"/>
              </w:rPr>
              <w:t xml:space="preserve"> г.</w:t>
            </w:r>
          </w:p>
        </w:tc>
      </w:tr>
    </w:tbl>
    <w:p w:rsidR="00050BF7" w:rsidRDefault="00050BF7" w:rsidP="00050BF7">
      <w:pPr>
        <w:pStyle w:val="a4"/>
        <w:spacing w:after="0"/>
        <w:jc w:val="center"/>
        <w:rPr>
          <w:b/>
          <w:bCs/>
          <w:sz w:val="28"/>
          <w:szCs w:val="28"/>
        </w:rPr>
      </w:pPr>
    </w:p>
    <w:p w:rsidR="00050BF7" w:rsidRDefault="00050BF7" w:rsidP="00050BF7">
      <w:pPr>
        <w:tabs>
          <w:tab w:val="left" w:pos="-142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(протокол от 07.02.2012 № 37), а также с использованием функционала ЭТП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 согласно регламенту ее работы.</w:t>
      </w:r>
    </w:p>
    <w:p w:rsidR="00050BF7" w:rsidRDefault="00050BF7" w:rsidP="00050BF7">
      <w:pPr>
        <w:tabs>
          <w:tab w:val="left" w:pos="252"/>
        </w:tabs>
        <w:jc w:val="both"/>
        <w:rPr>
          <w:sz w:val="28"/>
          <w:szCs w:val="28"/>
        </w:rPr>
      </w:pPr>
    </w:p>
    <w:p w:rsidR="00050BF7" w:rsidRDefault="00050BF7" w:rsidP="00050BF7">
      <w:pPr>
        <w:tabs>
          <w:tab w:val="left" w:pos="252"/>
        </w:tabs>
        <w:jc w:val="both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Информация о заказе:</w:t>
      </w:r>
    </w:p>
    <w:p w:rsidR="00050BF7" w:rsidRDefault="00050BF7" w:rsidP="00050BF7">
      <w:pPr>
        <w:tabs>
          <w:tab w:val="left" w:pos="252"/>
        </w:tabs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Заказчик: Федеральное государственное унитарное предприятие "Уральский электромеханический завод"</w:t>
      </w:r>
    </w:p>
    <w:p w:rsidR="00050BF7" w:rsidRDefault="00050BF7" w:rsidP="00050BF7">
      <w:pPr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размещения заказа: ФГУП</w:t>
      </w:r>
      <w:proofErr w:type="gramStart"/>
      <w:r>
        <w:rPr>
          <w:sz w:val="28"/>
          <w:szCs w:val="28"/>
        </w:rPr>
        <w:t>"У</w:t>
      </w:r>
      <w:proofErr w:type="gramEnd"/>
      <w:r>
        <w:rPr>
          <w:sz w:val="28"/>
          <w:szCs w:val="28"/>
        </w:rPr>
        <w:t>ральский электромеханический завод</w:t>
      </w:r>
    </w:p>
    <w:p w:rsidR="00050BF7" w:rsidRPr="00050BF7" w:rsidRDefault="00050BF7" w:rsidP="00050BF7">
      <w:pPr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Предмет</w:t>
      </w:r>
      <w:r w:rsidRPr="00050BF7">
        <w:rPr>
          <w:sz w:val="28"/>
          <w:szCs w:val="28"/>
        </w:rPr>
        <w:t xml:space="preserve"> запроса предложений: право заключения договора на замену окон и ремонт стены на 5 этаже в помещении 610 корпуса 9А</w:t>
      </w:r>
    </w:p>
    <w:p w:rsidR="00050BF7" w:rsidRDefault="00050BF7" w:rsidP="00050BF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Предмет договора: замена окон и ремонт стены на 5 этаже в помещении 610 корпуса 9А </w:t>
      </w:r>
    </w:p>
    <w:p w:rsidR="00050BF7" w:rsidRPr="00050BF7" w:rsidRDefault="00050BF7" w:rsidP="00050BF7">
      <w:pPr>
        <w:rPr>
          <w:sz w:val="28"/>
          <w:szCs w:val="28"/>
        </w:rPr>
      </w:pPr>
    </w:p>
    <w:p w:rsidR="00050BF7" w:rsidRPr="00050BF7" w:rsidRDefault="00050BF7" w:rsidP="00050BF7">
      <w:pPr>
        <w:jc w:val="both"/>
        <w:rPr>
          <w:sz w:val="28"/>
          <w:szCs w:val="28"/>
        </w:rPr>
      </w:pPr>
      <w:r w:rsidRPr="00050BF7">
        <w:rPr>
          <w:sz w:val="28"/>
          <w:szCs w:val="28"/>
        </w:rPr>
        <w:t xml:space="preserve">Начальная (максимальная) цена договора: 1 783 912 (Один миллион семьсот восемьдесят три тысячи девятьсот двенадцать) рублей 00 копеек, включая НДС. </w:t>
      </w:r>
    </w:p>
    <w:p w:rsidR="00050BF7" w:rsidRPr="00050BF7" w:rsidRDefault="00050BF7" w:rsidP="00050BF7">
      <w:pPr>
        <w:rPr>
          <w:sz w:val="28"/>
          <w:szCs w:val="28"/>
        </w:rPr>
      </w:pPr>
    </w:p>
    <w:p w:rsidR="00050BF7" w:rsidRDefault="00050BF7" w:rsidP="00050BF7">
      <w:pPr>
        <w:tabs>
          <w:tab w:val="left" w:pos="252"/>
        </w:tabs>
        <w:rPr>
          <w:sz w:val="28"/>
          <w:szCs w:val="28"/>
        </w:rPr>
      </w:pPr>
      <w:r>
        <w:rPr>
          <w:sz w:val="28"/>
          <w:szCs w:val="28"/>
        </w:rPr>
        <w:t>Извещение</w:t>
      </w:r>
      <w:r w:rsidRPr="00050BF7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Pr="00050BF7">
        <w:rPr>
          <w:sz w:val="28"/>
          <w:szCs w:val="28"/>
        </w:rPr>
        <w:t xml:space="preserve"> </w:t>
      </w:r>
      <w:r>
        <w:rPr>
          <w:sz w:val="28"/>
          <w:szCs w:val="28"/>
        </w:rPr>
        <w:t>проведении</w:t>
      </w:r>
      <w:r w:rsidRPr="00050BF7">
        <w:rPr>
          <w:sz w:val="28"/>
          <w:szCs w:val="28"/>
        </w:rPr>
        <w:t xml:space="preserve"> </w:t>
      </w:r>
      <w:r w:rsidRPr="00050BF7">
        <w:rPr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color w:val="000000"/>
          <w:sz w:val="28"/>
          <w:szCs w:val="28"/>
          <w:lang w:eastAsia="ar-SA"/>
        </w:rPr>
        <w:t>в</w:t>
      </w:r>
      <w:r w:rsidRPr="00050BF7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электронной</w:t>
      </w:r>
      <w:r w:rsidRPr="00050BF7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форме</w:t>
      </w:r>
      <w:r w:rsidRPr="00050BF7">
        <w:rPr>
          <w:color w:val="000000"/>
          <w:sz w:val="28"/>
          <w:szCs w:val="28"/>
          <w:lang w:eastAsia="ar-SA"/>
        </w:rPr>
        <w:t xml:space="preserve"> опубликован</w:t>
      </w:r>
      <w:r>
        <w:rPr>
          <w:color w:val="000000"/>
          <w:sz w:val="28"/>
          <w:szCs w:val="28"/>
          <w:lang w:eastAsia="ar-SA"/>
        </w:rPr>
        <w:t xml:space="preserve">ы «11» сентября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>
          <w:rPr>
            <w:rStyle w:val="a3"/>
            <w:sz w:val="28"/>
            <w:szCs w:val="28"/>
            <w:u w:val="none"/>
          </w:rPr>
          <w:t>http://www.zakupki.gov.ru</w:t>
        </w:r>
      </w:hyperlink>
      <w:r>
        <w:rPr>
          <w:rStyle w:val="a3"/>
          <w:sz w:val="28"/>
          <w:szCs w:val="28"/>
          <w:u w:val="none"/>
        </w:rPr>
        <w:t>/</w:t>
      </w:r>
      <w:r>
        <w:rPr>
          <w:sz w:val="28"/>
          <w:szCs w:val="28"/>
        </w:rPr>
        <w:t>,</w:t>
      </w:r>
      <w:r>
        <w:t xml:space="preserve"> </w:t>
      </w:r>
      <w:r>
        <w:rPr>
          <w:sz w:val="28"/>
          <w:szCs w:val="28"/>
        </w:rPr>
        <w:t xml:space="preserve">закупка 31401505750, на официальном сайте о размещении заказов на закупки товаров, работ и услуг для нужд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</w:t>
      </w:r>
      <w:hyperlink r:id="rId7" w:history="1">
        <w:r>
          <w:rPr>
            <w:rStyle w:val="a3"/>
            <w:sz w:val="28"/>
            <w:szCs w:val="28"/>
            <w:u w:val="none"/>
          </w:rPr>
          <w:t>http://zakupki.rosatom.ru/</w:t>
        </w:r>
      </w:hyperlink>
      <w:r>
        <w:rPr>
          <w:sz w:val="28"/>
          <w:szCs w:val="28"/>
        </w:rPr>
        <w:t>, закупка №140911/0480/123,</w:t>
      </w:r>
      <w:r>
        <w:rPr>
          <w:color w:val="FF0000"/>
        </w:rPr>
        <w:t xml:space="preserve"> </w:t>
      </w:r>
      <w:r>
        <w:rPr>
          <w:sz w:val="28"/>
          <w:szCs w:val="28"/>
        </w:rPr>
        <w:t xml:space="preserve">на ЭТП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Дом, закупка №R025002.</w:t>
      </w:r>
    </w:p>
    <w:p w:rsidR="00050BF7" w:rsidRDefault="00050BF7" w:rsidP="00050BF7">
      <w:pPr>
        <w:tabs>
          <w:tab w:val="left" w:pos="252"/>
        </w:tabs>
        <w:jc w:val="both"/>
        <w:rPr>
          <w:sz w:val="28"/>
          <w:szCs w:val="28"/>
        </w:rPr>
      </w:pPr>
    </w:p>
    <w:p w:rsidR="00050BF7" w:rsidRDefault="00050BF7" w:rsidP="00050BF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результатам рассмотрения заявок на участие в запросе предложений на </w:t>
      </w:r>
      <w:r>
        <w:rPr>
          <w:bCs/>
          <w:sz w:val="28"/>
          <w:szCs w:val="28"/>
        </w:rPr>
        <w:t>отборочной стадии</w:t>
      </w:r>
      <w:r>
        <w:rPr>
          <w:sz w:val="28"/>
          <w:szCs w:val="28"/>
        </w:rPr>
        <w:t xml:space="preserve">, в соответствии с решением закупочной комиссии, по результатам рассмотрения заявок, оформленных протоколом от «24» сентября 2014 № R025002-2, были направлены приглашения на участие в процедуре переторжки в </w:t>
      </w:r>
      <w:r>
        <w:rPr>
          <w:bCs/>
          <w:sz w:val="28"/>
          <w:szCs w:val="28"/>
        </w:rPr>
        <w:t>очной</w:t>
      </w:r>
      <w:r>
        <w:rPr>
          <w:sz w:val="28"/>
          <w:szCs w:val="28"/>
        </w:rPr>
        <w:t xml:space="preserve"> форме всем допущенным участникам запроса предложений, а именно: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402"/>
        <w:gridCol w:w="4263"/>
        <w:gridCol w:w="4487"/>
      </w:tblGrid>
      <w:tr w:rsidR="00050BF7" w:rsidTr="002F008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0BF7" w:rsidRDefault="00050BF7" w:rsidP="002F0080">
            <w:pPr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Рег</w:t>
            </w:r>
            <w:proofErr w:type="spellEnd"/>
            <w:r>
              <w:rPr>
                <w:b/>
                <w:bCs/>
                <w:sz w:val="28"/>
                <w:szCs w:val="28"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0BF7" w:rsidRDefault="00050BF7" w:rsidP="002F0080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0BF7" w:rsidRDefault="00050BF7" w:rsidP="002F0080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Первоначальное предложение участника запроса предложений </w:t>
            </w:r>
          </w:p>
        </w:tc>
      </w:tr>
      <w:tr w:rsidR="00050BF7" w:rsidTr="002F008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0BF7" w:rsidRDefault="00050BF7" w:rsidP="002F008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60177827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0BF7" w:rsidRDefault="00050BF7" w:rsidP="002F008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Общество с ограниченной ответственностью "</w:t>
            </w:r>
            <w:proofErr w:type="spellStart"/>
            <w:r>
              <w:rPr>
                <w:sz w:val="28"/>
                <w:szCs w:val="28"/>
              </w:rPr>
              <w:t>Е-СтройСтиль</w:t>
            </w:r>
            <w:proofErr w:type="spellEnd"/>
            <w:r>
              <w:rPr>
                <w:sz w:val="28"/>
                <w:szCs w:val="28"/>
              </w:rPr>
              <w:t>"</w:t>
            </w:r>
            <w:r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lastRenderedPageBreak/>
              <w:t xml:space="preserve">ИНН 6674335519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0BF7" w:rsidRDefault="00050BF7" w:rsidP="002F0080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1.779.108,42</w:t>
            </w:r>
          </w:p>
        </w:tc>
      </w:tr>
      <w:tr w:rsidR="00050BF7" w:rsidTr="002F008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0BF7" w:rsidRDefault="00050BF7" w:rsidP="002F008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60178047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0BF7" w:rsidRDefault="00050BF7" w:rsidP="002F008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Общество с ограниченной ответственностью "ПРОФПОЛ"</w:t>
            </w:r>
            <w:r>
              <w:rPr>
                <w:sz w:val="28"/>
                <w:szCs w:val="28"/>
              </w:rPr>
              <w:br/>
              <w:t xml:space="preserve">ИНН 6674175167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0BF7" w:rsidRDefault="00050BF7" w:rsidP="002F0080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1.774.063,92</w:t>
            </w:r>
          </w:p>
        </w:tc>
      </w:tr>
    </w:tbl>
    <w:p w:rsidR="00050BF7" w:rsidRDefault="00050BF7" w:rsidP="00050BF7">
      <w:pPr>
        <w:rPr>
          <w:bCs/>
          <w:sz w:val="28"/>
          <w:szCs w:val="28"/>
        </w:rPr>
      </w:pPr>
    </w:p>
    <w:p w:rsidR="00050BF7" w:rsidRDefault="00050BF7" w:rsidP="00050BF7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Процедура переторжки в отношении цены договора проведена в очной форме на электронной торговой площадке </w:t>
      </w:r>
      <w:proofErr w:type="spellStart"/>
      <w:r>
        <w:rPr>
          <w:bCs/>
          <w:sz w:val="28"/>
          <w:szCs w:val="28"/>
        </w:rPr>
        <w:t>Аук</w:t>
      </w:r>
      <w:proofErr w:type="spellEnd"/>
      <w:r>
        <w:rPr>
          <w:bCs/>
          <w:sz w:val="28"/>
          <w:szCs w:val="28"/>
        </w:rPr>
        <w:t xml:space="preserve">. </w:t>
      </w:r>
      <w:proofErr w:type="spellStart"/>
      <w:r>
        <w:rPr>
          <w:bCs/>
          <w:sz w:val="28"/>
          <w:szCs w:val="28"/>
        </w:rPr>
        <w:t>Конк</w:t>
      </w:r>
      <w:proofErr w:type="spellEnd"/>
      <w:r>
        <w:rPr>
          <w:bCs/>
          <w:sz w:val="28"/>
          <w:szCs w:val="28"/>
        </w:rPr>
        <w:t>. Дом «29» сентября 2014 года начиная с 07:00:00 по 08:00:00 (время московское).</w:t>
      </w:r>
    </w:p>
    <w:p w:rsidR="00050BF7" w:rsidRDefault="00050BF7" w:rsidP="00050BF7">
      <w:pPr>
        <w:jc w:val="both"/>
        <w:rPr>
          <w:bCs/>
          <w:sz w:val="28"/>
          <w:szCs w:val="28"/>
        </w:rPr>
      </w:pPr>
    </w:p>
    <w:p w:rsidR="00050BF7" w:rsidRDefault="00050BF7" w:rsidP="00050BF7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Окончательные предложения, представленные на процедуру переторжки в очной</w:t>
      </w:r>
      <w:r w:rsidR="0041383C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форме, согласно итогам проведения процедуры переторжки составляют: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410"/>
        <w:gridCol w:w="4329"/>
        <w:gridCol w:w="4413"/>
      </w:tblGrid>
      <w:tr w:rsidR="00050BF7" w:rsidTr="002F008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0BF7" w:rsidRDefault="00050BF7" w:rsidP="002F0080">
            <w:pPr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Рег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. №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0BF7" w:rsidRDefault="00050BF7" w:rsidP="002F0080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0BF7" w:rsidRDefault="00050BF7" w:rsidP="002F0080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Окончательное предложение участника запроса предложений </w:t>
            </w:r>
          </w:p>
        </w:tc>
      </w:tr>
      <w:tr w:rsidR="00050BF7" w:rsidTr="002F008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0BF7" w:rsidRDefault="00050BF7" w:rsidP="002F008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60177827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0BF7" w:rsidRDefault="00050BF7" w:rsidP="002F0080">
            <w:pPr>
              <w:spacing w:after="2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ИНН 6674335519 </w:t>
            </w:r>
            <w:r>
              <w:rPr>
                <w:sz w:val="28"/>
                <w:szCs w:val="28"/>
              </w:rPr>
              <w:br/>
              <w:t>Общество с ограниченной ответственностью "</w:t>
            </w:r>
            <w:proofErr w:type="spellStart"/>
            <w:r>
              <w:rPr>
                <w:sz w:val="28"/>
                <w:szCs w:val="28"/>
              </w:rPr>
              <w:t>Е-СтройСтиль</w:t>
            </w:r>
            <w:proofErr w:type="spellEnd"/>
            <w:r>
              <w:rPr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0BF7" w:rsidRDefault="00050BF7" w:rsidP="002F0080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1.779.108,42</w:t>
            </w:r>
          </w:p>
        </w:tc>
      </w:tr>
      <w:tr w:rsidR="00050BF7" w:rsidTr="002F008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0BF7" w:rsidRDefault="00050BF7" w:rsidP="002F008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60178047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0BF7" w:rsidRDefault="00050BF7" w:rsidP="002F0080">
            <w:pPr>
              <w:spacing w:after="2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ИНН 6674175167 </w:t>
            </w:r>
            <w:r>
              <w:rPr>
                <w:sz w:val="28"/>
                <w:szCs w:val="28"/>
              </w:rPr>
              <w:br/>
              <w:t>Общество с ограниченной ответственностью "ПРОФПОЛ"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0BF7" w:rsidRDefault="00050BF7" w:rsidP="002F0080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1.769.047,74</w:t>
            </w:r>
          </w:p>
        </w:tc>
      </w:tr>
    </w:tbl>
    <w:p w:rsidR="00050BF7" w:rsidRDefault="00050BF7" w:rsidP="00050BF7">
      <w:pPr>
        <w:rPr>
          <w:bCs/>
          <w:sz w:val="28"/>
          <w:szCs w:val="28"/>
        </w:rPr>
      </w:pPr>
    </w:p>
    <w:p w:rsidR="00050BF7" w:rsidRDefault="00050BF7" w:rsidP="00050BF7">
      <w:pPr>
        <w:pStyle w:val="a4"/>
        <w:jc w:val="both"/>
        <w:outlineLvl w:val="0"/>
        <w:rPr>
          <w:b/>
          <w:bCs/>
          <w:sz w:val="28"/>
          <w:szCs w:val="28"/>
        </w:rPr>
      </w:pPr>
      <w:r>
        <w:rPr>
          <w:b/>
          <w:sz w:val="28"/>
        </w:rPr>
        <w:t>Закупочная к</w:t>
      </w:r>
      <w:r>
        <w:rPr>
          <w:b/>
          <w:bCs/>
          <w:sz w:val="28"/>
          <w:szCs w:val="28"/>
        </w:rPr>
        <w:t>омиссия: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4379"/>
        <w:gridCol w:w="4562"/>
        <w:gridCol w:w="1110"/>
      </w:tblGrid>
      <w:tr w:rsidR="00050BF7" w:rsidTr="002F008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0BF7" w:rsidRDefault="00050BF7" w:rsidP="002F0080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0BF7" w:rsidRDefault="00050BF7" w:rsidP="002F0080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0BF7" w:rsidRDefault="00050BF7" w:rsidP="002F0080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050BF7" w:rsidTr="002F008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0BF7" w:rsidRDefault="00050BF7" w:rsidP="002F0080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050BF7" w:rsidTr="002F008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0BF7" w:rsidRDefault="00050BF7" w:rsidP="002F008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Максимов Александр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0BF7" w:rsidRDefault="00050BF7" w:rsidP="002F008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Главный инженер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0BF7" w:rsidRDefault="00050BF7" w:rsidP="002F0080">
            <w:pPr>
              <w:jc w:val="both"/>
              <w:rPr>
                <w:sz w:val="28"/>
                <w:szCs w:val="28"/>
              </w:rPr>
            </w:pPr>
          </w:p>
        </w:tc>
      </w:tr>
      <w:tr w:rsidR="00050BF7" w:rsidTr="002F008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0BF7" w:rsidRDefault="00050BF7" w:rsidP="002F0080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050BF7" w:rsidTr="002F008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0BF7" w:rsidRDefault="00050BF7" w:rsidP="002F008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Егоренков Сергей Михайлович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0BF7" w:rsidRDefault="00050BF7" w:rsidP="002F008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Зам. начальника службы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0BF7" w:rsidRDefault="00050BF7" w:rsidP="002F0080">
            <w:pPr>
              <w:jc w:val="both"/>
              <w:rPr>
                <w:sz w:val="28"/>
                <w:szCs w:val="28"/>
              </w:rPr>
            </w:pPr>
          </w:p>
        </w:tc>
      </w:tr>
      <w:tr w:rsidR="00050BF7" w:rsidTr="002F008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0BF7" w:rsidRDefault="00050BF7" w:rsidP="002F008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Зинченко Александр Валерьевич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0BF7" w:rsidRDefault="00050BF7" w:rsidP="002F008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Зам. Главного инженера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0BF7" w:rsidRDefault="00050BF7" w:rsidP="002F0080">
            <w:pPr>
              <w:jc w:val="both"/>
              <w:rPr>
                <w:sz w:val="28"/>
                <w:szCs w:val="28"/>
              </w:rPr>
            </w:pPr>
          </w:p>
        </w:tc>
      </w:tr>
      <w:tr w:rsidR="00050BF7" w:rsidTr="002F008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0BF7" w:rsidRDefault="00050BF7" w:rsidP="002F008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Борисов Дмитрий Сергеевич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0BF7" w:rsidRDefault="00050BF7" w:rsidP="002F008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отдела 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0BF7" w:rsidRDefault="00050BF7" w:rsidP="002F0080">
            <w:pPr>
              <w:jc w:val="both"/>
              <w:rPr>
                <w:sz w:val="28"/>
                <w:szCs w:val="28"/>
              </w:rPr>
            </w:pPr>
          </w:p>
        </w:tc>
      </w:tr>
      <w:tr w:rsidR="00050BF7" w:rsidTr="002F008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0BF7" w:rsidRDefault="00050BF7" w:rsidP="002F008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Горбунов Вячеслав Викторович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0BF7" w:rsidRDefault="00050BF7" w:rsidP="002F008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 группы отдела 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0BF7" w:rsidRDefault="00050BF7" w:rsidP="002F0080">
            <w:pPr>
              <w:jc w:val="both"/>
              <w:rPr>
                <w:sz w:val="28"/>
                <w:szCs w:val="28"/>
              </w:rPr>
            </w:pPr>
          </w:p>
        </w:tc>
      </w:tr>
      <w:tr w:rsidR="00050BF7" w:rsidTr="002F008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0BF7" w:rsidRDefault="00050BF7" w:rsidP="002F0080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Секретарь закупочной комиссии (с правом голоса) </w:t>
            </w:r>
          </w:p>
        </w:tc>
      </w:tr>
      <w:tr w:rsidR="00050BF7" w:rsidTr="002F008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0BF7" w:rsidRDefault="00050BF7" w:rsidP="002F008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Тихомиров Денис Андреевич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0BF7" w:rsidRDefault="00050BF7" w:rsidP="002F008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Инженер отдела 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0BF7" w:rsidRDefault="00050BF7" w:rsidP="002F0080">
            <w:pPr>
              <w:jc w:val="both"/>
              <w:rPr>
                <w:sz w:val="28"/>
                <w:szCs w:val="28"/>
              </w:rPr>
            </w:pPr>
          </w:p>
        </w:tc>
      </w:tr>
    </w:tbl>
    <w:p w:rsidR="00050BF7" w:rsidRDefault="00050BF7" w:rsidP="00050BF7">
      <w:pPr>
        <w:rPr>
          <w:bCs/>
          <w:sz w:val="28"/>
          <w:szCs w:val="28"/>
        </w:rPr>
      </w:pPr>
    </w:p>
    <w:p w:rsidR="00B901AB" w:rsidRDefault="00B901AB"/>
    <w:sectPr w:rsidR="00B901AB" w:rsidSect="003920D0">
      <w:footerReference w:type="default" r:id="rId8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5E7B" w:rsidRDefault="00325E7B" w:rsidP="00325E7B">
      <w:r>
        <w:separator/>
      </w:r>
    </w:p>
  </w:endnote>
  <w:endnote w:type="continuationSeparator" w:id="0">
    <w:p w:rsidR="00325E7B" w:rsidRDefault="00325E7B" w:rsidP="00325E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20D0" w:rsidRDefault="00050BF7">
    <w:pPr>
      <w:pStyle w:val="a4"/>
      <w:jc w:val="center"/>
      <w:rPr>
        <w:bCs/>
        <w:sz w:val="16"/>
        <w:szCs w:val="16"/>
      </w:rPr>
    </w:pPr>
    <w:r>
      <w:rPr>
        <w:bCs/>
        <w:sz w:val="16"/>
        <w:szCs w:val="16"/>
      </w:rPr>
      <w:t>ПРОТОКОЛ № R025002-3 от «29» сентября 2014 переторжки по открытому запросу предложений на право заключения договора на замену окон и ремонт стены на 5 этаже в помещении 610 корпуса 9А</w:t>
    </w:r>
  </w:p>
  <w:p w:rsidR="003920D0" w:rsidRDefault="00050BF7">
    <w:pPr>
      <w:pStyle w:val="a4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 w:rsidR="00325E7B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 w:rsidR="00325E7B">
      <w:rPr>
        <w:b/>
        <w:sz w:val="16"/>
        <w:szCs w:val="16"/>
      </w:rPr>
      <w:fldChar w:fldCharType="separate"/>
    </w:r>
    <w:r w:rsidR="0041383C">
      <w:rPr>
        <w:b/>
        <w:noProof/>
        <w:sz w:val="16"/>
        <w:szCs w:val="16"/>
      </w:rPr>
      <w:t>2</w:t>
    </w:r>
    <w:r w:rsidR="00325E7B"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 w:rsidR="00325E7B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 w:rsidR="00325E7B">
      <w:rPr>
        <w:b/>
        <w:sz w:val="16"/>
        <w:szCs w:val="16"/>
      </w:rPr>
      <w:fldChar w:fldCharType="separate"/>
    </w:r>
    <w:r w:rsidR="0041383C">
      <w:rPr>
        <w:b/>
        <w:noProof/>
        <w:sz w:val="16"/>
        <w:szCs w:val="16"/>
      </w:rPr>
      <w:t>2</w:t>
    </w:r>
    <w:r w:rsidR="00325E7B">
      <w:rPr>
        <w:b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5E7B" w:rsidRDefault="00325E7B" w:rsidP="00325E7B">
      <w:r>
        <w:separator/>
      </w:r>
    </w:p>
  </w:footnote>
  <w:footnote w:type="continuationSeparator" w:id="0">
    <w:p w:rsidR="00325E7B" w:rsidRDefault="00325E7B" w:rsidP="00325E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50BF7"/>
    <w:rsid w:val="00050BF7"/>
    <w:rsid w:val="00325E7B"/>
    <w:rsid w:val="0041383C"/>
    <w:rsid w:val="00B901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0B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050BF7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050BF7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050BF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Document Map"/>
    <w:basedOn w:val="a"/>
    <w:link w:val="a7"/>
    <w:uiPriority w:val="99"/>
    <w:semiHidden/>
    <w:unhideWhenUsed/>
    <w:rsid w:val="00050BF7"/>
    <w:rPr>
      <w:rFonts w:ascii="Tahoma" w:hAnsi="Tahoma" w:cs="Tahoma"/>
      <w:sz w:val="16"/>
      <w:szCs w:val="16"/>
    </w:rPr>
  </w:style>
  <w:style w:type="character" w:customStyle="1" w:styleId="a7">
    <w:name w:val="Схема документа Знак"/>
    <w:basedOn w:val="a0"/>
    <w:link w:val="a6"/>
    <w:uiPriority w:val="99"/>
    <w:semiHidden/>
    <w:rsid w:val="00050BF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516</Words>
  <Characters>2944</Characters>
  <Application>Microsoft Office Word</Application>
  <DocSecurity>0</DocSecurity>
  <Lines>24</Lines>
  <Paragraphs>6</Paragraphs>
  <ScaleCrop>false</ScaleCrop>
  <Company/>
  <LinksUpToDate>false</LinksUpToDate>
  <CharactersWithSpaces>3454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novikov</dc:creator>
  <cp:lastModifiedBy>novikov</cp:lastModifiedBy>
  <cp:revision>3</cp:revision>
  <dcterms:created xsi:type="dcterms:W3CDTF">2014-09-29T04:55:00Z</dcterms:created>
  <dcterms:modified xsi:type="dcterms:W3CDTF">2014-09-29T04:57:00Z</dcterms:modified>
</cp:coreProperties>
</file>