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B0F" w:rsidRPr="00FD2B0F" w:rsidRDefault="00FD2B0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D2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FD2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-2014/1947</w:t>
      </w:r>
    </w:p>
    <w:p w:rsidR="00FD2B0F" w:rsidRPr="00FD2B0F" w:rsidRDefault="00FD2B0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D2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D2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D2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FD2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D2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D2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D2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D2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перемещение</w:t>
      </w:r>
      <w:proofErr w:type="gramEnd"/>
      <w:r w:rsidRPr="00FD2B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статора генератора типа ТВ2-100-2.</w:t>
      </w:r>
    </w:p>
    <w:p w:rsidR="00FD2B0F" w:rsidRPr="00FD2B0F" w:rsidRDefault="00FD2B0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D2B0F" w:rsidRPr="00FD2B0F" w:rsidRDefault="00FD2B0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D2B0F">
        <w:tc>
          <w:tcPr>
            <w:tcW w:w="5149" w:type="dxa"/>
            <w:hideMark/>
          </w:tcPr>
          <w:p w:rsidR="00FD2B0F" w:rsidRDefault="00FD2B0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,</w:t>
            </w:r>
          </w:p>
        </w:tc>
        <w:tc>
          <w:tcPr>
            <w:tcW w:w="5102" w:type="dxa"/>
            <w:hideMark/>
          </w:tcPr>
          <w:p w:rsidR="00FD2B0F" w:rsidRDefault="00FD2B0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«30»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сентября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D2B0F" w:rsidRDefault="00FD2B0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2B0F" w:rsidRDefault="00FD2B0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FD2B0F" w:rsidRDefault="00FD2B0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2B0F" w:rsidRDefault="00FD2B0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D2B0F" w:rsidRDefault="00FD2B0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FD2B0F" w:rsidRPr="00FD2B0F" w:rsidRDefault="00FD2B0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FD2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2B0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FD2B0F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FD2B0F" w:rsidRPr="00FD2B0F" w:rsidRDefault="00FD2B0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D2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2B0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FD2B0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перемещение статора генератора типа ТВ2-100-2.</w:t>
      </w:r>
    </w:p>
    <w:p w:rsidR="00FD2B0F" w:rsidRPr="00FD2B0F" w:rsidRDefault="00FD2B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перемещение статора генератора типа ТВ2-100-2. </w:t>
      </w:r>
    </w:p>
    <w:p w:rsidR="00FD2B0F" w:rsidRPr="00FD2B0F" w:rsidRDefault="00FD2B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2B0F" w:rsidRPr="00FD2B0F" w:rsidRDefault="00FD2B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1 036 496 (Один миллион тридцать шесть тысяч четыреста девяносто шесть) рублей 66 копеек, включая НДС. </w:t>
      </w:r>
    </w:p>
    <w:p w:rsidR="00FD2B0F" w:rsidRPr="00FD2B0F" w:rsidRDefault="00FD2B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2B0F" w:rsidRDefault="00FD2B0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D2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D2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D2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2B0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D2B0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D2B0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D2B0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«15»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31401513742,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№140915/0506/680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№Z034012.</w:t>
      </w:r>
    </w:p>
    <w:p w:rsidR="00FD2B0F" w:rsidRDefault="00FD2B0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2B0F" w:rsidRDefault="00FD2B0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«30» сентября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FD2B0F" w:rsidRDefault="00FD2B0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FD2B0F" w:rsidRDefault="00FD2B0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FD2B0F" w:rsidRDefault="00FD2B0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2B0F" w:rsidRDefault="00FD2B0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D2B0F" w:rsidRDefault="00FD2B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перемещение статора генератора типа ТВ2-100-2. </w:t>
      </w:r>
    </w:p>
    <w:p w:rsidR="00FD2B0F" w:rsidRDefault="00FD2B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468"/>
        <w:gridCol w:w="2547"/>
        <w:gridCol w:w="2984"/>
      </w:tblGrid>
      <w:tr w:rsidR="00FD2B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B0F" w:rsidRDefault="00FD2B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B0F" w:rsidRDefault="00FD2B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B0F" w:rsidRDefault="00FD2B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B0F" w:rsidRDefault="00FD2B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Условия исполнения договора, указанные в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заявке</w:t>
            </w:r>
          </w:p>
        </w:tc>
      </w:tr>
      <w:tr w:rsidR="00FD2B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B0F" w:rsidRDefault="00FD2B0F" w:rsidP="00FD2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60176545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B0F" w:rsidRDefault="00FD2B0F" w:rsidP="00FD2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Томскэнергосервис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B0F" w:rsidRDefault="00FD2B0F" w:rsidP="00FD2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B0F" w:rsidRDefault="00FD2B0F" w:rsidP="00FD2B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1 010 000 (Один миллион десять тысяч) рублей 94 копейки, включая НДС </w:t>
            </w:r>
          </w:p>
        </w:tc>
      </w:tr>
    </w:tbl>
    <w:p w:rsidR="00FD2B0F" w:rsidRDefault="00FD2B0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«Право заключения договора на перемещение статора генератора типа ТВ2-100-2» признан несостоявшимся. </w:t>
      </w:r>
    </w:p>
    <w:p w:rsidR="00FD2B0F" w:rsidRDefault="00FD2B0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Заявка участника </w:t>
      </w:r>
      <w:r>
        <w:rPr>
          <w:sz w:val="28"/>
          <w:szCs w:val="28"/>
        </w:rPr>
        <w:t>Общество с ограниченной ответственностью "</w:t>
      </w:r>
      <w:proofErr w:type="spellStart"/>
      <w:r>
        <w:rPr>
          <w:sz w:val="28"/>
          <w:szCs w:val="28"/>
        </w:rPr>
        <w:t>Томскэнергосервис</w:t>
      </w:r>
      <w:proofErr w:type="spellEnd"/>
      <w:r>
        <w:rPr>
          <w:sz w:val="28"/>
          <w:szCs w:val="28"/>
        </w:rPr>
        <w:t>" принята к рассмотрению.</w:t>
      </w:r>
    </w:p>
    <w:p w:rsidR="00FD2B0F" w:rsidRDefault="00FD2B0F">
      <w:pPr>
        <w:pStyle w:val="af4"/>
        <w:jc w:val="both"/>
        <w:rPr>
          <w:rFonts w:eastAsia="Times New Roman"/>
          <w:sz w:val="28"/>
          <w:szCs w:val="28"/>
        </w:rPr>
      </w:pPr>
    </w:p>
    <w:p w:rsidR="00FD2B0F" w:rsidRDefault="00FD2B0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1A2073" w:rsidRDefault="001A207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1A2073" w:rsidRDefault="001A207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1A2073" w:rsidRDefault="001A207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1A2073" w:rsidTr="001A2073">
        <w:tc>
          <w:tcPr>
            <w:tcW w:w="2562" w:type="dxa"/>
            <w:shd w:val="clear" w:color="auto" w:fill="auto"/>
          </w:tcPr>
          <w:p w:rsidR="001A2073" w:rsidRDefault="001A20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1A2073" w:rsidRDefault="001A20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1A2073" w:rsidRDefault="001A20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1A2073" w:rsidRDefault="001A20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1A2073" w:rsidTr="001A2073">
        <w:tc>
          <w:tcPr>
            <w:tcW w:w="2562" w:type="dxa"/>
            <w:shd w:val="clear" w:color="auto" w:fill="auto"/>
          </w:tcPr>
          <w:p w:rsidR="001A2073" w:rsidRDefault="001A20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1A2073" w:rsidRDefault="001A20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30.09.2014</w:t>
            </w:r>
          </w:p>
        </w:tc>
        <w:tc>
          <w:tcPr>
            <w:tcW w:w="2563" w:type="dxa"/>
            <w:shd w:val="clear" w:color="auto" w:fill="auto"/>
          </w:tcPr>
          <w:p w:rsidR="001A2073" w:rsidRDefault="001A20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1A2073" w:rsidRDefault="001A20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FD2B0F" w:rsidRDefault="00FD2B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FD2B0F" w:rsidSect="00A6128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2B0F" w:rsidRDefault="00FD2B0F">
      <w:pPr>
        <w:spacing w:after="0" w:line="240" w:lineRule="auto"/>
      </w:pPr>
      <w:r>
        <w:separator/>
      </w:r>
    </w:p>
  </w:endnote>
  <w:endnote w:type="continuationSeparator" w:id="0">
    <w:p w:rsidR="00FD2B0F" w:rsidRDefault="00FD2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B0F" w:rsidRDefault="00FD2B0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B0F" w:rsidRDefault="00FD2B0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708-SH-2014/1947</w:t>
    </w:r>
  </w:p>
  <w:p w:rsidR="00FD2B0F" w:rsidRDefault="00FD2B0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перемещение статора генератора типа ТВ2-100-2.</w:t>
    </w:r>
  </w:p>
  <w:p w:rsidR="00FD2B0F" w:rsidRDefault="00FD2B0F">
    <w:pPr>
      <w:pStyle w:val="a9"/>
      <w:jc w:val="center"/>
      <w:rPr>
        <w:bCs/>
        <w:sz w:val="16"/>
        <w:szCs w:val="16"/>
      </w:rPr>
    </w:pPr>
  </w:p>
  <w:p w:rsidR="00FD2B0F" w:rsidRDefault="007B2B0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D2B0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D2B0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4541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D2B0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D2B0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4541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B0F" w:rsidRDefault="00FD2B0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2B0F" w:rsidRDefault="00FD2B0F">
      <w:pPr>
        <w:spacing w:after="0" w:line="240" w:lineRule="auto"/>
      </w:pPr>
      <w:r>
        <w:separator/>
      </w:r>
    </w:p>
  </w:footnote>
  <w:footnote w:type="continuationSeparator" w:id="0">
    <w:p w:rsidR="00FD2B0F" w:rsidRDefault="00FD2B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B0F" w:rsidRDefault="00FD2B0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B0F" w:rsidRDefault="00FD2B0F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B0F" w:rsidRDefault="00FD2B0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A770A3"/>
    <w:multiLevelType w:val="multilevel"/>
    <w:tmpl w:val="64E047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FD2B0F"/>
    <w:rsid w:val="000827D8"/>
    <w:rsid w:val="001A2073"/>
    <w:rsid w:val="007B2B0F"/>
    <w:rsid w:val="00A61280"/>
    <w:rsid w:val="00B4541D"/>
    <w:rsid w:val="00FD2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28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612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6128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61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6128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61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6128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61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6128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A6128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6128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61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6128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A61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6128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A6128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A6128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A6128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A6128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CE181-72FE-4B89-BF5F-6A98E49A2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2610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2014-09-30T01:43:00Z</dcterms:created>
  <dcterms:modified xsi:type="dcterms:W3CDTF">2014-09-30T01:43:00Z</dcterms:modified>
</cp:coreProperties>
</file>