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75" w:rsidRPr="00945E75" w:rsidRDefault="00945E75" w:rsidP="00945E75">
      <w:pPr>
        <w:tabs>
          <w:tab w:val="left" w:leader="underscore" w:pos="2645"/>
        </w:tabs>
        <w:autoSpaceDE w:val="0"/>
        <w:autoSpaceDN w:val="0"/>
        <w:adjustRightInd w:val="0"/>
        <w:spacing w:after="0" w:line="240" w:lineRule="auto"/>
        <w:ind w:left="6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  <w:r w:rsidR="00D462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95</w:t>
      </w:r>
    </w:p>
    <w:p w:rsidR="00945E75" w:rsidRPr="002B06C9" w:rsidRDefault="00945E75" w:rsidP="00E144B4">
      <w:pPr>
        <w:widowControl w:val="0"/>
        <w:tabs>
          <w:tab w:val="left" w:leader="underscore" w:pos="9923"/>
        </w:tabs>
        <w:autoSpaceDE w:val="0"/>
        <w:autoSpaceDN w:val="0"/>
        <w:adjustRightInd w:val="0"/>
        <w:spacing w:before="77"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открытия доступа к заявкам на участие в открытом запрос</w:t>
      </w:r>
      <w:r w:rsidR="00A05B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Pr="00945E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предложений  на право заключения договора </w:t>
      </w:r>
      <w:r w:rsidR="002B0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нализ текущего уровня безопасности эксплуатируемого объекта и прогнозный расчет по установлению </w:t>
      </w:r>
      <w:proofErr w:type="spellStart"/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радионуклидного</w:t>
      </w:r>
      <w:proofErr w:type="spellEnd"/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состава, допустимой суммарной активности жидких радиоактивных отходов в пункте глубинного захоронения жидких радиоактивных отходов филиала 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684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Северский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ФГУП «</w:t>
      </w:r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 РАО</w:t>
      </w:r>
      <w:r w:rsid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96AE7" w:rsidRPr="00096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допустимого содержания долгоживущих радионуклидов в захораниваемых жидких радиоактивных отходах</w:t>
      </w:r>
      <w:proofErr w:type="gramEnd"/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autoSpaceDE w:val="0"/>
        <w:autoSpaceDN w:val="0"/>
        <w:adjustRightInd w:val="0"/>
        <w:spacing w:before="58" w:after="0" w:line="240" w:lineRule="auto"/>
        <w:ind w:left="1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Москва                                                         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83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383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5" w:right="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одноэтапный запрос предложений в электронной форме без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</w:t>
      </w:r>
      <w:r w:rsidR="002B0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</w:t>
      </w:r>
      <w:r w:rsidR="00BA69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Аукционный конкурсный дом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согласно регламенту ее работы.</w:t>
      </w:r>
    </w:p>
    <w:p w:rsidR="00945E75" w:rsidRPr="00945E75" w:rsidRDefault="00945E75" w:rsidP="00945E75">
      <w:pPr>
        <w:autoSpaceDE w:val="0"/>
        <w:autoSpaceDN w:val="0"/>
        <w:adjustRightInd w:val="0"/>
        <w:spacing w:before="34" w:after="0" w:line="240" w:lineRule="auto"/>
        <w:ind w:left="1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945E75" w:rsidRPr="00945E75" w:rsidRDefault="00945E75" w:rsidP="00945E75">
      <w:pPr>
        <w:tabs>
          <w:tab w:val="left" w:leader="underscore" w:pos="40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Заказчик</w:t>
      </w:r>
      <w:r w:rsid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открытого запроса предложений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ФГУП «Национальный оператор по обращению с радиоактивными отходами».</w:t>
      </w:r>
    </w:p>
    <w:p w:rsidR="00945E75" w:rsidRPr="00945E75" w:rsidRDefault="002B06C9" w:rsidP="00945E75">
      <w:pPr>
        <w:widowControl w:val="0"/>
        <w:tabs>
          <w:tab w:val="left" w:leader="underscore" w:pos="716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</w:t>
      </w:r>
      <w:r w:rsid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открытого запроса предложений</w:t>
      </w:r>
      <w:r w:rsidR="00945E75"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ФГУП «Национальный оператор по обращению с радиоактивными отходами».</w:t>
      </w:r>
    </w:p>
    <w:p w:rsidR="002B06C9" w:rsidRPr="002B06C9" w:rsidRDefault="00945E75" w:rsidP="002B06C9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Предмет открытого запроса предложений: </w:t>
      </w:r>
      <w:r w:rsidR="002B06C9" w:rsidRPr="002B0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</w:t>
      </w:r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Анализ текущего уровня безопасности эксплуатируемого объекта и прогнозный расчет по установлению </w:t>
      </w:r>
      <w:proofErr w:type="spellStart"/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радионуклидного</w:t>
      </w:r>
      <w:proofErr w:type="spellEnd"/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состава, допустимой суммарной активности жидких радиоактивных отходов в пункте глубинного захоронения жидких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радиоактивных отходов филиала «</w:t>
      </w:r>
      <w:r w:rsidR="006846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Северский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ФГУП «</w:t>
      </w:r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РАО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096AE7" w:rsidRP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допустимого содержания долгоживущих радионуклидов в захораниваемых жидких радиоактивных отходах</w:t>
      </w:r>
      <w:r w:rsidR="002B0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2818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4 500 000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00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(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миллион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тысяч)</w:t>
      </w:r>
      <w:r w:rsidR="00096A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00 копеек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включая НДС (18%) </w:t>
      </w:r>
      <w:r w:rsidR="00383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83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686 </w:t>
      </w:r>
      <w:r w:rsidR="000928C7" w:rsidRP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440,68 (Шестьсот восемьдесят шесть тысяч четыреста сорок) рублей 68 копеек</w:t>
      </w:r>
      <w:r w:rsidR="004C2818" w:rsidRPr="004C28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C2818" w:rsidRDefault="004C2818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82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Извещение о проведении открытого запроса предложений и документация по открытому запросу предложений </w:t>
      </w:r>
      <w:r w:rsidR="007976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опубликованы </w:t>
      </w:r>
      <w:r w:rsid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.09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.2014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45E7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http://zakupki.rosatom.ru/</w:t>
        </w:r>
      </w:hyperlink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0928C7" w:rsidRPr="000928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140918/0482/084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</w:t>
      </w:r>
      <w:r w:rsidR="000F08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ЭТП «</w:t>
      </w:r>
      <w:r w:rsidR="00BA69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Аукционный конкурсный дом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05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закупка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7976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r w:rsidR="00BA696D" w:rsidRPr="00BA69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R025076</w:t>
      </w:r>
      <w:bookmarkEnd w:id="0"/>
      <w:r w:rsidR="000010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5E75" w:rsidRPr="00945E75" w:rsidRDefault="00945E75" w:rsidP="00945E75">
      <w:pPr>
        <w:autoSpaceDE w:val="0"/>
        <w:autoSpaceDN w:val="0"/>
        <w:adjustRightInd w:val="0"/>
        <w:spacing w:before="14" w:after="0" w:line="240" w:lineRule="auto"/>
        <w:ind w:left="1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5E75" w:rsidRPr="00945E75" w:rsidRDefault="00945E75" w:rsidP="00945E75">
      <w:pPr>
        <w:tabs>
          <w:tab w:val="left" w:leader="underscore" w:pos="7133"/>
          <w:tab w:val="left" w:leader="underscore" w:pos="7632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закупочной комиссии проводится в 1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:00 (время московское)</w:t>
      </w:r>
      <w:r w:rsidR="00A17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E55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02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0E55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октя</w:t>
      </w:r>
      <w:r w:rsidR="00DE62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бря</w:t>
      </w: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года, по адресу: г. Москва, Пятницкая, д.49А стр.2</w:t>
      </w:r>
      <w:r w:rsidR="00E144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144B4" w:rsidRDefault="00E144B4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E75" w:rsidRPr="00945E75" w:rsidRDefault="00E144B4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заседании присутствуют:</w:t>
      </w:r>
      <w:r w:rsidR="00945E75" w:rsidRPr="00945E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945E75"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закупочной комиссии: Егоров Д.Б.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</w:t>
      </w:r>
      <w:r w:rsidR="0008037C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комиссии: Титов И.М.</w:t>
      </w:r>
    </w:p>
    <w:p w:rsid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закупочной комиссии: </w:t>
      </w:r>
      <w:r w:rsidR="000F0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Селифоненков Д.А</w:t>
      </w:r>
      <w:r w:rsidR="00C82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945E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 И.А.</w:t>
      </w:r>
      <w:r w:rsidR="00DE62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Савенкова Е.П.</w:t>
      </w:r>
    </w:p>
    <w:p w:rsidR="000F0862" w:rsidRPr="00945E75" w:rsidRDefault="000F0862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закупочной комиссии (с правом голоса): Княжева К.Ю.</w:t>
      </w:r>
    </w:p>
    <w:p w:rsidR="00945E75" w:rsidRPr="00945E75" w:rsidRDefault="00945E75" w:rsidP="00945E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E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Кворум имеется.</w:t>
      </w:r>
    </w:p>
    <w:p w:rsidR="00945E75" w:rsidRPr="00945E75" w:rsidRDefault="00945E75" w:rsidP="00E144B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0862" w:rsidRDefault="000E55F9" w:rsidP="000F08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55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0E55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Согласно протоколу процедуры открытия доступа к заявкам на учас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тие в запросе предложений от «29» сентября 2014 года № 9</w:t>
      </w:r>
      <w:r w:rsidR="00383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0E55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0E55F9" w:rsidRPr="000F0862" w:rsidRDefault="000E55F9" w:rsidP="000F08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0F0862" w:rsidRPr="000F0862" w:rsidTr="009321B6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ind w:left="5" w:right="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ind w:right="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</w:t>
            </w: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ind w:left="250" w:right="2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Условия исполнения договора,</w:t>
            </w:r>
            <w:r w:rsidRPr="000F0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указанные в заявке</w:t>
            </w:r>
          </w:p>
        </w:tc>
      </w:tr>
      <w:tr w:rsidR="000F0862" w:rsidRPr="000F0862" w:rsidTr="009321B6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:rsidR="000F0862" w:rsidRPr="000F0862" w:rsidRDefault="000F0862" w:rsidP="000F08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0862" w:rsidRPr="000F0862" w:rsidRDefault="00E144B4" w:rsidP="000F0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ФБУ «НТЦ ЯРБ»</w:t>
            </w:r>
            <w:r w:rsidR="000F0862" w:rsidRPr="000F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0F0862" w:rsidRPr="000F0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7725010048</w:t>
            </w:r>
          </w:p>
          <w:p w:rsidR="000F0862" w:rsidRPr="000F0862" w:rsidRDefault="000F0862" w:rsidP="000F08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0F0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Адрес: </w:t>
            </w:r>
            <w:r w:rsidR="00E144B4"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Россия, 107140, г. Москва, ул. Малая </w:t>
            </w:r>
            <w:proofErr w:type="spellStart"/>
            <w:r w:rsidR="00E144B4"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Красносельская</w:t>
            </w:r>
            <w:proofErr w:type="spellEnd"/>
            <w:r w:rsidR="00E144B4" w:rsidRP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 2/8, корп.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F0862" w:rsidRPr="000F0862" w:rsidRDefault="000F0862" w:rsidP="00E14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08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 w:rsidR="006846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4 498 </w:t>
            </w:r>
            <w:r w:rsidR="00E144B4" w:rsidRPr="00E144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823,56</w:t>
            </w:r>
            <w:r w:rsidR="007976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 (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миллион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четыреста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девяносто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тысяч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восемьсот двадцать три) рубля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r w:rsidR="00797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копеек</w:t>
            </w:r>
            <w:r w:rsidR="00E144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включая НДС (18%).</w:t>
            </w:r>
          </w:p>
        </w:tc>
      </w:tr>
    </w:tbl>
    <w:p w:rsidR="00E144B4" w:rsidRPr="000E55F9" w:rsidRDefault="00E144B4" w:rsidP="00E144B4">
      <w:pPr>
        <w:pStyle w:val="Style3"/>
        <w:widowControl/>
        <w:spacing w:line="240" w:lineRule="auto"/>
        <w:ind w:left="38"/>
        <w:jc w:val="left"/>
        <w:rPr>
          <w:rStyle w:val="FontStyle22"/>
          <w:b w:val="0"/>
          <w:sz w:val="20"/>
          <w:szCs w:val="20"/>
        </w:rPr>
      </w:pP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 xml:space="preserve">2.1.1. </w:t>
      </w:r>
      <w:r w:rsidRPr="00E144B4">
        <w:rPr>
          <w:sz w:val="28"/>
          <w:szCs w:val="28"/>
        </w:rPr>
        <w:t>ФБУ «НТЦ ЯРБ»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>Результаты голосования членов закупочной комиссии: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>«за» – 6 голосов (Егоров Д.Б., Титов И.М., Савенкова Е.П., Селифоненков Д.А., Скок И.А., Княжева К.Ю.).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t>Заказчик ФГУП «НО</w:t>
      </w:r>
      <w:r>
        <w:rPr>
          <w:bCs/>
          <w:color w:val="000000"/>
          <w:sz w:val="28"/>
          <w:szCs w:val="28"/>
        </w:rPr>
        <w:t> </w:t>
      </w:r>
      <w:r w:rsidRPr="000E55F9">
        <w:rPr>
          <w:bCs/>
          <w:color w:val="000000"/>
          <w:sz w:val="28"/>
          <w:szCs w:val="28"/>
        </w:rPr>
        <w:t xml:space="preserve">РАО» вправе принять решение о заключении договора с участником открытого запроса предложений </w:t>
      </w:r>
      <w:r w:rsidRPr="00E144B4">
        <w:rPr>
          <w:sz w:val="28"/>
          <w:szCs w:val="28"/>
        </w:rPr>
        <w:t>ФБУ «НТЦ ЯРБ»</w:t>
      </w:r>
      <w:r w:rsidRPr="000E55F9">
        <w:rPr>
          <w:bCs/>
          <w:color w:val="000000"/>
          <w:sz w:val="28"/>
          <w:szCs w:val="28"/>
        </w:rPr>
        <w:t xml:space="preserve"> на условиях, указанных в заявке на участие в открытом запросе предложений.</w:t>
      </w: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</w:p>
    <w:p w:rsidR="000E55F9" w:rsidRPr="000E55F9" w:rsidRDefault="000E55F9" w:rsidP="000E55F9">
      <w:pPr>
        <w:pStyle w:val="Style3"/>
        <w:widowControl/>
        <w:ind w:left="38"/>
        <w:jc w:val="both"/>
        <w:rPr>
          <w:bCs/>
          <w:color w:val="000000"/>
          <w:sz w:val="28"/>
          <w:szCs w:val="28"/>
        </w:rPr>
      </w:pPr>
      <w:r w:rsidRPr="000E55F9">
        <w:rPr>
          <w:bCs/>
          <w:color w:val="000000"/>
          <w:sz w:val="28"/>
          <w:szCs w:val="28"/>
        </w:rPr>
        <w:lastRenderedPageBreak/>
        <w:t>В случае принятия ФГУП «НО</w:t>
      </w:r>
      <w:r>
        <w:rPr>
          <w:bCs/>
          <w:color w:val="000000"/>
          <w:sz w:val="28"/>
          <w:szCs w:val="28"/>
        </w:rPr>
        <w:t> </w:t>
      </w:r>
      <w:r w:rsidRPr="000E55F9">
        <w:rPr>
          <w:bCs/>
          <w:color w:val="000000"/>
          <w:sz w:val="28"/>
          <w:szCs w:val="28"/>
        </w:rPr>
        <w:t xml:space="preserve">РАО» решения о заключении договора с </w:t>
      </w:r>
      <w:r w:rsidRPr="00E144B4">
        <w:rPr>
          <w:sz w:val="28"/>
          <w:szCs w:val="28"/>
        </w:rPr>
        <w:t>ФБУ «НТЦ ЯРБ»</w:t>
      </w:r>
      <w:r w:rsidRPr="000E55F9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рекомендовать ФГУП «НО </w:t>
      </w:r>
      <w:r w:rsidRPr="000E55F9">
        <w:rPr>
          <w:bCs/>
          <w:color w:val="000000"/>
          <w:sz w:val="28"/>
          <w:szCs w:val="28"/>
        </w:rPr>
        <w:t xml:space="preserve">РАО» провести с </w:t>
      </w:r>
      <w:r w:rsidRPr="00E144B4">
        <w:rPr>
          <w:sz w:val="28"/>
          <w:szCs w:val="28"/>
        </w:rPr>
        <w:t>ФБУ «НТЦ ЯРБ»</w:t>
      </w:r>
      <w:r w:rsidRPr="000E55F9">
        <w:rPr>
          <w:bCs/>
          <w:color w:val="000000"/>
          <w:sz w:val="28"/>
          <w:szCs w:val="28"/>
        </w:rPr>
        <w:t xml:space="preserve"> преддоговорные переговоры по снижению цены договора.</w:t>
      </w:r>
    </w:p>
    <w:sectPr w:rsidR="000E55F9" w:rsidRPr="000E55F9" w:rsidSect="000E55F9">
      <w:headerReference w:type="default" r:id="rId8"/>
      <w:pgSz w:w="11906" w:h="16838"/>
      <w:pgMar w:top="1134" w:right="850" w:bottom="1134" w:left="1134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20F" w:rsidRDefault="00B0720F" w:rsidP="002B06C9">
      <w:pPr>
        <w:spacing w:after="0" w:line="240" w:lineRule="auto"/>
      </w:pPr>
      <w:r>
        <w:separator/>
      </w:r>
    </w:p>
  </w:endnote>
  <w:endnote w:type="continuationSeparator" w:id="0">
    <w:p w:rsidR="00B0720F" w:rsidRDefault="00B0720F" w:rsidP="002B0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20F" w:rsidRDefault="00B0720F" w:rsidP="002B06C9">
      <w:pPr>
        <w:spacing w:after="0" w:line="240" w:lineRule="auto"/>
      </w:pPr>
      <w:r>
        <w:separator/>
      </w:r>
    </w:p>
  </w:footnote>
  <w:footnote w:type="continuationSeparator" w:id="0">
    <w:p w:rsidR="00B0720F" w:rsidRDefault="00B0720F" w:rsidP="002B0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7793083"/>
      <w:docPartObj>
        <w:docPartGallery w:val="Page Numbers (Top of Page)"/>
        <w:docPartUnique/>
      </w:docPartObj>
    </w:sdtPr>
    <w:sdtEndPr/>
    <w:sdtContent>
      <w:p w:rsidR="00E144B4" w:rsidRDefault="00E144B4" w:rsidP="00E144B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96D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9F"/>
    <w:rsid w:val="0000108C"/>
    <w:rsid w:val="0008037C"/>
    <w:rsid w:val="00090F0F"/>
    <w:rsid w:val="00091C91"/>
    <w:rsid w:val="000928C7"/>
    <w:rsid w:val="00096AE7"/>
    <w:rsid w:val="000C2D84"/>
    <w:rsid w:val="000E55F9"/>
    <w:rsid w:val="000F0862"/>
    <w:rsid w:val="00145EA0"/>
    <w:rsid w:val="001F5D37"/>
    <w:rsid w:val="00224394"/>
    <w:rsid w:val="002A1246"/>
    <w:rsid w:val="002B06C9"/>
    <w:rsid w:val="002D1EE1"/>
    <w:rsid w:val="0038305B"/>
    <w:rsid w:val="00486DDD"/>
    <w:rsid w:val="004A40CF"/>
    <w:rsid w:val="004C1FEA"/>
    <w:rsid w:val="004C2818"/>
    <w:rsid w:val="005A16F4"/>
    <w:rsid w:val="006846B8"/>
    <w:rsid w:val="006A1DF9"/>
    <w:rsid w:val="00797682"/>
    <w:rsid w:val="007D5152"/>
    <w:rsid w:val="0090520F"/>
    <w:rsid w:val="00945E75"/>
    <w:rsid w:val="00A05BB5"/>
    <w:rsid w:val="00A17396"/>
    <w:rsid w:val="00B0720F"/>
    <w:rsid w:val="00B47F20"/>
    <w:rsid w:val="00BA696D"/>
    <w:rsid w:val="00BE7FD7"/>
    <w:rsid w:val="00C14E9F"/>
    <w:rsid w:val="00C8216D"/>
    <w:rsid w:val="00D462E3"/>
    <w:rsid w:val="00DE6261"/>
    <w:rsid w:val="00E144B4"/>
    <w:rsid w:val="00E431F9"/>
    <w:rsid w:val="00F27B69"/>
    <w:rsid w:val="00F44B7F"/>
    <w:rsid w:val="00F8570C"/>
    <w:rsid w:val="00F85BFE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06C9"/>
  </w:style>
  <w:style w:type="paragraph" w:styleId="a7">
    <w:name w:val="footer"/>
    <w:basedOn w:val="a"/>
    <w:link w:val="a8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6C9"/>
  </w:style>
  <w:style w:type="paragraph" w:customStyle="1" w:styleId="Style3">
    <w:name w:val="Style3"/>
    <w:basedOn w:val="a"/>
    <w:uiPriority w:val="99"/>
    <w:rsid w:val="00E144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144B4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6">
    <w:name w:val="Font Style26"/>
    <w:basedOn w:val="a0"/>
    <w:uiPriority w:val="99"/>
    <w:rsid w:val="00E144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144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846B8"/>
    <w:rPr>
      <w:b/>
      <w:bCs/>
    </w:rPr>
  </w:style>
  <w:style w:type="paragraph" w:styleId="aa">
    <w:name w:val="List Paragraph"/>
    <w:basedOn w:val="a"/>
    <w:uiPriority w:val="34"/>
    <w:qFormat/>
    <w:rsid w:val="000E55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DD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06C9"/>
  </w:style>
  <w:style w:type="paragraph" w:styleId="a7">
    <w:name w:val="footer"/>
    <w:basedOn w:val="a"/>
    <w:link w:val="a8"/>
    <w:uiPriority w:val="99"/>
    <w:unhideWhenUsed/>
    <w:rsid w:val="002B0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06C9"/>
  </w:style>
  <w:style w:type="paragraph" w:customStyle="1" w:styleId="Style3">
    <w:name w:val="Style3"/>
    <w:basedOn w:val="a"/>
    <w:uiPriority w:val="99"/>
    <w:rsid w:val="00E144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144B4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6">
    <w:name w:val="Font Style26"/>
    <w:basedOn w:val="a0"/>
    <w:uiPriority w:val="99"/>
    <w:rsid w:val="00E144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144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846B8"/>
    <w:rPr>
      <w:b/>
      <w:bCs/>
    </w:rPr>
  </w:style>
  <w:style w:type="paragraph" w:styleId="aa">
    <w:name w:val="List Paragraph"/>
    <w:basedOn w:val="a"/>
    <w:uiPriority w:val="34"/>
    <w:qFormat/>
    <w:rsid w:val="000E5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Дудник Ольга Анатольевна</dc:creator>
  <cp:lastModifiedBy>Княжева Ксения Юрьевна</cp:lastModifiedBy>
  <cp:revision>6</cp:revision>
  <cp:lastPrinted>2014-10-02T12:55:00Z</cp:lastPrinted>
  <dcterms:created xsi:type="dcterms:W3CDTF">2014-10-02T11:20:00Z</dcterms:created>
  <dcterms:modified xsi:type="dcterms:W3CDTF">2014-10-02T12:56:00Z</dcterms:modified>
</cp:coreProperties>
</file>