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E75" w:rsidRPr="00945E75" w:rsidRDefault="00945E75" w:rsidP="00945E75">
      <w:pPr>
        <w:tabs>
          <w:tab w:val="left" w:leader="underscore" w:pos="2645"/>
        </w:tabs>
        <w:autoSpaceDE w:val="0"/>
        <w:autoSpaceDN w:val="0"/>
        <w:adjustRightInd w:val="0"/>
        <w:spacing w:after="0" w:line="240" w:lineRule="auto"/>
        <w:ind w:left="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</w:t>
      </w:r>
      <w:r w:rsidR="00684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</w:t>
      </w:r>
    </w:p>
    <w:p w:rsidR="00945E75" w:rsidRPr="002B06C9" w:rsidRDefault="00945E75" w:rsidP="00E144B4">
      <w:pPr>
        <w:widowControl w:val="0"/>
        <w:tabs>
          <w:tab w:val="left" w:leader="underscore" w:pos="9923"/>
        </w:tabs>
        <w:autoSpaceDE w:val="0"/>
        <w:autoSpaceDN w:val="0"/>
        <w:adjustRightInd w:val="0"/>
        <w:spacing w:before="77"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открытия доступа к заявкам на участие в открытом запрос</w:t>
      </w:r>
      <w:r w:rsidR="00A05B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предложений  на право заключения договора </w:t>
      </w:r>
      <w:r w:rsidR="002B06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</w:t>
      </w:r>
      <w:r w:rsid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="00096AE7" w:rsidRP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нализ текущего уровня безопасности эксплуатируемого объекта и прогнозный расчет по установлению </w:t>
      </w:r>
      <w:proofErr w:type="spellStart"/>
      <w:r w:rsidR="00096AE7" w:rsidRP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радионуклидного</w:t>
      </w:r>
      <w:proofErr w:type="spellEnd"/>
      <w:r w:rsidR="00096AE7" w:rsidRP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состава, допустимой суммарной активности жидких радиоактивных отходов в пункте глубинного захоронения жидких радиоактивных отходов филиала </w:t>
      </w:r>
      <w:r w:rsid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684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Северский</w:t>
      </w:r>
      <w:r w:rsid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ФГУП «</w:t>
      </w:r>
      <w:r w:rsidR="00096AE7" w:rsidRP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 РАО</w:t>
      </w:r>
      <w:r w:rsid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096AE7" w:rsidRP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допустимого содержания долгоживущих радионуклидов в захораниваемых жидких радиоактивных отходах</w:t>
      </w:r>
      <w:proofErr w:type="gramEnd"/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autoSpaceDE w:val="0"/>
        <w:autoSpaceDN w:val="0"/>
        <w:adjustRightInd w:val="0"/>
        <w:spacing w:before="58" w:after="0" w:line="240" w:lineRule="auto"/>
        <w:ind w:left="1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Москва                                                         </w:t>
      </w:r>
      <w:r w:rsidR="00E144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29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5" w:right="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Открытый одноэтапный запрос предложений в электронной форме без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26.06.2014 № 63, а так же с использованием функционал</w:t>
      </w:r>
      <w:r w:rsidR="002B0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ЭТП «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Фабрикант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согласно регламенту ее работы.</w:t>
      </w:r>
    </w:p>
    <w:p w:rsidR="00945E75" w:rsidRPr="00945E75" w:rsidRDefault="00945E75" w:rsidP="00945E75">
      <w:pPr>
        <w:autoSpaceDE w:val="0"/>
        <w:autoSpaceDN w:val="0"/>
        <w:adjustRightInd w:val="0"/>
        <w:spacing w:before="34" w:after="0" w:line="240" w:lineRule="auto"/>
        <w:ind w:left="1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закупке:</w:t>
      </w:r>
    </w:p>
    <w:p w:rsidR="00945E75" w:rsidRPr="00945E75" w:rsidRDefault="00945E75" w:rsidP="00945E75">
      <w:pPr>
        <w:tabs>
          <w:tab w:val="left" w:leader="underscore" w:pos="40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</w:t>
      </w:r>
      <w:r w:rsid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открытого запроса предложений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ФГУП «Национальный оператор по обращению с радиоактивными отходами».</w:t>
      </w:r>
    </w:p>
    <w:p w:rsidR="00945E75" w:rsidRPr="00945E75" w:rsidRDefault="002B06C9" w:rsidP="00945E75">
      <w:pPr>
        <w:widowControl w:val="0"/>
        <w:tabs>
          <w:tab w:val="left" w:leader="underscore" w:pos="71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Организатор</w:t>
      </w:r>
      <w:r w:rsid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открытого запроса предложений</w:t>
      </w:r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ФГУП «Национальный оператор по обращению с радиоактивными отходами».</w:t>
      </w:r>
    </w:p>
    <w:p w:rsidR="002B06C9" w:rsidRPr="002B06C9" w:rsidRDefault="00945E75" w:rsidP="002B06C9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Предмет открытого запроса предложений:  </w:t>
      </w:r>
      <w:r w:rsidR="002B06C9" w:rsidRPr="002B0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заключения договора на </w:t>
      </w:r>
      <w:r w:rsidR="00096AE7" w:rsidRP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Анализ текущего уровня безопасности эксплуатируемого объекта и прогнозный расчет по установлению </w:t>
      </w:r>
      <w:proofErr w:type="spellStart"/>
      <w:r w:rsidR="00096AE7" w:rsidRP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радионуклидного</w:t>
      </w:r>
      <w:proofErr w:type="spellEnd"/>
      <w:r w:rsidR="00096AE7" w:rsidRP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состава, допустимой суммарной активности жидких радиоактивных отходов в пункте глубинного захоронения жидких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радиоактивных отходов филиала «</w:t>
      </w:r>
      <w:r w:rsidR="00684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Северский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ФГУП «</w:t>
      </w:r>
      <w:r w:rsidR="00096AE7" w:rsidRP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РАО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096AE7" w:rsidRP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допустимого содержания долгоживущих радионуклидов в захораниваемых жидких радиоактивных отходах</w:t>
      </w:r>
      <w:r w:rsidR="002B0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5E75" w:rsidRP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2818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Начальная (максимальная) цена договора: 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4 500 000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00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 (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миллион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пятьсот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тысяч)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 00 копеек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включая НДС (18%) - </w:t>
      </w:r>
      <w:r w:rsidR="000928C7" w:rsidRPr="00092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686 440,68 (Шестьсот восемьдесят шесть тысяч четыреста сорок) рублей 68 копеек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C2818" w:rsidRDefault="004C2818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Извещение о проведении открытого запроса предложений и документация по открытому запросу предложений </w:t>
      </w:r>
      <w:r w:rsidR="007976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опубликованы </w:t>
      </w:r>
      <w:r w:rsidR="00092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F0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.09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.2014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945E7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http://zakupki.rosatom.ru/</w:t>
        </w:r>
      </w:hyperlink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0928C7" w:rsidRPr="00092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140918/0482/084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</w:t>
      </w:r>
      <w:r w:rsidR="000F0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ЭТП «</w:t>
      </w:r>
      <w:r w:rsidR="00092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Фабрикант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7976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28C7" w:rsidRPr="00092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2159147</w:t>
      </w:r>
      <w:r w:rsidR="000010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5E75" w:rsidRPr="00945E75" w:rsidRDefault="00945E75" w:rsidP="00945E75">
      <w:pPr>
        <w:autoSpaceDE w:val="0"/>
        <w:autoSpaceDN w:val="0"/>
        <w:adjustRightInd w:val="0"/>
        <w:spacing w:before="14"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7133"/>
          <w:tab w:val="left" w:leader="underscore" w:pos="7632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Заседание закупочной комиссии проводится в 1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:00 (время московское)</w:t>
      </w:r>
      <w:r w:rsidR="00A17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E144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29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сентября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 года, по адресу: г. Москва, Пятницкая, д.49А стр.2</w:t>
      </w:r>
      <w:r w:rsidR="00E144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5E75" w:rsidRPr="00945E75" w:rsidRDefault="00945E75" w:rsidP="00945E75">
      <w:pPr>
        <w:tabs>
          <w:tab w:val="left" w:leader="underscore" w:pos="7133"/>
          <w:tab w:val="left" w:leader="underscore" w:pos="7632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144B4" w:rsidRDefault="00E144B4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E75" w:rsidRPr="00945E75" w:rsidRDefault="00E144B4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На заседании присутствуют:</w:t>
      </w:r>
      <w:r w:rsidR="00945E75"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945E75"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закупочной комиссии: Егоров Д.Б.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закупочно</w:t>
      </w:r>
      <w:r w:rsidR="0008037C">
        <w:rPr>
          <w:rFonts w:ascii="Times New Roman" w:eastAsia="Times New Roman" w:hAnsi="Times New Roman" w:cs="Times New Roman"/>
          <w:sz w:val="28"/>
          <w:szCs w:val="28"/>
          <w:lang w:eastAsia="ru-RU"/>
        </w:rPr>
        <w:t>й комиссии: Титов И.М.</w:t>
      </w:r>
    </w:p>
    <w:p w:rsid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закупочной комиссии: </w:t>
      </w:r>
      <w:r w:rsidR="000F0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Селифоненков Д.А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 И.А.</w:t>
      </w:r>
      <w:r w:rsidR="00DE626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Савенкова Е.П.</w:t>
      </w:r>
    </w:p>
    <w:p w:rsidR="000F0862" w:rsidRPr="00945E75" w:rsidRDefault="000F0862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закупочной комиссии (с правом голоса): Княжева К.Ю.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Кворум имеется.</w:t>
      </w:r>
    </w:p>
    <w:p w:rsidR="00945E75" w:rsidRPr="00945E75" w:rsidRDefault="00945E75" w:rsidP="00E144B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E144B4">
      <w:pPr>
        <w:autoSpaceDE w:val="0"/>
        <w:autoSpaceDN w:val="0"/>
        <w:adjustRightInd w:val="0"/>
        <w:spacing w:after="0" w:line="240" w:lineRule="auto"/>
        <w:ind w:left="2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момент окончания срока подачи заявок на участие в открытом запросе предложений на 12:00 (время московское) «</w:t>
      </w:r>
      <w:r w:rsidR="00E144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29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 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 2014 года н</w:t>
      </w:r>
      <w:r w:rsidR="000F0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ЭТП «</w:t>
      </w:r>
      <w:r w:rsidR="00E144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Фабрикант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всего подано:</w:t>
      </w:r>
    </w:p>
    <w:p w:rsidR="00945E75" w:rsidRPr="00945E75" w:rsidRDefault="00945E75" w:rsidP="00E144B4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 лоту </w:t>
      </w:r>
      <w:r w:rsidR="000F0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1 - 1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заявок на участие в открытом запросе предложений;</w:t>
      </w:r>
    </w:p>
    <w:p w:rsidR="00945E75" w:rsidRPr="00945E75" w:rsidRDefault="00945E75" w:rsidP="00E144B4">
      <w:pPr>
        <w:autoSpaceDE w:val="0"/>
        <w:autoSpaceDN w:val="0"/>
        <w:adjustRightInd w:val="0"/>
        <w:spacing w:after="0" w:line="240" w:lineRule="auto"/>
        <w:ind w:left="3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всего отозвано:</w:t>
      </w:r>
    </w:p>
    <w:p w:rsidR="00945E75" w:rsidRPr="00945E75" w:rsidRDefault="00945E75" w:rsidP="00E144B4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 лоту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1 - 0 заявок на участие в открытом запросе предложений.</w:t>
      </w:r>
    </w:p>
    <w:p w:rsidR="00945E75" w:rsidRPr="00945E75" w:rsidRDefault="00945E75" w:rsidP="00E144B4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0862" w:rsidRPr="000F0862" w:rsidRDefault="000F0862" w:rsidP="00E144B4">
      <w:pPr>
        <w:tabs>
          <w:tab w:val="left" w:leader="underscore" w:pos="3394"/>
          <w:tab w:val="left" w:leader="underscore" w:pos="53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0F0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открытия доступа к заявкам на участие в открытом запросе предложений:</w:t>
      </w:r>
    </w:p>
    <w:p w:rsidR="000F0862" w:rsidRPr="000F0862" w:rsidRDefault="000F0862" w:rsidP="000F08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0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Сведения об участниках открытого запроса предложений, подавших заявки на участие в открытом запросе предложений:</w:t>
      </w:r>
    </w:p>
    <w:p w:rsidR="000F0862" w:rsidRPr="000F0862" w:rsidRDefault="000F0862" w:rsidP="000F08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0F0862" w:rsidRPr="000F0862" w:rsidTr="009321B6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862" w:rsidRPr="000F0862" w:rsidRDefault="000F0862" w:rsidP="000F0862">
            <w:pPr>
              <w:autoSpaceDE w:val="0"/>
              <w:autoSpaceDN w:val="0"/>
              <w:adjustRightInd w:val="0"/>
              <w:spacing w:after="0" w:line="240" w:lineRule="auto"/>
              <w:ind w:left="5" w:right="1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862" w:rsidRPr="000F0862" w:rsidRDefault="000F0862" w:rsidP="000F0862">
            <w:pPr>
              <w:autoSpaceDE w:val="0"/>
              <w:autoSpaceDN w:val="0"/>
              <w:adjustRightInd w:val="0"/>
              <w:spacing w:after="0" w:line="240" w:lineRule="auto"/>
              <w:ind w:right="1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Участник</w:t>
            </w: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862" w:rsidRPr="000F0862" w:rsidRDefault="000F0862" w:rsidP="000F0862">
            <w:pPr>
              <w:autoSpaceDE w:val="0"/>
              <w:autoSpaceDN w:val="0"/>
              <w:adjustRightInd w:val="0"/>
              <w:spacing w:after="0" w:line="240" w:lineRule="auto"/>
              <w:ind w:left="250" w:right="259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Условия исполнения договора,</w:t>
            </w: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указанные в заявке</w:t>
            </w:r>
          </w:p>
        </w:tc>
      </w:tr>
      <w:tr w:rsidR="000F0862" w:rsidRPr="000F0862" w:rsidTr="009321B6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F0862" w:rsidRPr="000F0862" w:rsidRDefault="000F0862" w:rsidP="000F08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  <w:p w:rsidR="000F0862" w:rsidRPr="000F0862" w:rsidRDefault="000F0862" w:rsidP="000F08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F0862" w:rsidRPr="000F0862" w:rsidRDefault="00E144B4" w:rsidP="000F08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ФБУ «НТЦ ЯРБ»</w:t>
            </w:r>
            <w:r w:rsidR="000F0862" w:rsidRPr="000F0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0F0862" w:rsidRPr="000F08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7725010048</w:t>
            </w:r>
          </w:p>
          <w:p w:rsidR="000F0862" w:rsidRPr="000F0862" w:rsidRDefault="000F0862" w:rsidP="000F08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0F08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Адрес: </w:t>
            </w:r>
            <w:r w:rsidR="00E144B4" w:rsidRP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Россия, 107140, г. Москва, ул. Малая </w:t>
            </w:r>
            <w:proofErr w:type="spellStart"/>
            <w:r w:rsidR="00E144B4" w:rsidRP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Красносельская</w:t>
            </w:r>
            <w:proofErr w:type="spellEnd"/>
            <w:r w:rsidR="00E144B4" w:rsidRP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д. 2/8, корп.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F0862" w:rsidRPr="000F0862" w:rsidRDefault="000F0862" w:rsidP="00E14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08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  <w:r w:rsidR="006846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4 498 </w:t>
            </w:r>
            <w:r w:rsidR="00E144B4" w:rsidRPr="00E144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823,56</w:t>
            </w:r>
            <w:r w:rsidR="007976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 (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Четыре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миллион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четыреста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девяносто 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тысяч 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восемьсот двадцать три) рубля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копеек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включая НДС (18%).</w:t>
            </w:r>
          </w:p>
        </w:tc>
      </w:tr>
    </w:tbl>
    <w:p w:rsidR="00E144B4" w:rsidRPr="00E144B4" w:rsidRDefault="00E144B4" w:rsidP="000967E3">
      <w:pPr>
        <w:pStyle w:val="Style3"/>
        <w:widowControl/>
        <w:spacing w:line="240" w:lineRule="auto"/>
        <w:ind w:left="38"/>
        <w:jc w:val="left"/>
        <w:rPr>
          <w:sz w:val="16"/>
          <w:szCs w:val="16"/>
        </w:rPr>
      </w:pPr>
      <w:bookmarkStart w:id="0" w:name="_GoBack"/>
      <w:bookmarkEnd w:id="0"/>
    </w:p>
    <w:sectPr w:rsidR="00E144B4" w:rsidRPr="00E144B4" w:rsidSect="00E144B4">
      <w:headerReference w:type="default" r:id="rId8"/>
      <w:pgSz w:w="11906" w:h="16838"/>
      <w:pgMar w:top="709" w:right="850" w:bottom="851" w:left="1134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B8E" w:rsidRDefault="00C15B8E" w:rsidP="002B06C9">
      <w:pPr>
        <w:spacing w:after="0" w:line="240" w:lineRule="auto"/>
      </w:pPr>
      <w:r>
        <w:separator/>
      </w:r>
    </w:p>
  </w:endnote>
  <w:endnote w:type="continuationSeparator" w:id="0">
    <w:p w:rsidR="00C15B8E" w:rsidRDefault="00C15B8E" w:rsidP="002B0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B8E" w:rsidRDefault="00C15B8E" w:rsidP="002B06C9">
      <w:pPr>
        <w:spacing w:after="0" w:line="240" w:lineRule="auto"/>
      </w:pPr>
      <w:r>
        <w:separator/>
      </w:r>
    </w:p>
  </w:footnote>
  <w:footnote w:type="continuationSeparator" w:id="0">
    <w:p w:rsidR="00C15B8E" w:rsidRDefault="00C15B8E" w:rsidP="002B0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7793083"/>
      <w:docPartObj>
        <w:docPartGallery w:val="Page Numbers (Top of Page)"/>
        <w:docPartUnique/>
      </w:docPartObj>
    </w:sdtPr>
    <w:sdtEndPr/>
    <w:sdtContent>
      <w:p w:rsidR="00E144B4" w:rsidRDefault="00E144B4" w:rsidP="00E144B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7E3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9F"/>
    <w:rsid w:val="0000108C"/>
    <w:rsid w:val="0008037C"/>
    <w:rsid w:val="00090F0F"/>
    <w:rsid w:val="00091C91"/>
    <w:rsid w:val="000928C7"/>
    <w:rsid w:val="000967E3"/>
    <w:rsid w:val="00096AE7"/>
    <w:rsid w:val="000F0862"/>
    <w:rsid w:val="001F5D37"/>
    <w:rsid w:val="00224394"/>
    <w:rsid w:val="002B06C9"/>
    <w:rsid w:val="002D1EE1"/>
    <w:rsid w:val="00486DDD"/>
    <w:rsid w:val="004A40CF"/>
    <w:rsid w:val="004C2818"/>
    <w:rsid w:val="006846B8"/>
    <w:rsid w:val="006A1DF9"/>
    <w:rsid w:val="00797682"/>
    <w:rsid w:val="007D5152"/>
    <w:rsid w:val="0090520F"/>
    <w:rsid w:val="00945E75"/>
    <w:rsid w:val="00A05BB5"/>
    <w:rsid w:val="00A17396"/>
    <w:rsid w:val="00B47F20"/>
    <w:rsid w:val="00BE7FD7"/>
    <w:rsid w:val="00C14E9F"/>
    <w:rsid w:val="00C15B8E"/>
    <w:rsid w:val="00C8216D"/>
    <w:rsid w:val="00DE6261"/>
    <w:rsid w:val="00E144B4"/>
    <w:rsid w:val="00E431F9"/>
    <w:rsid w:val="00F27B69"/>
    <w:rsid w:val="00F44B7F"/>
    <w:rsid w:val="00F85BFE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06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06C9"/>
  </w:style>
  <w:style w:type="paragraph" w:styleId="a7">
    <w:name w:val="footer"/>
    <w:basedOn w:val="a"/>
    <w:link w:val="a8"/>
    <w:uiPriority w:val="99"/>
    <w:unhideWhenUsed/>
    <w:rsid w:val="002B06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6C9"/>
  </w:style>
  <w:style w:type="paragraph" w:customStyle="1" w:styleId="Style3">
    <w:name w:val="Style3"/>
    <w:basedOn w:val="a"/>
    <w:uiPriority w:val="99"/>
    <w:rsid w:val="00E144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144B4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6">
    <w:name w:val="Font Style26"/>
    <w:basedOn w:val="a0"/>
    <w:uiPriority w:val="99"/>
    <w:rsid w:val="00E144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144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846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06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06C9"/>
  </w:style>
  <w:style w:type="paragraph" w:styleId="a7">
    <w:name w:val="footer"/>
    <w:basedOn w:val="a"/>
    <w:link w:val="a8"/>
    <w:uiPriority w:val="99"/>
    <w:unhideWhenUsed/>
    <w:rsid w:val="002B06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6C9"/>
  </w:style>
  <w:style w:type="paragraph" w:customStyle="1" w:styleId="Style3">
    <w:name w:val="Style3"/>
    <w:basedOn w:val="a"/>
    <w:uiPriority w:val="99"/>
    <w:rsid w:val="00E144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144B4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6">
    <w:name w:val="Font Style26"/>
    <w:basedOn w:val="a0"/>
    <w:uiPriority w:val="99"/>
    <w:rsid w:val="00E144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144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846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Дудник Ольга Анатольевна</dc:creator>
  <cp:lastModifiedBy>Княжева Ксения Юрьевна</cp:lastModifiedBy>
  <cp:revision>3</cp:revision>
  <cp:lastPrinted>2014-09-29T13:47:00Z</cp:lastPrinted>
  <dcterms:created xsi:type="dcterms:W3CDTF">2014-09-29T13:43:00Z</dcterms:created>
  <dcterms:modified xsi:type="dcterms:W3CDTF">2014-09-29T13:47:00Z</dcterms:modified>
</cp:coreProperties>
</file>