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53" w:rsidRPr="00F87496" w:rsidRDefault="0051685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F87496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8C6B2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-2014/1976</w:t>
      </w:r>
    </w:p>
    <w:p w:rsidR="00516853" w:rsidRPr="00F87496" w:rsidRDefault="0051685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F874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F874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C6B28">
        <w:rPr>
          <w:rFonts w:ascii="Times New Roman" w:hAnsi="Times New Roman" w:cs="Times New Roman"/>
          <w:b/>
          <w:bCs/>
          <w:sz w:val="24"/>
          <w:szCs w:val="24"/>
        </w:rPr>
        <w:t>запасных частей к приборам различного назначения</w:t>
      </w:r>
    </w:p>
    <w:p w:rsidR="00516853" w:rsidRPr="00F87496" w:rsidRDefault="0051685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516853" w:rsidRPr="00F87496">
        <w:tc>
          <w:tcPr>
            <w:tcW w:w="5149" w:type="dxa"/>
          </w:tcPr>
          <w:p w:rsidR="00516853" w:rsidRPr="00F87496" w:rsidRDefault="00516853" w:rsidP="0049336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ЭТП АКД  </w:t>
            </w:r>
          </w:p>
        </w:tc>
        <w:tc>
          <w:tcPr>
            <w:tcW w:w="5102" w:type="dxa"/>
          </w:tcPr>
          <w:p w:rsidR="00516853" w:rsidRPr="00F87496" w:rsidRDefault="008C6B28" w:rsidP="00493366">
            <w:pPr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дата открытия доступа </w:t>
            </w:r>
            <w:r w:rsidRPr="0099112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«02» ок</w:t>
            </w:r>
            <w:r w:rsidR="00516853" w:rsidRPr="0099112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тября 2014 г.</w:t>
            </w:r>
          </w:p>
        </w:tc>
      </w:tr>
    </w:tbl>
    <w:p w:rsidR="00516853" w:rsidRPr="00F87496" w:rsidRDefault="0051685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16853" w:rsidRPr="00F87496" w:rsidRDefault="0051685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F87496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 (протокол от 07.02.2012 № 37)(Далее – ЕОСЗ) в его действующей редакции,</w:t>
      </w:r>
      <w:r w:rsidRPr="00F8749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F87496">
        <w:rPr>
          <w:rFonts w:ascii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F87496">
        <w:rPr>
          <w:rFonts w:ascii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F87496">
        <w:rPr>
          <w:rFonts w:ascii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516853" w:rsidRPr="00F87496" w:rsidRDefault="0051685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16853" w:rsidRPr="00F87496" w:rsidRDefault="0051685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16853" w:rsidRPr="00F87496" w:rsidRDefault="0051685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516853" w:rsidRPr="00F87496" w:rsidRDefault="0051685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874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87496">
        <w:rPr>
          <w:rFonts w:ascii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516853" w:rsidRPr="00F87496" w:rsidRDefault="0051685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874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</w:t>
      </w:r>
      <w:r w:rsidR="008C6B28">
        <w:rPr>
          <w:rFonts w:ascii="Times New Roman" w:hAnsi="Times New Roman" w:cs="Times New Roman"/>
          <w:sz w:val="24"/>
          <w:szCs w:val="24"/>
        </w:rPr>
        <w:t>запасных частей к приборам различного назначения</w:t>
      </w:r>
    </w:p>
    <w:p w:rsidR="00516853" w:rsidRDefault="00516853" w:rsidP="008C6B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93"/>
        <w:gridCol w:w="7894"/>
        <w:gridCol w:w="1070"/>
        <w:gridCol w:w="1033"/>
      </w:tblGrid>
      <w:tr w:rsidR="008C6B28" w:rsidRPr="008C6B28" w:rsidTr="008C6B28">
        <w:trPr>
          <w:trHeight w:val="146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B28" w:rsidRPr="008C6B28" w:rsidRDefault="008C6B28" w:rsidP="008C6B28">
            <w:pPr>
              <w:pStyle w:val="af5"/>
              <w:ind w:left="0" w:right="0"/>
              <w:jc w:val="left"/>
              <w:rPr>
                <w:b/>
                <w:bCs/>
                <w:i w:val="0"/>
                <w:iCs w:val="0"/>
              </w:rPr>
            </w:pPr>
            <w:r w:rsidRPr="008C6B28">
              <w:rPr>
                <w:b/>
                <w:bCs/>
                <w:i w:val="0"/>
                <w:iCs w:val="0"/>
              </w:rPr>
              <w:t>№</w:t>
            </w:r>
          </w:p>
          <w:p w:rsidR="008C6B28" w:rsidRPr="008C6B28" w:rsidRDefault="008C6B28" w:rsidP="008C6B28">
            <w:pPr>
              <w:pStyle w:val="af5"/>
              <w:ind w:left="0" w:right="0"/>
              <w:jc w:val="left"/>
              <w:rPr>
                <w:b/>
                <w:bCs/>
                <w:i w:val="0"/>
                <w:iCs w:val="0"/>
              </w:rPr>
            </w:pPr>
            <w:proofErr w:type="spellStart"/>
            <w:r w:rsidRPr="008C6B28">
              <w:rPr>
                <w:b/>
                <w:bCs/>
                <w:i w:val="0"/>
                <w:iCs w:val="0"/>
              </w:rPr>
              <w:t>пп</w:t>
            </w:r>
            <w:proofErr w:type="spellEnd"/>
          </w:p>
        </w:tc>
        <w:tc>
          <w:tcPr>
            <w:tcW w:w="7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B28" w:rsidRPr="008C6B28" w:rsidRDefault="008C6B28" w:rsidP="008C6B28">
            <w:pPr>
              <w:pStyle w:val="af5"/>
              <w:ind w:left="0" w:right="0"/>
              <w:jc w:val="center"/>
              <w:rPr>
                <w:b/>
                <w:i w:val="0"/>
                <w:iCs w:val="0"/>
                <w:lang w:eastAsia="en-US"/>
              </w:rPr>
            </w:pPr>
            <w:r w:rsidRPr="008C6B28">
              <w:rPr>
                <w:b/>
                <w:i w:val="0"/>
                <w:iCs w:val="0"/>
                <w:lang w:eastAsia="en-US"/>
              </w:rPr>
              <w:t xml:space="preserve">Наименование и технические характеристики продукции, </w:t>
            </w:r>
          </w:p>
          <w:p w:rsidR="008C6B28" w:rsidRPr="008C6B28" w:rsidRDefault="008C6B28" w:rsidP="008C6B28">
            <w:pPr>
              <w:pStyle w:val="af5"/>
              <w:ind w:left="0" w:right="0"/>
              <w:jc w:val="center"/>
              <w:rPr>
                <w:b/>
                <w:i w:val="0"/>
                <w:iCs w:val="0"/>
              </w:rPr>
            </w:pPr>
            <w:r w:rsidRPr="008C6B28">
              <w:rPr>
                <w:b/>
                <w:i w:val="0"/>
                <w:iCs w:val="0"/>
                <w:lang w:eastAsia="en-US"/>
              </w:rPr>
              <w:t>ГОСТ, ТУ, каталожный №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B28" w:rsidRPr="008C6B28" w:rsidRDefault="008C6B28" w:rsidP="008C6B28">
            <w:pPr>
              <w:pStyle w:val="af5"/>
              <w:ind w:left="0" w:right="0"/>
              <w:jc w:val="left"/>
              <w:rPr>
                <w:b/>
                <w:bCs/>
                <w:i w:val="0"/>
                <w:iCs w:val="0"/>
                <w:lang w:val="en-US"/>
              </w:rPr>
            </w:pPr>
            <w:proofErr w:type="spellStart"/>
            <w:r w:rsidRPr="008C6B28">
              <w:rPr>
                <w:b/>
                <w:bCs/>
                <w:i w:val="0"/>
                <w:iCs w:val="0"/>
              </w:rPr>
              <w:t>Ед</w:t>
            </w:r>
            <w:proofErr w:type="spellEnd"/>
            <w:r w:rsidRPr="008C6B28">
              <w:rPr>
                <w:b/>
                <w:bCs/>
                <w:i w:val="0"/>
                <w:iCs w:val="0"/>
                <w:lang w:val="en-US"/>
              </w:rPr>
              <w:t>.</w:t>
            </w:r>
          </w:p>
          <w:p w:rsidR="008C6B28" w:rsidRPr="008C6B28" w:rsidRDefault="008C6B28" w:rsidP="008C6B28">
            <w:pPr>
              <w:pStyle w:val="af5"/>
              <w:ind w:left="0" w:right="0"/>
              <w:jc w:val="left"/>
              <w:rPr>
                <w:b/>
                <w:bCs/>
                <w:i w:val="0"/>
                <w:iCs w:val="0"/>
              </w:rPr>
            </w:pPr>
            <w:r w:rsidRPr="008C6B28">
              <w:rPr>
                <w:b/>
                <w:bCs/>
                <w:i w:val="0"/>
                <w:iCs w:val="0"/>
              </w:rPr>
              <w:t xml:space="preserve"> </w:t>
            </w:r>
            <w:proofErr w:type="spellStart"/>
            <w:r w:rsidRPr="008C6B28">
              <w:rPr>
                <w:b/>
                <w:bCs/>
                <w:i w:val="0"/>
                <w:iCs w:val="0"/>
              </w:rPr>
              <w:t>изм</w:t>
            </w:r>
            <w:proofErr w:type="spellEnd"/>
            <w:r w:rsidRPr="008C6B28">
              <w:rPr>
                <w:b/>
                <w:bCs/>
                <w:i w:val="0"/>
                <w:iCs w:val="0"/>
              </w:rPr>
              <w:t>.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B28" w:rsidRDefault="008C6B28" w:rsidP="008C6B28">
            <w:pPr>
              <w:pStyle w:val="af5"/>
              <w:ind w:left="0" w:right="0"/>
              <w:jc w:val="center"/>
              <w:rPr>
                <w:b/>
                <w:bCs/>
                <w:i w:val="0"/>
                <w:iCs w:val="0"/>
              </w:rPr>
            </w:pPr>
            <w:r w:rsidRPr="008C6B28">
              <w:rPr>
                <w:b/>
                <w:bCs/>
                <w:i w:val="0"/>
                <w:iCs w:val="0"/>
              </w:rPr>
              <w:t>Кол-</w:t>
            </w:r>
          </w:p>
          <w:p w:rsidR="008C6B28" w:rsidRPr="008C6B28" w:rsidRDefault="008C6B28" w:rsidP="008C6B28">
            <w:pPr>
              <w:pStyle w:val="af5"/>
              <w:ind w:left="0" w:right="0"/>
              <w:jc w:val="center"/>
              <w:rPr>
                <w:b/>
                <w:bCs/>
                <w:i w:val="0"/>
                <w:iCs w:val="0"/>
              </w:rPr>
            </w:pPr>
            <w:r w:rsidRPr="008C6B28">
              <w:rPr>
                <w:b/>
                <w:bCs/>
                <w:i w:val="0"/>
                <w:iCs w:val="0"/>
              </w:rPr>
              <w:t>во</w:t>
            </w:r>
          </w:p>
        </w:tc>
      </w:tr>
      <w:tr w:rsidR="008C6B28" w:rsidRPr="008C6B28" w:rsidTr="008C6B28">
        <w:trPr>
          <w:trHeight w:val="146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Штекер DC2.1-5,5-10 прямой с насадкой</w:t>
            </w:r>
            <w:proofErr w:type="gramStart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внутренний диаметр 2,1мм, внешний диаметр 5,5мм, длина металлической части 9,5-10мм. </w:t>
            </w:r>
          </w:p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или аналог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C6B28" w:rsidRPr="008C6B28" w:rsidTr="008C6B28">
        <w:trPr>
          <w:trHeight w:val="583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Мера потока (течь гелиевая) «</w:t>
            </w:r>
            <w:proofErr w:type="spellStart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Гелит</w:t>
            </w:r>
            <w:proofErr w:type="spell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1» с </w:t>
            </w:r>
            <w:r w:rsidRPr="008C6B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поверкой.</w:t>
            </w: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диапазон </w:t>
            </w:r>
            <w:proofErr w:type="spellStart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воспроизводимости</w:t>
            </w:r>
            <w:proofErr w:type="spell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потоков при </w:t>
            </w:r>
            <w:r w:rsidRPr="008C6B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= (27±0,5</w:t>
            </w:r>
            <w:r w:rsidRPr="008C6B2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</w:t>
            </w: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С)  7х10</w:t>
            </w:r>
            <w:r w:rsidRPr="008C6B2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-10</w:t>
            </w: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-2х10</w:t>
            </w:r>
            <w:r w:rsidRPr="008C6B2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-8</w:t>
            </w: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C6B2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× Па/с; Температурная поправка к потоку мер поток</w:t>
            </w:r>
            <w:proofErr w:type="gramStart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течи) в пределах (2.5-3.5)×1/град. </w:t>
            </w:r>
          </w:p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Относительное отклонение значения воспроизводимого потока от действительного значения, %:</w:t>
            </w:r>
            <w:r w:rsidRPr="008C6B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± 15.</w:t>
            </w:r>
          </w:p>
          <w:tbl>
            <w:tblPr>
              <w:tblW w:w="6406" w:type="dxa"/>
              <w:tblCellSpacing w:w="0" w:type="dxa"/>
              <w:tblCellMar>
                <w:left w:w="0" w:type="dxa"/>
                <w:right w:w="0" w:type="dxa"/>
              </w:tblCellMar>
              <w:tblLook w:val="00A0"/>
            </w:tblPr>
            <w:tblGrid>
              <w:gridCol w:w="5164"/>
              <w:gridCol w:w="1242"/>
            </w:tblGrid>
            <w:tr w:rsidR="008C6B28" w:rsidRPr="008C6B28" w:rsidTr="008C6B28">
              <w:trPr>
                <w:trHeight w:val="146"/>
                <w:tblCellSpacing w:w="0" w:type="dxa"/>
              </w:trPr>
              <w:tc>
                <w:tcPr>
                  <w:tcW w:w="51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C6B28" w:rsidRPr="008C6B28" w:rsidRDefault="008C6B28" w:rsidP="008C6B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C6B2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Масса, </w:t>
                  </w:r>
                  <w:proofErr w:type="gramStart"/>
                  <w:r w:rsidRPr="008C6B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кг</w:t>
                  </w:r>
                  <w:proofErr w:type="gramEnd"/>
                  <w:r w:rsidRPr="008C6B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не более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C6B28" w:rsidRPr="008C6B28" w:rsidRDefault="008C6B28" w:rsidP="008C6B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C6B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0,25</w:t>
                  </w:r>
                </w:p>
              </w:tc>
            </w:tr>
            <w:tr w:rsidR="008C6B28" w:rsidRPr="008C6B28" w:rsidTr="008C6B28">
              <w:trPr>
                <w:trHeight w:val="146"/>
                <w:tblCellSpacing w:w="0" w:type="dxa"/>
              </w:trPr>
              <w:tc>
                <w:tcPr>
                  <w:tcW w:w="51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C6B28" w:rsidRPr="008C6B28" w:rsidRDefault="008C6B28" w:rsidP="008C6B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C6B2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Габаритные размеры </w:t>
                  </w:r>
                  <w:r w:rsidRPr="008C6B2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ГЕЛИТ</w:t>
                  </w:r>
                  <w:r w:rsidRPr="008C6B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мм: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C6B28" w:rsidRPr="008C6B28" w:rsidRDefault="008C6B28" w:rsidP="008C6B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C6B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8C6B28" w:rsidRPr="008C6B28" w:rsidTr="008C6B28">
              <w:trPr>
                <w:trHeight w:val="146"/>
                <w:tblCellSpacing w:w="0" w:type="dxa"/>
              </w:trPr>
              <w:tc>
                <w:tcPr>
                  <w:tcW w:w="51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C6B28" w:rsidRPr="008C6B28" w:rsidRDefault="008C6B28" w:rsidP="008C6B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C6B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диаметр, не более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C6B28" w:rsidRPr="008C6B28" w:rsidRDefault="008C6B28" w:rsidP="008C6B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C6B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</w:t>
                  </w:r>
                </w:p>
              </w:tc>
            </w:tr>
            <w:tr w:rsidR="008C6B28" w:rsidRPr="008C6B28" w:rsidTr="008C6B28">
              <w:trPr>
                <w:trHeight w:val="146"/>
                <w:tblCellSpacing w:w="0" w:type="dxa"/>
              </w:trPr>
              <w:tc>
                <w:tcPr>
                  <w:tcW w:w="51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C6B28" w:rsidRPr="008C6B28" w:rsidRDefault="008C6B28" w:rsidP="008C6B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C6B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длина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C6B28" w:rsidRPr="008C6B28" w:rsidRDefault="008C6B28" w:rsidP="008C6B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C6B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208 - 212</w:t>
                  </w:r>
                </w:p>
              </w:tc>
            </w:tr>
            <w:tr w:rsidR="008C6B28" w:rsidRPr="008C6B28" w:rsidTr="008C6B28">
              <w:trPr>
                <w:trHeight w:val="146"/>
                <w:tblCellSpacing w:w="0" w:type="dxa"/>
              </w:trPr>
              <w:tc>
                <w:tcPr>
                  <w:tcW w:w="51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C6B28" w:rsidRPr="008C6B28" w:rsidRDefault="008C6B28" w:rsidP="008C6B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8C6B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Межповерочный</w:t>
                  </w:r>
                  <w:proofErr w:type="spellEnd"/>
                  <w:r w:rsidRPr="008C6B2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интервал, лет: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C6B28" w:rsidRPr="008C6B28" w:rsidRDefault="008C6B28" w:rsidP="008C6B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C6B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8C6B28" w:rsidRPr="008C6B28" w:rsidTr="008C6B28">
              <w:trPr>
                <w:trHeight w:val="146"/>
                <w:tblCellSpacing w:w="0" w:type="dxa"/>
              </w:trPr>
              <w:tc>
                <w:tcPr>
                  <w:tcW w:w="51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C6B28" w:rsidRPr="008C6B28" w:rsidRDefault="008C6B28" w:rsidP="008C6B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C6B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ГЕЛИТ-1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C6B28" w:rsidRPr="008C6B28" w:rsidRDefault="008C6B28" w:rsidP="008C6B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C6B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8C6B28" w:rsidRPr="008C6B28" w:rsidTr="008C6B28">
              <w:trPr>
                <w:trHeight w:val="146"/>
                <w:tblCellSpacing w:w="0" w:type="dxa"/>
              </w:trPr>
              <w:tc>
                <w:tcPr>
                  <w:tcW w:w="51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C6B28" w:rsidRPr="008C6B28" w:rsidRDefault="008C6B28" w:rsidP="008C6B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C6B28" w:rsidRPr="008C6B28" w:rsidRDefault="008C6B28" w:rsidP="008C6B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C6B28" w:rsidRPr="008C6B28" w:rsidTr="008C6B28">
              <w:trPr>
                <w:trHeight w:val="146"/>
                <w:tblCellSpacing w:w="0" w:type="dxa"/>
              </w:trPr>
              <w:tc>
                <w:tcPr>
                  <w:tcW w:w="51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C6B28" w:rsidRPr="008C6B28" w:rsidRDefault="008C6B28" w:rsidP="008C6B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C6B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службы мер потока (течей гелиевых), лет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C6B28" w:rsidRPr="008C6B28" w:rsidRDefault="008C6B28" w:rsidP="008C6B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C6B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8C6B28" w:rsidRPr="008C6B28" w:rsidTr="008C6B28">
              <w:trPr>
                <w:trHeight w:val="563"/>
                <w:tblCellSpacing w:w="0" w:type="dxa"/>
              </w:trPr>
              <w:tc>
                <w:tcPr>
                  <w:tcW w:w="516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C6B28" w:rsidRPr="008C6B28" w:rsidRDefault="008C6B28" w:rsidP="008C6B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C6B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Гарантийный срок службы (с даты изготовления), лет</w:t>
                  </w:r>
                </w:p>
              </w:tc>
              <w:tc>
                <w:tcPr>
                  <w:tcW w:w="124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8C6B28" w:rsidRPr="008C6B28" w:rsidRDefault="008C6B28" w:rsidP="008C6B2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C6B28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Климатическое исполнение У3 по ГОСТ15150-69</w:t>
            </w:r>
          </w:p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Мера потока (течь гелиевая) </w:t>
            </w:r>
            <w:proofErr w:type="spellStart"/>
            <w:r w:rsidRPr="008C6B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Гелит</w:t>
            </w:r>
            <w:proofErr w:type="spellEnd"/>
            <w:r w:rsidRPr="008C6B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1, </w:t>
            </w:r>
            <w:r w:rsidRPr="008C6B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изготавливается и принимается в соответствии с обязательными требованиями государственных стандартов и действующей технической документацией. Мера потока (течь гелиевая) соответствует техническим условиям ОТМ</w:t>
            </w:r>
            <w:proofErr w:type="gramStart"/>
            <w:r w:rsidRPr="008C6B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proofErr w:type="gramEnd"/>
            <w:r w:rsidRPr="008C6B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.344.001 ТУ.</w:t>
            </w:r>
          </w:p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или аналог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C6B28" w:rsidRPr="008C6B28" w:rsidTr="008C6B28">
        <w:trPr>
          <w:trHeight w:val="548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Конденсатор </w:t>
            </w:r>
            <w:proofErr w:type="spellStart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подстроечный</w:t>
            </w:r>
            <w:proofErr w:type="spell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с воздушным диэлектриком малогабаритный 1КПВМ-1-8В-30пФ</w:t>
            </w:r>
            <w:proofErr w:type="gramStart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 или аналог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C6B28" w:rsidRPr="008C6B28" w:rsidTr="008C6B28">
        <w:trPr>
          <w:trHeight w:val="1126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Резистор непроволочный регулируемый СП-1-1Вт-150кОм±10% -А-ВС-2-16см. ОЖО 468 401ТУ, габаритные размеры </w:t>
            </w:r>
            <w:proofErr w:type="spellStart"/>
            <w:r w:rsidRPr="008C6B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LxWxH</w:t>
            </w:r>
            <w:proofErr w:type="spell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=35х28х45, высота корпуса 13мм, длина вала до 20мм. Или аналог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C6B28" w:rsidRPr="008C6B28" w:rsidTr="008C6B28">
        <w:trPr>
          <w:trHeight w:val="837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Модуль </w:t>
            </w:r>
            <w:proofErr w:type="spellStart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клеммный</w:t>
            </w:r>
            <w:proofErr w:type="spell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DO400-32 разработка фирмы «МИККОН» 2004года </w:t>
            </w:r>
          </w:p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 соответствии с Приложением №3 </w:t>
            </w: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или аналог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C6B28" w:rsidRPr="008C6B28" w:rsidTr="008C6B28">
        <w:trPr>
          <w:trHeight w:val="1385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Конденсатор  </w:t>
            </w:r>
            <w:r w:rsidRPr="008C6B28">
              <w:rPr>
                <w:rFonts w:ascii="Times New Roman" w:hAnsi="Times New Roman" w:cs="Times New Roman"/>
                <w:color w:val="4C4C4C"/>
                <w:sz w:val="24"/>
                <w:szCs w:val="24"/>
              </w:rPr>
              <w:t xml:space="preserve">фольговые полярные с жидким электролитом. </w:t>
            </w:r>
            <w:r w:rsidRPr="008C6B28">
              <w:rPr>
                <w:rFonts w:ascii="Times New Roman" w:hAnsi="Times New Roman" w:cs="Times New Roman"/>
                <w:color w:val="4C4C4C"/>
                <w:sz w:val="24"/>
                <w:szCs w:val="24"/>
              </w:rPr>
              <w:br/>
            </w: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алюминиевый К50-27-450В-220мкФ +50±20.Температурный диапазон от-40</w:t>
            </w:r>
            <w:r w:rsidRPr="008C6B2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о </w:t>
            </w: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до +85</w:t>
            </w:r>
            <w:r w:rsidRPr="008C6B2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</w:t>
            </w:r>
            <w:proofErr w:type="gramStart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Расстояние между выводами 13±0,5мм. </w:t>
            </w:r>
            <w:proofErr w:type="spellStart"/>
            <w:r w:rsidRPr="008C6B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DxH</w:t>
            </w:r>
            <w:proofErr w:type="spell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=34х92мм. </w:t>
            </w:r>
            <w:r w:rsidRPr="008C6B28">
              <w:rPr>
                <w:rFonts w:ascii="Times New Roman" w:hAnsi="Times New Roman" w:cs="Times New Roman"/>
                <w:color w:val="4C4C4C"/>
                <w:sz w:val="24"/>
                <w:szCs w:val="24"/>
              </w:rPr>
              <w:t xml:space="preserve">Минимальная наработка: 15000 </w:t>
            </w:r>
            <w:proofErr w:type="spellStart"/>
            <w:r w:rsidRPr="008C6B28">
              <w:rPr>
                <w:rFonts w:ascii="Times New Roman" w:hAnsi="Times New Roman" w:cs="Times New Roman"/>
                <w:color w:val="4C4C4C"/>
                <w:sz w:val="24"/>
                <w:szCs w:val="24"/>
              </w:rPr>
              <w:t>ч</w:t>
            </w:r>
            <w:proofErr w:type="gramStart"/>
            <w:r w:rsidRPr="008C6B28">
              <w:rPr>
                <w:rFonts w:ascii="Times New Roman" w:hAnsi="Times New Roman" w:cs="Times New Roman"/>
                <w:color w:val="4C4C4C"/>
                <w:sz w:val="24"/>
                <w:szCs w:val="24"/>
              </w:rPr>
              <w:t>.</w:t>
            </w: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ЖО</w:t>
            </w:r>
            <w:proofErr w:type="spell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464.197.ТУ. или аналог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C6B28" w:rsidRPr="008C6B28" w:rsidTr="008C6B28">
        <w:trPr>
          <w:trHeight w:val="11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Колодка-корпус для элементов типа «Кроны»</w:t>
            </w:r>
            <w:proofErr w:type="gramStart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BH-9VA. </w:t>
            </w:r>
            <w:proofErr w:type="spellStart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Ггабаритные</w:t>
            </w:r>
            <w:proofErr w:type="spell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размеры 55х31х20мм. Контакты </w:t>
            </w:r>
            <w:proofErr w:type="gramStart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:п</w:t>
            </w:r>
            <w:proofErr w:type="gram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ровод 150мм; сечение провода0,13мм</w:t>
            </w:r>
            <w:r w:rsidRPr="008C6B2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 </w:t>
            </w: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C6B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AWG</w:t>
            </w: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26) Температурный диапазон : -40 до +105</w:t>
            </w:r>
            <w:r w:rsidRPr="008C6B2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</w:t>
            </w: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С. Производитель</w:t>
            </w:r>
            <w:r w:rsidRPr="008C6B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:Comfortable Electronic.</w:t>
            </w: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</w:tr>
      <w:tr w:rsidR="008C6B28" w:rsidRPr="008C6B28" w:rsidTr="008C6B28">
        <w:trPr>
          <w:trHeight w:val="837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Транзистор мощный биполярный  высокочастотный BU4522AX/B, </w:t>
            </w:r>
            <w:r w:rsidRPr="008C6B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C6B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C6B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-переход , </w:t>
            </w:r>
            <w:r w:rsidRPr="008C6B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SOT</w:t>
            </w: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399, корпус типа 239-24-2, 1500В, 10А,45Вт,0,4мкс или аналог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C6B28" w:rsidRPr="008C6B28" w:rsidTr="008C6B28">
        <w:trPr>
          <w:trHeight w:val="837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Микросхема КР556РТ5- биполярное программируемое устройство ёмкостью 4096бит</w:t>
            </w:r>
            <w:proofErr w:type="gramStart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открытым коллектором, включает матрицу памяти 64х64,  или аналог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</w:tr>
      <w:tr w:rsidR="008C6B28" w:rsidRPr="008C6B28" w:rsidTr="008C6B28">
        <w:trPr>
          <w:trHeight w:val="563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Микросхема 27C256А</w:t>
            </w:r>
            <w:proofErr w:type="gramStart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объём памяти 256кБайт, программатор </w:t>
            </w:r>
            <w:proofErr w:type="spellStart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ПЗУс</w:t>
            </w:r>
            <w:proofErr w:type="spell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непрожжением</w:t>
            </w:r>
            <w:proofErr w:type="spell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програмирования12.75-13В.или аналог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</w:tr>
    </w:tbl>
    <w:p w:rsidR="008C6B28" w:rsidRDefault="008C6B28" w:rsidP="008C6B28">
      <w:pPr>
        <w:widowControl w:val="0"/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8C6B28" w:rsidRPr="008C6B28" w:rsidRDefault="008C6B28" w:rsidP="008C6B28">
      <w:pPr>
        <w:widowControl w:val="0"/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C6B28">
        <w:rPr>
          <w:rFonts w:ascii="Times New Roman" w:hAnsi="Times New Roman" w:cs="Times New Roman"/>
          <w:sz w:val="24"/>
          <w:szCs w:val="24"/>
        </w:rPr>
        <w:t>т</w:t>
      </w:r>
      <w:r w:rsidRPr="008C6B28">
        <w:rPr>
          <w:rFonts w:ascii="Times New Roman" w:hAnsi="Times New Roman" w:cs="Times New Roman"/>
          <w:color w:val="000000"/>
          <w:sz w:val="24"/>
          <w:szCs w:val="24"/>
        </w:rPr>
        <w:t>овар должен быть новым, не бывшем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свойства;</w:t>
      </w:r>
    </w:p>
    <w:p w:rsidR="008C6B28" w:rsidRPr="008C6B28" w:rsidRDefault="008C6B28" w:rsidP="008C6B28">
      <w:pPr>
        <w:tabs>
          <w:tab w:val="left" w:pos="284"/>
          <w:tab w:val="center" w:pos="4677"/>
          <w:tab w:val="left" w:pos="680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9"/>
      <w:bookmarkStart w:id="1" w:name="OLE_LINK10"/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8C6B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C6B28">
        <w:rPr>
          <w:rFonts w:ascii="Times New Roman" w:hAnsi="Times New Roman" w:cs="Times New Roman"/>
          <w:sz w:val="24"/>
          <w:szCs w:val="24"/>
        </w:rPr>
        <w:t xml:space="preserve">отгрузка сопровождается паспортами/сертификатами </w:t>
      </w:r>
      <w:proofErr w:type="gramStart"/>
      <w:r w:rsidRPr="008C6B28">
        <w:rPr>
          <w:rFonts w:ascii="Times New Roman" w:hAnsi="Times New Roman" w:cs="Times New Roman"/>
          <w:sz w:val="24"/>
          <w:szCs w:val="24"/>
        </w:rPr>
        <w:t>качества</w:t>
      </w:r>
      <w:proofErr w:type="gramEnd"/>
      <w:r w:rsidRPr="008C6B28">
        <w:rPr>
          <w:rFonts w:ascii="Times New Roman" w:hAnsi="Times New Roman" w:cs="Times New Roman"/>
          <w:sz w:val="24"/>
          <w:szCs w:val="24"/>
        </w:rPr>
        <w:t xml:space="preserve">  оформленными должным образом на русском  языке (согласно ГОСТ/ТУ), также инструкциями по эксплуатации, хранению и консервированию продукции в период остановки оборудования</w:t>
      </w:r>
      <w:bookmarkEnd w:id="0"/>
      <w:bookmarkEnd w:id="1"/>
      <w:r w:rsidRPr="008C6B28">
        <w:rPr>
          <w:rFonts w:ascii="Times New Roman" w:hAnsi="Times New Roman" w:cs="Times New Roman"/>
          <w:sz w:val="24"/>
          <w:szCs w:val="24"/>
        </w:rPr>
        <w:t>;</w:t>
      </w:r>
    </w:p>
    <w:p w:rsidR="008C6B28" w:rsidRPr="008C6B28" w:rsidRDefault="008C6B28" w:rsidP="008C6B28">
      <w:pPr>
        <w:widowControl w:val="0"/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C6B28">
        <w:rPr>
          <w:rFonts w:ascii="Times New Roman" w:hAnsi="Times New Roman" w:cs="Times New Roman"/>
          <w:sz w:val="24"/>
          <w:szCs w:val="24"/>
        </w:rPr>
        <w:t xml:space="preserve"> отгрузка импортной продукции сопровождается заверенными уполномоченными представителями контрагента копиями грузовых таможенных деклараций со штампом таможенной службы </w:t>
      </w:r>
      <w:r w:rsidRPr="008C6B28">
        <w:rPr>
          <w:rFonts w:ascii="Times New Roman" w:hAnsi="Times New Roman" w:cs="Times New Roman"/>
          <w:b/>
          <w:bCs/>
          <w:sz w:val="24"/>
          <w:szCs w:val="24"/>
        </w:rPr>
        <w:t>«выпуск разрешён»</w:t>
      </w:r>
      <w:r w:rsidRPr="008C6B28">
        <w:rPr>
          <w:rFonts w:ascii="Times New Roman" w:hAnsi="Times New Roman" w:cs="Times New Roman"/>
          <w:sz w:val="24"/>
          <w:szCs w:val="24"/>
        </w:rPr>
        <w:t>;</w:t>
      </w:r>
    </w:p>
    <w:p w:rsidR="008C6B28" w:rsidRPr="008C6B28" w:rsidRDefault="008C6B28" w:rsidP="008C6B28">
      <w:pPr>
        <w:widowControl w:val="0"/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C6B28">
        <w:rPr>
          <w:rFonts w:ascii="Times New Roman" w:hAnsi="Times New Roman" w:cs="Times New Roman"/>
          <w:sz w:val="24"/>
          <w:szCs w:val="24"/>
        </w:rPr>
        <w:t xml:space="preserve"> </w:t>
      </w:r>
      <w:r w:rsidRPr="008C6B28">
        <w:rPr>
          <w:rFonts w:ascii="Times New Roman" w:hAnsi="Times New Roman" w:cs="Times New Roman"/>
          <w:color w:val="000000"/>
          <w:sz w:val="24"/>
          <w:szCs w:val="24"/>
        </w:rPr>
        <w:t>окончание действия срока поверки течи гелиевой «Гелит-1» не менее 11месяцев с момента поставки</w:t>
      </w:r>
      <w:r w:rsidRPr="008C6B28">
        <w:rPr>
          <w:rFonts w:ascii="Times New Roman" w:hAnsi="Times New Roman" w:cs="Times New Roman"/>
          <w:i/>
          <w:iCs/>
          <w:color w:val="000000"/>
          <w:sz w:val="24"/>
          <w:szCs w:val="24"/>
        </w:rPr>
        <w:t>;</w:t>
      </w:r>
    </w:p>
    <w:p w:rsidR="008C6B28" w:rsidRDefault="008C6B28" w:rsidP="008C6B28">
      <w:pPr>
        <w:widowControl w:val="0"/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8C6B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C6B28">
        <w:rPr>
          <w:rFonts w:ascii="Times New Roman" w:hAnsi="Times New Roman" w:cs="Times New Roman"/>
          <w:sz w:val="24"/>
          <w:szCs w:val="24"/>
        </w:rPr>
        <w:t>электролитические конденсаторы выпуска не ранее 2014г.</w:t>
      </w:r>
    </w:p>
    <w:p w:rsidR="00516853" w:rsidRPr="00F87496" w:rsidRDefault="00516853" w:rsidP="008C6B28">
      <w:pPr>
        <w:widowControl w:val="0"/>
        <w:tabs>
          <w:tab w:val="left" w:pos="709"/>
        </w:tabs>
        <w:adjustRightInd w:val="0"/>
        <w:spacing w:after="0" w:line="240" w:lineRule="auto"/>
        <w:ind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tbl>
      <w:tblPr>
        <w:tblW w:w="1013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38"/>
        <w:gridCol w:w="7796"/>
      </w:tblGrid>
      <w:tr w:rsidR="00516853" w:rsidRPr="008C6B28" w:rsidTr="008C6B28">
        <w:tc>
          <w:tcPr>
            <w:tcW w:w="2338" w:type="dxa"/>
          </w:tcPr>
          <w:p w:rsidR="00516853" w:rsidRPr="008C6B28" w:rsidRDefault="00516853" w:rsidP="008C6B2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796" w:type="dxa"/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172 849 </w:t>
            </w:r>
            <w:r w:rsidRPr="008C6B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(сто семьдесят две тысячи восемьсот сорок девять) </w:t>
            </w:r>
            <w:r w:rsidRPr="008C6B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рублей 94 копеек, включая НДС 18% </w:t>
            </w:r>
          </w:p>
          <w:p w:rsidR="00516853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146 483</w:t>
            </w:r>
            <w:r w:rsidRPr="008C6B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(сто сорок шесть тысяч четыреста восемьдесят три) </w:t>
            </w:r>
            <w:r w:rsidRPr="008C6B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рубля 00 копеек, без учета НДС</w:t>
            </w:r>
          </w:p>
        </w:tc>
      </w:tr>
      <w:tr w:rsidR="00516853" w:rsidRPr="00F87496" w:rsidTr="008C6B28">
        <w:tc>
          <w:tcPr>
            <w:tcW w:w="2338" w:type="dxa"/>
          </w:tcPr>
          <w:p w:rsidR="00516853" w:rsidRPr="00F87496" w:rsidRDefault="00516853" w:rsidP="006835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</w:tcPr>
          <w:p w:rsidR="008C6B28" w:rsidRPr="008C6B28" w:rsidRDefault="00516853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(максимальная) цена договора включает </w:t>
            </w:r>
            <w:r w:rsidR="008C6B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6B28" w:rsidRPr="008C6B28">
              <w:rPr>
                <w:rFonts w:ascii="Times New Roman" w:hAnsi="Times New Roman" w:cs="Times New Roman"/>
                <w:sz w:val="24"/>
                <w:szCs w:val="24"/>
              </w:rPr>
              <w:t>стоимость товара, стоимость тары, налогов, страхование, уплату таможенных пошлин, транспортные расходы до г</w:t>
            </w:r>
            <w:proofErr w:type="gramStart"/>
            <w:r w:rsidR="008C6B28" w:rsidRPr="008C6B28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="008C6B28" w:rsidRPr="008C6B28">
              <w:rPr>
                <w:rFonts w:ascii="Times New Roman" w:hAnsi="Times New Roman" w:cs="Times New Roman"/>
                <w:sz w:val="24"/>
                <w:szCs w:val="24"/>
              </w:rPr>
              <w:t>омска, сборы и другие расходы связанные с исполнением договора.</w:t>
            </w:r>
          </w:p>
        </w:tc>
      </w:tr>
      <w:tr w:rsidR="00516853" w:rsidRPr="008C6B28" w:rsidTr="008C6B28">
        <w:tc>
          <w:tcPr>
            <w:tcW w:w="2338" w:type="dxa"/>
          </w:tcPr>
          <w:p w:rsidR="00516853" w:rsidRPr="008C6B28" w:rsidRDefault="00516853" w:rsidP="008C6B2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8C6B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796" w:type="dxa"/>
          </w:tcPr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склад ОАО «СХК», </w:t>
            </w:r>
            <w:proofErr w:type="gramStart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Томская</w:t>
            </w:r>
            <w:proofErr w:type="gram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 обл. г. Северск, ул. </w:t>
            </w:r>
            <w:proofErr w:type="spellStart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Предзаводская</w:t>
            </w:r>
            <w:proofErr w:type="spell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, 9. </w:t>
            </w:r>
          </w:p>
          <w:p w:rsidR="008C6B28" w:rsidRPr="008C6B28" w:rsidRDefault="008C6B28" w:rsidP="008C6B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Способы доставки:</w:t>
            </w:r>
          </w:p>
          <w:p w:rsidR="00516853" w:rsidRPr="008C6B28" w:rsidRDefault="008C6B28" w:rsidP="008C6B2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Транспортной компанией до терминала в г. Томске, допускается почтовыми посылками  в адрес  ОАО СХК, г. Северск, Томская обл., ул. </w:t>
            </w:r>
            <w:r w:rsidRPr="008C6B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Курчатова</w:t>
            </w:r>
            <w:proofErr w:type="gramStart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Pr="008C6B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Допускается доставка почтовыми посылками в адрес Покупателя.</w:t>
            </w:r>
          </w:p>
        </w:tc>
      </w:tr>
      <w:tr w:rsidR="00516853" w:rsidRPr="008C6B28" w:rsidTr="008C6B28">
        <w:tc>
          <w:tcPr>
            <w:tcW w:w="2338" w:type="dxa"/>
          </w:tcPr>
          <w:p w:rsidR="00516853" w:rsidRPr="008C6B28" w:rsidRDefault="00516853" w:rsidP="008C6B2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796" w:type="dxa"/>
          </w:tcPr>
          <w:p w:rsidR="00516853" w:rsidRPr="008C6B28" w:rsidRDefault="008C6B28" w:rsidP="008C6B2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в течение 64 календарных дней с момента подписания договора уполномоченными представителями сторон. Досрочная отгрузка допускается.</w:t>
            </w:r>
          </w:p>
        </w:tc>
      </w:tr>
      <w:tr w:rsidR="00516853" w:rsidRPr="008C6B28" w:rsidTr="008C6B28">
        <w:tc>
          <w:tcPr>
            <w:tcW w:w="2338" w:type="dxa"/>
          </w:tcPr>
          <w:p w:rsidR="00516853" w:rsidRPr="008C6B28" w:rsidRDefault="00516853" w:rsidP="008C6B2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96" w:type="dxa"/>
          </w:tcPr>
          <w:p w:rsidR="008C6B28" w:rsidRPr="008C6B28" w:rsidRDefault="008C6B28" w:rsidP="008C6B28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C6B28">
              <w:rPr>
                <w:rFonts w:ascii="Times New Roman" w:hAnsi="Times New Roman" w:cs="Times New Roman"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516853" w:rsidRPr="008C6B28" w:rsidRDefault="00516853" w:rsidP="008C6B2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516853" w:rsidRPr="00F87496" w:rsidTr="008C6B28">
        <w:tc>
          <w:tcPr>
            <w:tcW w:w="2338" w:type="dxa"/>
          </w:tcPr>
          <w:p w:rsidR="00516853" w:rsidRPr="00F87496" w:rsidRDefault="00516853" w:rsidP="006835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7496">
              <w:rPr>
                <w:rFonts w:ascii="Times New Roman" w:hAnsi="Times New Roman" w:cs="Times New Roman"/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</w:tcPr>
          <w:p w:rsidR="00516853" w:rsidRPr="00F87496" w:rsidRDefault="00516853" w:rsidP="006835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proofErr w:type="spellStart"/>
            <w:r w:rsidRPr="00F874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Без</w:t>
            </w:r>
            <w:proofErr w:type="spellEnd"/>
            <w:r w:rsidRPr="00F874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16853" w:rsidRPr="00F87496" w:rsidRDefault="0051685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16853" w:rsidRPr="00F87496" w:rsidRDefault="0051685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F874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="008C6B28">
        <w:rPr>
          <w:rFonts w:ascii="Times New Roman" w:hAnsi="Times New Roman" w:cs="Times New Roman"/>
          <w:sz w:val="24"/>
          <w:szCs w:val="24"/>
          <w:lang w:eastAsia="ru-RU"/>
        </w:rPr>
        <w:t xml:space="preserve"> «19</w:t>
      </w:r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87496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87496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F87496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F87496">
        <w:rPr>
          <w:rFonts w:ascii="Times New Roman" w:hAnsi="Times New Roman" w:cs="Times New Roman"/>
          <w:sz w:val="24"/>
          <w:szCs w:val="24"/>
        </w:rPr>
        <w:t xml:space="preserve"> </w:t>
      </w:r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 w:rsidR="008C6B28">
        <w:rPr>
          <w:rFonts w:ascii="Times New Roman" w:hAnsi="Times New Roman" w:cs="Times New Roman"/>
          <w:sz w:val="24"/>
          <w:szCs w:val="24"/>
          <w:lang w:eastAsia="ru-RU"/>
        </w:rPr>
        <w:t>31401528755,</w:t>
      </w:r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 w:rsidRPr="00F87496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 </w:t>
      </w:r>
      <w:hyperlink r:id="rId8" w:history="1">
        <w:r w:rsidRPr="00F87496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F87496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 w:rsidR="008C6B28">
        <w:rPr>
          <w:rFonts w:ascii="Times New Roman" w:hAnsi="Times New Roman" w:cs="Times New Roman"/>
          <w:sz w:val="24"/>
          <w:szCs w:val="24"/>
          <w:lang w:eastAsia="ru-RU"/>
        </w:rPr>
        <w:t>140919/0506/694</w:t>
      </w:r>
      <w:r w:rsidRPr="00F87496">
        <w:rPr>
          <w:rFonts w:ascii="Times New Roman" w:hAnsi="Times New Roman" w:cs="Times New Roman"/>
          <w:sz w:val="24"/>
          <w:szCs w:val="24"/>
          <w:lang w:eastAsia="ru-RU"/>
        </w:rPr>
        <w:t>, на</w:t>
      </w:r>
      <w:proofErr w:type="gramEnd"/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 ЭТП </w:t>
      </w:r>
      <w:proofErr w:type="spellStart"/>
      <w:r w:rsidR="008C6B28">
        <w:rPr>
          <w:rFonts w:ascii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="008C6B28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8C6B28">
        <w:rPr>
          <w:rFonts w:ascii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="008C6B28">
        <w:rPr>
          <w:rFonts w:ascii="Times New Roman" w:hAnsi="Times New Roman" w:cs="Times New Roman"/>
          <w:sz w:val="24"/>
          <w:szCs w:val="24"/>
          <w:lang w:eastAsia="ru-RU"/>
        </w:rPr>
        <w:t>. Дом, закупка №Z034157.</w:t>
      </w:r>
    </w:p>
    <w:p w:rsidR="00516853" w:rsidRPr="00F87496" w:rsidRDefault="0051685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16853" w:rsidRPr="00F87496" w:rsidRDefault="00516853" w:rsidP="00D332A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87496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со ст. 20.6.6 Единого отраслевого стандарта закупок ГК «Росатом» Организатором был продлен срок </w:t>
      </w:r>
      <w:proofErr w:type="gramStart"/>
      <w:r w:rsidRPr="00F87496">
        <w:rPr>
          <w:rFonts w:ascii="Times New Roman" w:hAnsi="Times New Roman" w:cs="Times New Roman"/>
          <w:color w:val="000000"/>
          <w:sz w:val="24"/>
          <w:szCs w:val="24"/>
        </w:rPr>
        <w:t>окончания подачи заявок открытого запроса цен</w:t>
      </w:r>
      <w:proofErr w:type="gramEnd"/>
      <w:r w:rsidRPr="00F87496">
        <w:rPr>
          <w:rFonts w:ascii="Times New Roman" w:hAnsi="Times New Roman" w:cs="Times New Roman"/>
          <w:color w:val="000000"/>
          <w:sz w:val="24"/>
          <w:szCs w:val="24"/>
        </w:rPr>
        <w:t xml:space="preserve"> до 05-00 (время моско</w:t>
      </w:r>
      <w:r w:rsidR="008C6B28">
        <w:rPr>
          <w:rFonts w:ascii="Times New Roman" w:hAnsi="Times New Roman" w:cs="Times New Roman"/>
          <w:color w:val="000000"/>
          <w:sz w:val="24"/>
          <w:szCs w:val="24"/>
        </w:rPr>
        <w:t>вское) «02» ок</w:t>
      </w:r>
      <w:r w:rsidRPr="00F87496">
        <w:rPr>
          <w:rFonts w:ascii="Times New Roman" w:hAnsi="Times New Roman" w:cs="Times New Roman"/>
          <w:color w:val="000000"/>
          <w:sz w:val="24"/>
          <w:szCs w:val="24"/>
        </w:rPr>
        <w:t>тября 2014 г.</w:t>
      </w:r>
    </w:p>
    <w:p w:rsidR="00516853" w:rsidRPr="00F87496" w:rsidRDefault="00516853" w:rsidP="00D332A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87496">
        <w:rPr>
          <w:rFonts w:ascii="Times New Roman" w:hAnsi="Times New Roman" w:cs="Times New Roman"/>
          <w:sz w:val="24"/>
          <w:szCs w:val="24"/>
          <w:lang w:eastAsia="ar-SA"/>
        </w:rPr>
        <w:t>Процедура открытия доступа проводится в</w:t>
      </w:r>
      <w:r w:rsidR="008C6B28">
        <w:rPr>
          <w:rFonts w:ascii="Times New Roman" w:hAnsi="Times New Roman" w:cs="Times New Roman"/>
          <w:sz w:val="24"/>
          <w:szCs w:val="24"/>
          <w:lang w:eastAsia="ar-SA"/>
        </w:rPr>
        <w:t xml:space="preserve"> 05:00:00 (время московское) «02» ок</w:t>
      </w:r>
      <w:r w:rsidRPr="00F87496">
        <w:rPr>
          <w:rFonts w:ascii="Times New Roman" w:hAnsi="Times New Roman" w:cs="Times New Roman"/>
          <w:sz w:val="24"/>
          <w:szCs w:val="24"/>
          <w:lang w:eastAsia="ar-SA"/>
        </w:rPr>
        <w:t>тября 2014 года на ЭТП «АКД» http://a-k-d.ru/.</w:t>
      </w:r>
    </w:p>
    <w:p w:rsidR="00516853" w:rsidRPr="00F87496" w:rsidRDefault="00516853" w:rsidP="00D332A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16853" w:rsidRPr="00F87496" w:rsidRDefault="00516853" w:rsidP="00D332A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</w:t>
      </w:r>
      <w:r w:rsidR="008C6B28">
        <w:rPr>
          <w:rFonts w:ascii="Times New Roman" w:hAnsi="Times New Roman" w:cs="Times New Roman"/>
          <w:sz w:val="24"/>
          <w:szCs w:val="24"/>
          <w:lang w:eastAsia="ru-RU"/>
        </w:rPr>
        <w:t xml:space="preserve"> 05:00:00 (время московское) «02» ок</w:t>
      </w:r>
      <w:r w:rsidRPr="00F87496">
        <w:rPr>
          <w:rFonts w:ascii="Times New Roman" w:hAnsi="Times New Roman" w:cs="Times New Roman"/>
          <w:sz w:val="24"/>
          <w:szCs w:val="24"/>
          <w:lang w:eastAsia="ru-RU"/>
        </w:rPr>
        <w:t>тября 2014 года на ЭТП АКД:</w:t>
      </w:r>
    </w:p>
    <w:p w:rsidR="00516853" w:rsidRPr="00F87496" w:rsidRDefault="00516853" w:rsidP="00D332A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516853" w:rsidRPr="00F87496" w:rsidRDefault="00516853" w:rsidP="00D332A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516853" w:rsidRPr="00F87496" w:rsidRDefault="00516853" w:rsidP="00D332A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516853" w:rsidRPr="00F87496" w:rsidRDefault="0051685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16853" w:rsidRPr="00F87496" w:rsidRDefault="0051685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874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F87496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8C6B28" w:rsidRDefault="008C6B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49"/>
        <w:gridCol w:w="1316"/>
        <w:gridCol w:w="1511"/>
        <w:gridCol w:w="2712"/>
        <w:gridCol w:w="2063"/>
      </w:tblGrid>
      <w:tr w:rsidR="008C6B28" w:rsidRPr="008C6B28" w:rsidTr="008C6B28">
        <w:tc>
          <w:tcPr>
            <w:tcW w:w="1292" w:type="pct"/>
            <w:shd w:val="clear" w:color="auto" w:fill="auto"/>
            <w:hideMark/>
          </w:tcPr>
          <w:p w:rsidR="008C6B28" w:rsidRPr="008C6B28" w:rsidRDefault="008C6B28" w:rsidP="00F433E3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8C6B28">
              <w:rPr>
                <w:rFonts w:ascii="Times New Roman" w:hAnsi="Times New Roman" w:cs="Times New Roman"/>
              </w:rPr>
              <w:t>Наименование участника процедуры закупки</w:t>
            </w:r>
          </w:p>
        </w:tc>
        <w:tc>
          <w:tcPr>
            <w:tcW w:w="642" w:type="pct"/>
            <w:shd w:val="clear" w:color="auto" w:fill="auto"/>
            <w:hideMark/>
          </w:tcPr>
          <w:p w:rsidR="008C6B28" w:rsidRPr="008C6B28" w:rsidRDefault="008C6B28" w:rsidP="00F433E3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8C6B28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737" w:type="pct"/>
            <w:shd w:val="clear" w:color="auto" w:fill="auto"/>
            <w:hideMark/>
          </w:tcPr>
          <w:p w:rsidR="008C6B28" w:rsidRPr="008C6B28" w:rsidRDefault="008C6B28" w:rsidP="00F433E3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8C6B28">
              <w:rPr>
                <w:rFonts w:ascii="Times New Roman" w:hAnsi="Times New Roman" w:cs="Times New Roman"/>
              </w:rPr>
              <w:t>Дата подачи заявок, время</w:t>
            </w:r>
          </w:p>
        </w:tc>
        <w:tc>
          <w:tcPr>
            <w:tcW w:w="1323" w:type="pct"/>
            <w:shd w:val="clear" w:color="auto" w:fill="auto"/>
            <w:hideMark/>
          </w:tcPr>
          <w:p w:rsidR="008C6B28" w:rsidRPr="008C6B28" w:rsidRDefault="008C6B28" w:rsidP="00F433E3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8C6B28"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1006" w:type="pct"/>
            <w:shd w:val="clear" w:color="auto" w:fill="auto"/>
            <w:hideMark/>
          </w:tcPr>
          <w:p w:rsidR="008C6B28" w:rsidRPr="008C6B28" w:rsidRDefault="008C6B28" w:rsidP="00F433E3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8C6B28">
              <w:rPr>
                <w:rFonts w:ascii="Times New Roman" w:hAnsi="Times New Roman" w:cs="Times New Roman"/>
              </w:rPr>
              <w:t>Цена заявки с НДС/ без НДС</w:t>
            </w:r>
          </w:p>
        </w:tc>
      </w:tr>
      <w:tr w:rsidR="008C6B28" w:rsidRPr="008C6B28" w:rsidTr="008C6B28">
        <w:tc>
          <w:tcPr>
            <w:tcW w:w="1292" w:type="pct"/>
            <w:shd w:val="clear" w:color="auto" w:fill="auto"/>
            <w:hideMark/>
          </w:tcPr>
          <w:p w:rsidR="008C6B28" w:rsidRPr="008C6B28" w:rsidRDefault="008C6B28" w:rsidP="00F433E3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8C6B28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«РАДИО ЭЛЕКТРОННЫЕ КОМПОНЕНТЫ»</w:t>
            </w:r>
          </w:p>
        </w:tc>
        <w:tc>
          <w:tcPr>
            <w:tcW w:w="642" w:type="pct"/>
            <w:shd w:val="clear" w:color="auto" w:fill="auto"/>
          </w:tcPr>
          <w:p w:rsidR="008C6B28" w:rsidRPr="008C6B28" w:rsidRDefault="008C6B28" w:rsidP="00F433E3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8C6B28">
              <w:rPr>
                <w:rFonts w:ascii="Times New Roman" w:hAnsi="Times New Roman" w:cs="Times New Roman"/>
                <w:snapToGrid w:val="0"/>
                <w:lang w:val="en-US"/>
              </w:rPr>
              <w:t>7017236617</w:t>
            </w:r>
          </w:p>
        </w:tc>
        <w:tc>
          <w:tcPr>
            <w:tcW w:w="737" w:type="pct"/>
            <w:shd w:val="clear" w:color="auto" w:fill="auto"/>
          </w:tcPr>
          <w:p w:rsidR="008C6B28" w:rsidRPr="008C6B28" w:rsidRDefault="008C6B28" w:rsidP="00F433E3">
            <w:pPr>
              <w:jc w:val="both"/>
              <w:rPr>
                <w:rFonts w:ascii="Times New Roman" w:hAnsi="Times New Roman" w:cs="Times New Roman"/>
              </w:rPr>
            </w:pPr>
            <w:r w:rsidRPr="008C6B28">
              <w:rPr>
                <w:rFonts w:ascii="Times New Roman" w:hAnsi="Times New Roman" w:cs="Times New Roman"/>
                <w:snapToGrid w:val="0"/>
                <w:lang w:val="en-US"/>
              </w:rPr>
              <w:t>01.10.2014 20:19:00</w:t>
            </w:r>
          </w:p>
        </w:tc>
        <w:tc>
          <w:tcPr>
            <w:tcW w:w="1323" w:type="pct"/>
            <w:shd w:val="clear" w:color="auto" w:fill="auto"/>
          </w:tcPr>
          <w:p w:rsidR="008C6B28" w:rsidRPr="008C6B28" w:rsidRDefault="008C6B28" w:rsidP="00F433E3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8C6B28">
              <w:rPr>
                <w:rFonts w:ascii="Times New Roman" w:hAnsi="Times New Roman" w:cs="Times New Roman"/>
                <w:snapToGrid w:val="0"/>
              </w:rPr>
              <w:t xml:space="preserve">634009, ТОМСКАЯ </w:t>
            </w:r>
            <w:proofErr w:type="gramStart"/>
            <w:r w:rsidRPr="008C6B28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8C6B28">
              <w:rPr>
                <w:rFonts w:ascii="Times New Roman" w:hAnsi="Times New Roman" w:cs="Times New Roman"/>
                <w:snapToGrid w:val="0"/>
              </w:rPr>
              <w:t>, ТОМСК Г, САККО ПЕР, 4</w:t>
            </w:r>
          </w:p>
        </w:tc>
        <w:tc>
          <w:tcPr>
            <w:tcW w:w="1006" w:type="pct"/>
            <w:shd w:val="clear" w:color="auto" w:fill="auto"/>
          </w:tcPr>
          <w:p w:rsidR="008C6B28" w:rsidRPr="008C6B28" w:rsidRDefault="008C6B28" w:rsidP="00F433E3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8C6B28">
              <w:rPr>
                <w:rFonts w:ascii="Times New Roman" w:hAnsi="Times New Roman" w:cs="Times New Roman"/>
                <w:snapToGrid w:val="0"/>
                <w:lang w:val="en-US"/>
              </w:rPr>
              <w:t>171.728,94 RUB С НДС</w:t>
            </w:r>
          </w:p>
        </w:tc>
      </w:tr>
    </w:tbl>
    <w:p w:rsidR="00516853" w:rsidRPr="00F87496" w:rsidRDefault="00516853" w:rsidP="00C72B43">
      <w:pPr>
        <w:pStyle w:val="af4"/>
        <w:jc w:val="both"/>
      </w:pPr>
      <w:r w:rsidRPr="00F87496"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 w:rsidR="008C6B28">
        <w:t>запасных частей к приборам различного назначения</w:t>
      </w:r>
      <w:r w:rsidRPr="00F87496">
        <w:rPr>
          <w:color w:val="000000"/>
        </w:rPr>
        <w:t xml:space="preserve"> </w:t>
      </w:r>
      <w:r w:rsidRPr="00F87496">
        <w:t xml:space="preserve">признан несостоявшимся. </w:t>
      </w:r>
    </w:p>
    <w:p w:rsidR="00516853" w:rsidRPr="00F87496" w:rsidRDefault="00516853" w:rsidP="00C72B43">
      <w:pPr>
        <w:pStyle w:val="af4"/>
      </w:pPr>
      <w:r w:rsidRPr="00F87496">
        <w:rPr>
          <w:b/>
          <w:bCs/>
        </w:rPr>
        <w:lastRenderedPageBreak/>
        <w:t>Рассмотрение заявок на участие в запросе цен состоится не позднее:</w:t>
      </w:r>
      <w:r w:rsidR="008C6B28">
        <w:t xml:space="preserve"> «31</w:t>
      </w:r>
      <w:r w:rsidRPr="00F87496">
        <w:t>» октября 2014 г. 23:59 (местное время).</w:t>
      </w:r>
    </w:p>
    <w:p w:rsidR="006835EC" w:rsidRDefault="00516853" w:rsidP="006835EC">
      <w:pPr>
        <w:pStyle w:val="af4"/>
        <w:jc w:val="both"/>
        <w:rPr>
          <w:color w:val="000000"/>
        </w:rPr>
      </w:pPr>
      <w:r w:rsidRPr="00F87496">
        <w:t xml:space="preserve">Секретарь </w:t>
      </w:r>
      <w:r w:rsidRPr="00F87496">
        <w:rPr>
          <w:color w:val="000000"/>
        </w:rPr>
        <w:t>единой закупочной комиссии ОАО «СХК» (без права голоса):</w:t>
      </w:r>
    </w:p>
    <w:p w:rsidR="008C08FE" w:rsidRPr="00916D40" w:rsidRDefault="008C08FE" w:rsidP="008C08FE">
      <w:pPr>
        <w:pStyle w:val="af4"/>
        <w:spacing w:before="0" w:beforeAutospacing="0" w:after="0" w:afterAutospacing="0"/>
        <w:jc w:val="both"/>
      </w:pPr>
      <w:r w:rsidRPr="00916D40"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C08FE" w:rsidRPr="00916D40" w:rsidTr="009D7196">
        <w:tc>
          <w:tcPr>
            <w:tcW w:w="2562" w:type="dxa"/>
            <w:shd w:val="clear" w:color="auto" w:fill="auto"/>
          </w:tcPr>
          <w:p w:rsidR="008C08FE" w:rsidRPr="00916D40" w:rsidRDefault="008C08FE" w:rsidP="009D7196">
            <w:pPr>
              <w:pStyle w:val="af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916D40">
              <w:rPr>
                <w:sz w:val="22"/>
                <w:szCs w:val="22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C08FE" w:rsidRPr="00916D40" w:rsidRDefault="008C08FE" w:rsidP="009D7196">
            <w:pPr>
              <w:pStyle w:val="af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916D40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C08FE" w:rsidRPr="00916D40" w:rsidRDefault="008C08FE" w:rsidP="009D7196">
            <w:pPr>
              <w:pStyle w:val="af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916D40">
              <w:rPr>
                <w:sz w:val="22"/>
                <w:szCs w:val="22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C08FE" w:rsidRPr="00916D40" w:rsidRDefault="008C08FE" w:rsidP="009D7196">
            <w:pPr>
              <w:pStyle w:val="af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916D40">
              <w:rPr>
                <w:sz w:val="22"/>
                <w:szCs w:val="22"/>
              </w:rPr>
              <w:t>ЭП</w:t>
            </w:r>
          </w:p>
        </w:tc>
      </w:tr>
      <w:tr w:rsidR="008C08FE" w:rsidRPr="00916D40" w:rsidTr="009D7196">
        <w:tc>
          <w:tcPr>
            <w:tcW w:w="2562" w:type="dxa"/>
            <w:shd w:val="clear" w:color="auto" w:fill="auto"/>
          </w:tcPr>
          <w:p w:rsidR="008C08FE" w:rsidRPr="00916D40" w:rsidRDefault="008C08FE" w:rsidP="009D7196">
            <w:pPr>
              <w:pStyle w:val="af4"/>
              <w:jc w:val="both"/>
              <w:rPr>
                <w:sz w:val="22"/>
                <w:szCs w:val="22"/>
              </w:rPr>
            </w:pPr>
            <w:r w:rsidRPr="00916D40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8C08FE" w:rsidRPr="00916D40" w:rsidRDefault="008C08FE" w:rsidP="009D7196">
            <w:pPr>
              <w:pStyle w:val="af4"/>
              <w:jc w:val="both"/>
              <w:rPr>
                <w:sz w:val="22"/>
                <w:szCs w:val="22"/>
              </w:rPr>
            </w:pPr>
            <w:r w:rsidRPr="00916D40">
              <w:rPr>
                <w:sz w:val="22"/>
                <w:szCs w:val="22"/>
              </w:rPr>
              <w:t>02.10.2014</w:t>
            </w:r>
          </w:p>
        </w:tc>
        <w:tc>
          <w:tcPr>
            <w:tcW w:w="2563" w:type="dxa"/>
            <w:shd w:val="clear" w:color="auto" w:fill="auto"/>
          </w:tcPr>
          <w:p w:rsidR="008C08FE" w:rsidRPr="00916D40" w:rsidRDefault="008C08FE" w:rsidP="009D7196">
            <w:pPr>
              <w:pStyle w:val="af4"/>
              <w:jc w:val="both"/>
              <w:rPr>
                <w:sz w:val="22"/>
                <w:szCs w:val="22"/>
              </w:rPr>
            </w:pPr>
            <w:r w:rsidRPr="00916D40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8C08FE" w:rsidRPr="00916D40" w:rsidRDefault="008C08FE" w:rsidP="009D7196">
            <w:pPr>
              <w:pStyle w:val="af4"/>
              <w:jc w:val="both"/>
              <w:rPr>
                <w:sz w:val="22"/>
                <w:szCs w:val="22"/>
              </w:rPr>
            </w:pPr>
            <w:r w:rsidRPr="00916D40">
              <w:rPr>
                <w:sz w:val="22"/>
                <w:szCs w:val="22"/>
              </w:rPr>
              <w:t>№ 161</w:t>
            </w:r>
          </w:p>
        </w:tc>
      </w:tr>
    </w:tbl>
    <w:p w:rsidR="008C08FE" w:rsidRPr="006B526F" w:rsidRDefault="008C08FE" w:rsidP="008C08FE">
      <w:pPr>
        <w:pStyle w:val="af4"/>
        <w:jc w:val="both"/>
      </w:pPr>
    </w:p>
    <w:p w:rsidR="008C08FE" w:rsidRDefault="008C08FE" w:rsidP="006835EC">
      <w:pPr>
        <w:pStyle w:val="af4"/>
        <w:jc w:val="both"/>
        <w:rPr>
          <w:color w:val="000000"/>
        </w:rPr>
      </w:pPr>
    </w:p>
    <w:sectPr w:rsidR="008C08FE" w:rsidSect="00680064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853" w:rsidRDefault="00516853">
      <w:pPr>
        <w:spacing w:after="0" w:line="240" w:lineRule="auto"/>
      </w:pPr>
      <w:r>
        <w:separator/>
      </w:r>
    </w:p>
  </w:endnote>
  <w:endnote w:type="continuationSeparator" w:id="0">
    <w:p w:rsidR="00516853" w:rsidRDefault="00516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853" w:rsidRDefault="0051685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№ </w:t>
    </w:r>
    <w:r w:rsidR="008C6B28">
      <w:rPr>
        <w:sz w:val="16"/>
        <w:szCs w:val="16"/>
      </w:rPr>
      <w:t>708-SH-2014/1976 от  «02» ок</w:t>
    </w:r>
    <w:r>
      <w:rPr>
        <w:sz w:val="16"/>
        <w:szCs w:val="16"/>
      </w:rPr>
      <w:t>тября 2014 г.</w:t>
    </w:r>
  </w:p>
  <w:p w:rsidR="00516853" w:rsidRDefault="00516853">
    <w:pPr>
      <w:pStyle w:val="a9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sz w:val="16"/>
        <w:szCs w:val="16"/>
      </w:rPr>
      <w:t xml:space="preserve"> заключения договора на поставку </w:t>
    </w:r>
    <w:r w:rsidR="008C6B28">
      <w:rPr>
        <w:rFonts w:ascii="Times New Roman" w:hAnsi="Times New Roman" w:cs="Times New Roman"/>
        <w:sz w:val="16"/>
        <w:szCs w:val="16"/>
      </w:rPr>
      <w:t>запасных частей к приборам различного назначения</w:t>
    </w:r>
  </w:p>
  <w:p w:rsidR="00516853" w:rsidRDefault="00516853">
    <w:pPr>
      <w:pStyle w:val="a9"/>
      <w:jc w:val="center"/>
      <w:rPr>
        <w:sz w:val="16"/>
        <w:szCs w:val="16"/>
      </w:rPr>
    </w:pPr>
  </w:p>
  <w:p w:rsidR="00516853" w:rsidRDefault="00516853">
    <w:pPr>
      <w:pStyle w:val="a9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4150D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4150D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8C08FE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4150D0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4150D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4150D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8C08FE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4150D0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853" w:rsidRDefault="00516853">
      <w:pPr>
        <w:spacing w:after="0" w:line="240" w:lineRule="auto"/>
      </w:pPr>
      <w:r>
        <w:separator/>
      </w:r>
    </w:p>
  </w:footnote>
  <w:footnote w:type="continuationSeparator" w:id="0">
    <w:p w:rsidR="00516853" w:rsidRDefault="005168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F3CB1"/>
    <w:multiLevelType w:val="multilevel"/>
    <w:tmpl w:val="B04E5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450402"/>
    <w:multiLevelType w:val="hybridMultilevel"/>
    <w:tmpl w:val="CF104726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E6A17B2"/>
    <w:multiLevelType w:val="hybridMultilevel"/>
    <w:tmpl w:val="750CEBBA"/>
    <w:lvl w:ilvl="0" w:tplc="476EBD5C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9965B4"/>
    <w:multiLevelType w:val="hybridMultilevel"/>
    <w:tmpl w:val="5F26A5FC"/>
    <w:lvl w:ilvl="0" w:tplc="FFFFFFFF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3366"/>
    <w:rsid w:val="002F5EE5"/>
    <w:rsid w:val="00333F22"/>
    <w:rsid w:val="0036735E"/>
    <w:rsid w:val="004150D0"/>
    <w:rsid w:val="00493366"/>
    <w:rsid w:val="00516853"/>
    <w:rsid w:val="00680064"/>
    <w:rsid w:val="006835EC"/>
    <w:rsid w:val="00804415"/>
    <w:rsid w:val="0085031E"/>
    <w:rsid w:val="008C08FE"/>
    <w:rsid w:val="008C6B28"/>
    <w:rsid w:val="00937109"/>
    <w:rsid w:val="0099112F"/>
    <w:rsid w:val="00A621D3"/>
    <w:rsid w:val="00B674E4"/>
    <w:rsid w:val="00C72B43"/>
    <w:rsid w:val="00C81EEF"/>
    <w:rsid w:val="00D332A4"/>
    <w:rsid w:val="00EA10D2"/>
    <w:rsid w:val="00F300AE"/>
    <w:rsid w:val="00F87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064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680064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68006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rsid w:val="006800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80064"/>
    <w:rPr>
      <w:rFonts w:ascii="Times New Roman" w:hAnsi="Times New Roman" w:cs="Times New Roman"/>
      <w:lang w:eastAsia="ru-RU"/>
    </w:rPr>
  </w:style>
  <w:style w:type="paragraph" w:styleId="a7">
    <w:name w:val="header"/>
    <w:basedOn w:val="a"/>
    <w:link w:val="a8"/>
    <w:uiPriority w:val="99"/>
    <w:semiHidden/>
    <w:rsid w:val="006800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8006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rsid w:val="006800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8006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rsid w:val="0068006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80064"/>
    <w:rPr>
      <w:rFonts w:ascii="Times New Roman" w:hAnsi="Times New Roman" w:cs="Times New Roman"/>
      <w:lang w:eastAsia="ru-RU"/>
    </w:rPr>
  </w:style>
  <w:style w:type="paragraph" w:styleId="ad">
    <w:name w:val="Document Map"/>
    <w:basedOn w:val="a"/>
    <w:link w:val="ae"/>
    <w:uiPriority w:val="99"/>
    <w:semiHidden/>
    <w:rsid w:val="00680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80064"/>
    <w:rPr>
      <w:rFonts w:ascii="Tahoma" w:hAnsi="Tahoma" w:cs="Tahoma"/>
      <w:sz w:val="16"/>
      <w:szCs w:val="16"/>
    </w:rPr>
  </w:style>
  <w:style w:type="paragraph" w:styleId="af">
    <w:name w:val="Balloon Text"/>
    <w:basedOn w:val="a"/>
    <w:link w:val="af0"/>
    <w:uiPriority w:val="99"/>
    <w:semiHidden/>
    <w:rsid w:val="00680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80064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99"/>
    <w:qFormat/>
    <w:rsid w:val="00680064"/>
    <w:pPr>
      <w:ind w:left="720"/>
    </w:pPr>
  </w:style>
  <w:style w:type="paragraph" w:customStyle="1" w:styleId="af2">
    <w:name w:val="* С выравниванием по левому краю"/>
    <w:uiPriority w:val="99"/>
    <w:rsid w:val="0068006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680064"/>
    <w:rPr>
      <w:sz w:val="16"/>
      <w:szCs w:val="16"/>
    </w:rPr>
  </w:style>
  <w:style w:type="paragraph" w:styleId="af4">
    <w:name w:val="Normal (Web)"/>
    <w:basedOn w:val="a"/>
    <w:uiPriority w:val="99"/>
    <w:rsid w:val="0068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"/>
    <w:uiPriority w:val="99"/>
    <w:semiHidden/>
    <w:rsid w:val="00EA10D2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uiPriority w:val="99"/>
    <w:rsid w:val="00EA10D2"/>
    <w:pPr>
      <w:ind w:left="720"/>
    </w:pPr>
    <w:rPr>
      <w:rFonts w:eastAsia="Times New Roman"/>
      <w:lang w:eastAsia="ru-RU"/>
    </w:rPr>
  </w:style>
  <w:style w:type="character" w:customStyle="1" w:styleId="ListParagraphChar">
    <w:name w:val="List Paragraph Char"/>
    <w:link w:val="1"/>
    <w:uiPriority w:val="99"/>
    <w:locked/>
    <w:rsid w:val="00EA10D2"/>
    <w:rPr>
      <w:rFonts w:ascii="Calibri" w:hAnsi="Calibri" w:cs="Calibri"/>
      <w:sz w:val="22"/>
      <w:szCs w:val="22"/>
    </w:rPr>
  </w:style>
  <w:style w:type="paragraph" w:customStyle="1" w:styleId="Standard">
    <w:name w:val="Standard"/>
    <w:uiPriority w:val="99"/>
    <w:rsid w:val="00D332A4"/>
    <w:pPr>
      <w:widowControl w:val="0"/>
      <w:suppressAutoHyphens/>
      <w:autoSpaceDN w:val="0"/>
    </w:pPr>
    <w:rPr>
      <w:rFonts w:ascii="Arial" w:hAnsi="Arial" w:cs="Arial"/>
      <w:kern w:val="3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973</Words>
  <Characters>6572</Characters>
  <Application>Microsoft Office Word</Application>
  <DocSecurity>0</DocSecurity>
  <Lines>54</Lines>
  <Paragraphs>15</Paragraphs>
  <ScaleCrop>false</ScaleCrop>
  <Company>sxk</Company>
  <LinksUpToDate>false</LinksUpToDate>
  <CharactersWithSpaces>7530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4</cp:revision>
  <dcterms:created xsi:type="dcterms:W3CDTF">2014-10-02T04:51:00Z</dcterms:created>
  <dcterms:modified xsi:type="dcterms:W3CDTF">2014-10-02T06:09:00Z</dcterms:modified>
</cp:coreProperties>
</file>