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FF6" w:rsidRPr="00C8590A" w:rsidRDefault="005F3FF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5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C8590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C85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-2014/1935</w:t>
      </w:r>
    </w:p>
    <w:p w:rsidR="005F3FF6" w:rsidRPr="00C8590A" w:rsidRDefault="005F3FF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5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85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C85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нетканого фильтрующего материала</w:t>
      </w:r>
    </w:p>
    <w:p w:rsidR="005F3FF6" w:rsidRPr="00C8590A" w:rsidRDefault="005F3F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3FF6" w:rsidRPr="00C8590A" w:rsidRDefault="005F3F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5F3FF6" w:rsidTr="005F3FF6">
        <w:tc>
          <w:tcPr>
            <w:tcW w:w="5149" w:type="dxa"/>
          </w:tcPr>
          <w:p w:rsidR="005F3FF6" w:rsidRDefault="005F3FF6" w:rsidP="005F3FF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5F3FF6" w:rsidRDefault="005F3FF6" w:rsidP="005F3FF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«29» сентября 2014 г.</w:t>
            </w:r>
          </w:p>
        </w:tc>
      </w:tr>
    </w:tbl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C859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5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нетканого фильтрующего материала</w:t>
      </w:r>
    </w:p>
    <w:p w:rsidR="005F3FF6" w:rsidRDefault="005F3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p w:rsidR="005F3FF6" w:rsidRDefault="005F3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2359"/>
        <w:gridCol w:w="3618"/>
        <w:gridCol w:w="1822"/>
        <w:gridCol w:w="945"/>
        <w:gridCol w:w="886"/>
      </w:tblGrid>
      <w:tr w:rsidR="005F3FF6" w:rsidRPr="005F3FF6" w:rsidTr="005F3FF6">
        <w:tc>
          <w:tcPr>
            <w:tcW w:w="382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F3FF6"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5F3FF6" w:rsidRPr="005F3FF6" w:rsidRDefault="005F3FF6" w:rsidP="005F3FF6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F3FF6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5F3FF6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5F3FF6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2397" w:type="dxa"/>
          </w:tcPr>
          <w:p w:rsidR="005F3FF6" w:rsidRPr="005F3FF6" w:rsidRDefault="005F3FF6" w:rsidP="005F3FF6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5F3FF6">
              <w:rPr>
                <w:rFonts w:ascii="Times New Roman" w:hAnsi="Times New Roman" w:cs="Times New Roman"/>
                <w:color w:val="000000"/>
              </w:rPr>
              <w:t>Наименование предмета договора</w:t>
            </w:r>
          </w:p>
        </w:tc>
        <w:tc>
          <w:tcPr>
            <w:tcW w:w="3682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F3FF6">
              <w:rPr>
                <w:rFonts w:ascii="Times New Roman" w:hAnsi="Times New Roman" w:cs="Times New Roman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840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F3FF6">
              <w:rPr>
                <w:rFonts w:ascii="Times New Roman" w:hAnsi="Times New Roman" w:cs="Times New Roman"/>
                <w:color w:val="000000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947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FF6">
              <w:rPr>
                <w:rFonts w:ascii="Times New Roman" w:hAnsi="Times New Roman" w:cs="Times New Roman"/>
                <w:color w:val="000000"/>
              </w:rPr>
              <w:t>Ед</w:t>
            </w:r>
            <w:proofErr w:type="gramStart"/>
            <w:r w:rsidRPr="005F3FF6">
              <w:rPr>
                <w:rFonts w:ascii="Times New Roman" w:hAnsi="Times New Roman" w:cs="Times New Roman"/>
                <w:color w:val="000000"/>
              </w:rPr>
              <w:t>.и</w:t>
            </w:r>
            <w:proofErr w:type="gramEnd"/>
            <w:r w:rsidRPr="005F3FF6">
              <w:rPr>
                <w:rFonts w:ascii="Times New Roman" w:hAnsi="Times New Roman" w:cs="Times New Roman"/>
                <w:color w:val="000000"/>
              </w:rPr>
              <w:t>зм</w:t>
            </w:r>
            <w:proofErr w:type="spellEnd"/>
            <w:r w:rsidRPr="005F3FF6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895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F3FF6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5F3FF6" w:rsidRPr="005F3FF6" w:rsidTr="005F3FF6">
        <w:tc>
          <w:tcPr>
            <w:tcW w:w="382" w:type="dxa"/>
          </w:tcPr>
          <w:p w:rsidR="005F3FF6" w:rsidRPr="005F3FF6" w:rsidRDefault="005F3FF6" w:rsidP="005F3FF6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7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Полотно клееное фильтрованное ФРНК-1</w:t>
            </w:r>
          </w:p>
        </w:tc>
        <w:tc>
          <w:tcPr>
            <w:tcW w:w="3682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В  одном рулоне – 55,4 м</w:t>
            </w:r>
            <w:proofErr w:type="gramStart"/>
            <w:r w:rsidRPr="005F3FF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5F3FF6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r w:rsidRPr="005F3FF6">
              <w:rPr>
                <w:rFonts w:ascii="Times New Roman" w:hAnsi="Times New Roman" w:cs="Times New Roman"/>
              </w:rPr>
              <w:t xml:space="preserve">(1,73 </w:t>
            </w:r>
            <w:proofErr w:type="spellStart"/>
            <w:r w:rsidRPr="005F3FF6">
              <w:rPr>
                <w:rFonts w:ascii="Times New Roman" w:hAnsi="Times New Roman" w:cs="Times New Roman"/>
              </w:rPr>
              <w:t>х</w:t>
            </w:r>
            <w:proofErr w:type="spellEnd"/>
            <w:r w:rsidRPr="005F3FF6">
              <w:rPr>
                <w:rFonts w:ascii="Times New Roman" w:hAnsi="Times New Roman" w:cs="Times New Roman"/>
              </w:rPr>
              <w:t xml:space="preserve"> 32 м);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Воздухопроницаемость – 1510 дм</w:t>
            </w:r>
            <w:proofErr w:type="gramStart"/>
            <w:r w:rsidRPr="005F3FF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5F3FF6">
              <w:rPr>
                <w:rFonts w:ascii="Times New Roman" w:hAnsi="Times New Roman" w:cs="Times New Roman"/>
              </w:rPr>
              <w:t>/м</w:t>
            </w:r>
            <w:r w:rsidRPr="005F3FF6">
              <w:rPr>
                <w:rFonts w:ascii="Times New Roman" w:hAnsi="Times New Roman" w:cs="Times New Roman"/>
                <w:vertAlign w:val="superscript"/>
              </w:rPr>
              <w:t>2</w:t>
            </w:r>
            <w:r w:rsidRPr="005F3FF6">
              <w:rPr>
                <w:rFonts w:ascii="Times New Roman" w:hAnsi="Times New Roman" w:cs="Times New Roman"/>
              </w:rPr>
              <w:t xml:space="preserve">·с;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Размеры задерживаемых частиц пыли – 42 мкм;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Коэффициент пропуска пыли – 15,4%;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F3FF6">
              <w:rPr>
                <w:rFonts w:ascii="Times New Roman" w:hAnsi="Times New Roman" w:cs="Times New Roman"/>
              </w:rPr>
              <w:t>Пылеёмкость</w:t>
            </w:r>
            <w:proofErr w:type="spellEnd"/>
            <w:r w:rsidRPr="005F3FF6">
              <w:rPr>
                <w:rFonts w:ascii="Times New Roman" w:hAnsi="Times New Roman" w:cs="Times New Roman"/>
              </w:rPr>
              <w:t xml:space="preserve"> – 840 г/м</w:t>
            </w:r>
            <w:proofErr w:type="gramStart"/>
            <w:r w:rsidRPr="005F3FF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5F3FF6">
              <w:rPr>
                <w:rFonts w:ascii="Times New Roman" w:hAnsi="Times New Roman" w:cs="Times New Roman"/>
              </w:rPr>
              <w:t xml:space="preserve">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Эффективность очистки – 84,6%;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Класс фильтра – </w:t>
            </w:r>
            <w:r w:rsidRPr="005F3FF6">
              <w:rPr>
                <w:rFonts w:ascii="Times New Roman" w:hAnsi="Times New Roman" w:cs="Times New Roman"/>
                <w:lang w:val="en-US"/>
              </w:rPr>
              <w:t>G</w:t>
            </w:r>
            <w:r w:rsidRPr="005F3FF6">
              <w:rPr>
                <w:rFonts w:ascii="Times New Roman" w:hAnsi="Times New Roman" w:cs="Times New Roman"/>
              </w:rPr>
              <w:t xml:space="preserve">3;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Разрывная нагрузка по длине – 28, по ширине – 60;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Поверхностная плотность 290 +/- 30 г/кв</w:t>
            </w:r>
            <w:proofErr w:type="gramStart"/>
            <w:r w:rsidRPr="005F3FF6">
              <w:rPr>
                <w:rFonts w:ascii="Times New Roman" w:hAnsi="Times New Roman" w:cs="Times New Roman"/>
              </w:rPr>
              <w:t>.м</w:t>
            </w:r>
            <w:proofErr w:type="gramEnd"/>
            <w:r w:rsidRPr="005F3FF6">
              <w:rPr>
                <w:rFonts w:ascii="Times New Roman" w:hAnsi="Times New Roman" w:cs="Times New Roman"/>
              </w:rPr>
              <w:t xml:space="preserve">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Толщина – не менее 15 мм;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Разрывная нагрузка не менее 40Н;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Ширина – 173мм.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Лавсан – 25%, нейлон – 75 %</w:t>
            </w:r>
          </w:p>
        </w:tc>
        <w:tc>
          <w:tcPr>
            <w:tcW w:w="1840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ТУ 8397-126-00322318-97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947" w:type="dxa"/>
          </w:tcPr>
          <w:p w:rsidR="005F3FF6" w:rsidRPr="005F3FF6" w:rsidRDefault="005F3FF6" w:rsidP="005F3FF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  <w:color w:val="000000"/>
              </w:rPr>
              <w:t>м</w:t>
            </w:r>
            <w:proofErr w:type="gramStart"/>
            <w:r w:rsidRPr="005F3FF6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895" w:type="dxa"/>
          </w:tcPr>
          <w:p w:rsidR="005F3FF6" w:rsidRPr="005F3FF6" w:rsidRDefault="005F3FF6" w:rsidP="005F3F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  <w:color w:val="000000"/>
              </w:rPr>
              <w:t>886,4</w:t>
            </w:r>
          </w:p>
        </w:tc>
      </w:tr>
      <w:tr w:rsidR="005F3FF6" w:rsidRPr="005F3FF6" w:rsidTr="005F3FF6">
        <w:tc>
          <w:tcPr>
            <w:tcW w:w="382" w:type="dxa"/>
          </w:tcPr>
          <w:p w:rsidR="005F3FF6" w:rsidRPr="005F3FF6" w:rsidRDefault="005F3FF6" w:rsidP="005F3FF6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7" w:type="dxa"/>
          </w:tcPr>
          <w:p w:rsidR="005F3FF6" w:rsidRPr="005F3FF6" w:rsidRDefault="005F3FF6" w:rsidP="005F3F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Материал фильтрующий СБП ССБПДК-4</w:t>
            </w:r>
          </w:p>
        </w:tc>
        <w:tc>
          <w:tcPr>
            <w:tcW w:w="3682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В  одном рулоне – 132 кв</w:t>
            </w:r>
            <w:proofErr w:type="gramStart"/>
            <w:r w:rsidRPr="005F3FF6">
              <w:rPr>
                <w:rFonts w:ascii="Times New Roman" w:hAnsi="Times New Roman" w:cs="Times New Roman"/>
              </w:rPr>
              <w:t>.м</w:t>
            </w:r>
            <w:proofErr w:type="gramEnd"/>
            <w:r w:rsidRPr="005F3FF6">
              <w:rPr>
                <w:rFonts w:ascii="Times New Roman" w:hAnsi="Times New Roman" w:cs="Times New Roman"/>
              </w:rPr>
              <w:t xml:space="preserve">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Поверхностная плотность 250 +/- 25 г/кв</w:t>
            </w:r>
            <w:proofErr w:type="gramStart"/>
            <w:r w:rsidRPr="005F3FF6">
              <w:rPr>
                <w:rFonts w:ascii="Times New Roman" w:hAnsi="Times New Roman" w:cs="Times New Roman"/>
              </w:rPr>
              <w:t>.м</w:t>
            </w:r>
            <w:proofErr w:type="gramEnd"/>
            <w:r w:rsidRPr="005F3FF6">
              <w:rPr>
                <w:rFonts w:ascii="Times New Roman" w:hAnsi="Times New Roman" w:cs="Times New Roman"/>
              </w:rPr>
              <w:t xml:space="preserve">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Толщина 12 +/- 3 мм;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Ширина полотна 2030 +/- 40 мм;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lastRenderedPageBreak/>
              <w:t xml:space="preserve">Разрывная нагрузка не менее 40Н;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Удлинение при разрыве не менее 20%.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Сжимаемость (детали) не более 65 %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Остаточная де</w:t>
            </w:r>
            <w:r>
              <w:rPr>
                <w:rFonts w:ascii="Times New Roman" w:hAnsi="Times New Roman" w:cs="Times New Roman"/>
              </w:rPr>
              <w:t>формация (детали) не более 80 %</w:t>
            </w:r>
          </w:p>
        </w:tc>
        <w:tc>
          <w:tcPr>
            <w:tcW w:w="1840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lastRenderedPageBreak/>
              <w:t>ТУ 8397-031-00322318-2003 или эквивалент</w:t>
            </w:r>
          </w:p>
        </w:tc>
        <w:tc>
          <w:tcPr>
            <w:tcW w:w="947" w:type="dxa"/>
          </w:tcPr>
          <w:p w:rsidR="005F3FF6" w:rsidRPr="005F3FF6" w:rsidRDefault="005F3FF6" w:rsidP="005F3F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м</w:t>
            </w:r>
            <w:proofErr w:type="gramStart"/>
            <w:r w:rsidRPr="005F3FF6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895" w:type="dxa"/>
          </w:tcPr>
          <w:p w:rsidR="005F3FF6" w:rsidRPr="005F3FF6" w:rsidRDefault="005F3FF6" w:rsidP="005F3F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3 432</w:t>
            </w:r>
          </w:p>
        </w:tc>
      </w:tr>
    </w:tbl>
    <w:p w:rsidR="005F3FF6" w:rsidRDefault="005F3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974"/>
      </w:tblGrid>
      <w:tr w:rsidR="005F3FF6" w:rsidRPr="005F3FF6" w:rsidTr="000B2821">
        <w:tc>
          <w:tcPr>
            <w:tcW w:w="2410" w:type="dxa"/>
          </w:tcPr>
          <w:p w:rsidR="005F3FF6" w:rsidRPr="005F3FF6" w:rsidRDefault="005F3FF6" w:rsidP="005F3FF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Начальная (максимальная) цена договора</w:t>
            </w:r>
          </w:p>
        </w:tc>
        <w:tc>
          <w:tcPr>
            <w:tcW w:w="7974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F3FF6">
              <w:rPr>
                <w:rFonts w:ascii="Times New Roman" w:hAnsi="Times New Roman" w:cs="Times New Roman"/>
                <w:b/>
                <w:bCs/>
                <w:color w:val="000000"/>
              </w:rPr>
              <w:t>472 443</w:t>
            </w:r>
            <w:r w:rsidRPr="005F3FF6">
              <w:rPr>
                <w:rFonts w:ascii="Times New Roman" w:hAnsi="Times New Roman" w:cs="Times New Roman"/>
                <w:color w:val="000000"/>
              </w:rPr>
              <w:t xml:space="preserve">  (четыреста семьдесят две тысячи четыреста сорок три) </w:t>
            </w:r>
            <w:r w:rsidRPr="005F3F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рубля 26 копеек, включая НДС 18%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F3F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400 375  </w:t>
            </w:r>
            <w:r w:rsidRPr="005F3FF6">
              <w:rPr>
                <w:rFonts w:ascii="Times New Roman" w:hAnsi="Times New Roman" w:cs="Times New Roman"/>
                <w:color w:val="000000"/>
              </w:rPr>
              <w:t>(четыреста тысяч триста семьдесят пять)</w:t>
            </w:r>
            <w:r w:rsidRPr="005F3F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ублей 64 копейки, без учета НДС</w:t>
            </w:r>
            <w:r w:rsidRPr="005F3FF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3FF6" w:rsidRPr="005F3FF6" w:rsidTr="000B2821">
        <w:tc>
          <w:tcPr>
            <w:tcW w:w="2410" w:type="dxa"/>
          </w:tcPr>
          <w:p w:rsidR="005F3FF6" w:rsidRPr="005F3FF6" w:rsidRDefault="005F3FF6" w:rsidP="005F3FF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7974" w:type="dxa"/>
          </w:tcPr>
          <w:p w:rsidR="005F3FF6" w:rsidRPr="005F3FF6" w:rsidRDefault="005F3FF6" w:rsidP="005F3FF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 w:rsidRPr="005F3FF6">
              <w:rPr>
                <w:rFonts w:ascii="Times New Roman" w:hAnsi="Times New Roman" w:cs="Times New Roman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5F3FF6">
              <w:rPr>
                <w:rFonts w:ascii="Times New Roman" w:hAnsi="Times New Roman" w:cs="Times New Roman"/>
              </w:rPr>
              <w:t>расходы</w:t>
            </w:r>
            <w:proofErr w:type="gramEnd"/>
            <w:r w:rsidRPr="005F3FF6">
              <w:rPr>
                <w:rFonts w:ascii="Times New Roman" w:hAnsi="Times New Roman" w:cs="Times New Roman"/>
              </w:rPr>
              <w:t xml:space="preserve"> связанные с исполнением договора.</w:t>
            </w:r>
          </w:p>
        </w:tc>
      </w:tr>
      <w:tr w:rsidR="005F3FF6" w:rsidRPr="005F3FF6" w:rsidTr="000B2821">
        <w:tc>
          <w:tcPr>
            <w:tcW w:w="2410" w:type="dxa"/>
          </w:tcPr>
          <w:p w:rsidR="005F3FF6" w:rsidRPr="005F3FF6" w:rsidRDefault="005F3FF6" w:rsidP="005F3FF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74" w:type="dxa"/>
          </w:tcPr>
          <w:p w:rsidR="005F3FF6" w:rsidRPr="005F3FF6" w:rsidRDefault="005F3FF6" w:rsidP="005F3FF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5F3FF6">
              <w:rPr>
                <w:rFonts w:ascii="Times New Roman" w:hAnsi="Times New Roman" w:cs="Times New Roman"/>
              </w:rPr>
              <w:t>оставка товара в течение 30 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5F3FF6" w:rsidRPr="005F3FF6" w:rsidRDefault="005F3FF6" w:rsidP="005F3FF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F3FF6" w:rsidRPr="005F3FF6" w:rsidTr="000B2821">
        <w:tc>
          <w:tcPr>
            <w:tcW w:w="2410" w:type="dxa"/>
          </w:tcPr>
          <w:p w:rsidR="005F3FF6" w:rsidRPr="005F3FF6" w:rsidRDefault="005F3FF6" w:rsidP="005F3FF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Срок поставки товара (работ/услуг)</w:t>
            </w:r>
          </w:p>
        </w:tc>
        <w:tc>
          <w:tcPr>
            <w:tcW w:w="7974" w:type="dxa"/>
          </w:tcPr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5F3FF6">
              <w:rPr>
                <w:rFonts w:ascii="Times New Roman" w:hAnsi="Times New Roman" w:cs="Times New Roman"/>
              </w:rPr>
              <w:t xml:space="preserve">клад ОАО «СХК», </w:t>
            </w:r>
            <w:proofErr w:type="gramStart"/>
            <w:r w:rsidRPr="005F3FF6">
              <w:rPr>
                <w:rFonts w:ascii="Times New Roman" w:hAnsi="Times New Roman" w:cs="Times New Roman"/>
              </w:rPr>
              <w:t>Томская</w:t>
            </w:r>
            <w:proofErr w:type="gramEnd"/>
            <w:r w:rsidRPr="005F3FF6">
              <w:rPr>
                <w:rFonts w:ascii="Times New Roman" w:hAnsi="Times New Roman" w:cs="Times New Roman"/>
              </w:rPr>
              <w:t xml:space="preserve"> обл. г. Северск, ул. </w:t>
            </w:r>
            <w:proofErr w:type="spellStart"/>
            <w:r w:rsidRPr="005F3FF6">
              <w:rPr>
                <w:rFonts w:ascii="Times New Roman" w:hAnsi="Times New Roman" w:cs="Times New Roman"/>
              </w:rPr>
              <w:t>Предзаводская</w:t>
            </w:r>
            <w:proofErr w:type="spellEnd"/>
            <w:r w:rsidRPr="005F3FF6">
              <w:rPr>
                <w:rFonts w:ascii="Times New Roman" w:hAnsi="Times New Roman" w:cs="Times New Roman"/>
              </w:rPr>
              <w:t xml:space="preserve">, 9.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Способы доставки: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1.  автотранспортом транспортной компании до г. Томск, далее </w:t>
            </w:r>
            <w:proofErr w:type="spellStart"/>
            <w:r w:rsidRPr="005F3FF6">
              <w:rPr>
                <w:rFonts w:ascii="Times New Roman" w:hAnsi="Times New Roman" w:cs="Times New Roman"/>
              </w:rPr>
              <w:t>самовывоз</w:t>
            </w:r>
            <w:proofErr w:type="spellEnd"/>
            <w:r w:rsidRPr="005F3FF6">
              <w:rPr>
                <w:rFonts w:ascii="Times New Roman" w:hAnsi="Times New Roman" w:cs="Times New Roman"/>
              </w:rPr>
              <w:t xml:space="preserve"> со склада перевозчика до склада ОАО «СХК», </w:t>
            </w:r>
            <w:proofErr w:type="gramStart"/>
            <w:r w:rsidRPr="005F3FF6">
              <w:rPr>
                <w:rFonts w:ascii="Times New Roman" w:hAnsi="Times New Roman" w:cs="Times New Roman"/>
              </w:rPr>
              <w:t>Томская</w:t>
            </w:r>
            <w:proofErr w:type="gramEnd"/>
            <w:r w:rsidRPr="005F3FF6">
              <w:rPr>
                <w:rFonts w:ascii="Times New Roman" w:hAnsi="Times New Roman" w:cs="Times New Roman"/>
              </w:rPr>
              <w:t xml:space="preserve"> обл. г. Северск, ул. </w:t>
            </w:r>
            <w:proofErr w:type="spellStart"/>
            <w:r w:rsidRPr="005F3FF6">
              <w:rPr>
                <w:rFonts w:ascii="Times New Roman" w:hAnsi="Times New Roman" w:cs="Times New Roman"/>
              </w:rPr>
              <w:t>Предзаводская</w:t>
            </w:r>
            <w:proofErr w:type="spellEnd"/>
            <w:r w:rsidRPr="005F3FF6">
              <w:rPr>
                <w:rFonts w:ascii="Times New Roman" w:hAnsi="Times New Roman" w:cs="Times New Roman"/>
              </w:rPr>
              <w:t xml:space="preserve">, 9. 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3. </w:t>
            </w:r>
            <w:proofErr w:type="gramStart"/>
            <w:r w:rsidRPr="005F3FF6">
              <w:rPr>
                <w:rFonts w:ascii="Times New Roman" w:hAnsi="Times New Roman" w:cs="Times New Roman"/>
              </w:rPr>
              <w:t>возможен</w:t>
            </w:r>
            <w:proofErr w:type="gramEnd"/>
            <w:r w:rsidRPr="005F3F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3FF6">
              <w:rPr>
                <w:rFonts w:ascii="Times New Roman" w:hAnsi="Times New Roman" w:cs="Times New Roman"/>
              </w:rPr>
              <w:t>самовывоз</w:t>
            </w:r>
            <w:proofErr w:type="spellEnd"/>
            <w:r w:rsidRPr="005F3FF6">
              <w:rPr>
                <w:rFonts w:ascii="Times New Roman" w:hAnsi="Times New Roman" w:cs="Times New Roman"/>
              </w:rPr>
              <w:t xml:space="preserve"> со склада поставщика  в г. Томске.</w:t>
            </w:r>
          </w:p>
          <w:p w:rsidR="005F3FF6" w:rsidRPr="005F3FF6" w:rsidRDefault="005F3FF6" w:rsidP="005F3F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 xml:space="preserve">4. автотранспортом поставщика до склада ОАО «СХК» г. Северск, ул. </w:t>
            </w:r>
            <w:proofErr w:type="spellStart"/>
            <w:r w:rsidRPr="005F3FF6">
              <w:rPr>
                <w:rFonts w:ascii="Times New Roman" w:hAnsi="Times New Roman" w:cs="Times New Roman"/>
              </w:rPr>
              <w:t>Предзаводская</w:t>
            </w:r>
            <w:proofErr w:type="spellEnd"/>
            <w:r w:rsidRPr="005F3FF6">
              <w:rPr>
                <w:rFonts w:ascii="Times New Roman" w:hAnsi="Times New Roman" w:cs="Times New Roman"/>
              </w:rPr>
              <w:t>, 9</w:t>
            </w:r>
          </w:p>
        </w:tc>
      </w:tr>
      <w:tr w:rsidR="005F3FF6" w:rsidRPr="005F3FF6" w:rsidTr="000B2821">
        <w:tc>
          <w:tcPr>
            <w:tcW w:w="2410" w:type="dxa"/>
          </w:tcPr>
          <w:p w:rsidR="005F3FF6" w:rsidRPr="005F3FF6" w:rsidRDefault="005F3FF6" w:rsidP="005F3FF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Сроки и условия оплаты поставки товара (работ, услуг)</w:t>
            </w:r>
          </w:p>
        </w:tc>
        <w:tc>
          <w:tcPr>
            <w:tcW w:w="7974" w:type="dxa"/>
          </w:tcPr>
          <w:p w:rsidR="005F3FF6" w:rsidRPr="005F3FF6" w:rsidRDefault="005F3FF6" w:rsidP="005F3FF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</w:t>
            </w:r>
            <w:r>
              <w:rPr>
                <w:rFonts w:ascii="Times New Roman" w:hAnsi="Times New Roman" w:cs="Times New Roman"/>
              </w:rPr>
              <w:t>в, оформленных должным образом.</w:t>
            </w:r>
          </w:p>
        </w:tc>
      </w:tr>
      <w:tr w:rsidR="005F3FF6" w:rsidRPr="005F3FF6" w:rsidTr="000B2821">
        <w:tc>
          <w:tcPr>
            <w:tcW w:w="2410" w:type="dxa"/>
          </w:tcPr>
          <w:p w:rsidR="005F3FF6" w:rsidRPr="005F3FF6" w:rsidRDefault="005F3FF6" w:rsidP="005F3FF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F3FF6">
              <w:rPr>
                <w:rFonts w:ascii="Times New Roman" w:hAnsi="Times New Roman" w:cs="Times New Roman"/>
              </w:rPr>
              <w:t>Базис сравнения цен Участников</w:t>
            </w:r>
          </w:p>
        </w:tc>
        <w:tc>
          <w:tcPr>
            <w:tcW w:w="7974" w:type="dxa"/>
          </w:tcPr>
          <w:p w:rsidR="005F3FF6" w:rsidRPr="005F3FF6" w:rsidRDefault="005F3FF6" w:rsidP="005F3FF6">
            <w:pPr>
              <w:shd w:val="clear" w:color="auto" w:fill="FFFFFF"/>
              <w:jc w:val="both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 w:rsidRPr="005F3FF6">
              <w:rPr>
                <w:rFonts w:ascii="Times New Roman" w:hAnsi="Times New Roman" w:cs="Times New Roman"/>
                <w:lang w:val="en-US"/>
              </w:rPr>
              <w:t>Без</w:t>
            </w:r>
            <w:proofErr w:type="spellEnd"/>
            <w:r w:rsidRPr="005F3FF6">
              <w:rPr>
                <w:rFonts w:ascii="Times New Roman" w:hAnsi="Times New Roman" w:cs="Times New Roman"/>
                <w:lang w:val="en-US"/>
              </w:rPr>
              <w:t xml:space="preserve"> НДС</w:t>
            </w:r>
          </w:p>
        </w:tc>
      </w:tr>
    </w:tbl>
    <w:p w:rsidR="005F3FF6" w:rsidRPr="00C8590A" w:rsidRDefault="005F3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C85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8590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8590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8590A">
        <w:rPr>
          <w:rFonts w:ascii="Times New Roman" w:hAnsi="Times New Roman" w:cs="Times New Roman"/>
          <w:sz w:val="24"/>
          <w:szCs w:val="24"/>
        </w:rPr>
        <w:t xml:space="preserve"> </w:t>
      </w:r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31401534174,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C8590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№140922/0506/696, на</w:t>
      </w:r>
      <w:proofErr w:type="gramEnd"/>
      <w:r w:rsidRPr="00C8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№Z034205.</w:t>
      </w:r>
    </w:p>
    <w:p w:rsidR="005F3FF6" w:rsidRPr="00C8590A" w:rsidRDefault="005F3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FF6" w:rsidRDefault="005F3FF6" w:rsidP="005F3FF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Процедура открытия доступа проводится в 05:00:00 (время московское) «29» сентября 2014 года на ЭТП «АКД» http://a-k-d.ru/.</w:t>
      </w:r>
    </w:p>
    <w:p w:rsidR="005F3FF6" w:rsidRDefault="005F3FF6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F3FF6" w:rsidRDefault="005F3FF6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</w:t>
      </w:r>
      <w:r w:rsidR="000B2821"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«29</w:t>
      </w:r>
      <w:r>
        <w:rPr>
          <w:rFonts w:ascii="Times New Roman" w:hAnsi="Times New Roman" w:cs="Times New Roman"/>
          <w:sz w:val="24"/>
          <w:szCs w:val="24"/>
          <w:lang w:eastAsia="ru-RU"/>
        </w:rPr>
        <w:t>» сентября 2014 года на ЭТП АКД:</w:t>
      </w:r>
    </w:p>
    <w:p w:rsidR="005F3FF6" w:rsidRDefault="005F3FF6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5F3FF6" w:rsidRDefault="005F3FF6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5F3FF6" w:rsidRDefault="005F3FF6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0B2821" w:rsidRDefault="000B2821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2821" w:rsidRDefault="000B2821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2821" w:rsidRDefault="000B2821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F3FF6" w:rsidRDefault="005F3FF6" w:rsidP="005F3FF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B2821" w:rsidRDefault="000B28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14"/>
        <w:gridCol w:w="1416"/>
        <w:gridCol w:w="1422"/>
        <w:gridCol w:w="2909"/>
        <w:gridCol w:w="1895"/>
      </w:tblGrid>
      <w:tr w:rsidR="000B2821" w:rsidRPr="000B2821" w:rsidTr="000F6725">
        <w:tc>
          <w:tcPr>
            <w:tcW w:w="1346" w:type="pct"/>
            <w:hideMark/>
          </w:tcPr>
          <w:p w:rsidR="000B2821" w:rsidRPr="000B2821" w:rsidRDefault="000B2821" w:rsidP="007B1BD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82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77" w:type="pct"/>
            <w:hideMark/>
          </w:tcPr>
          <w:p w:rsidR="000B2821" w:rsidRPr="000B2821" w:rsidRDefault="000B2821" w:rsidP="007B1BD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821">
              <w:rPr>
                <w:rFonts w:ascii="Times New Roman" w:hAnsi="Times New Roman" w:cs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680" w:type="pct"/>
            <w:hideMark/>
          </w:tcPr>
          <w:p w:rsidR="000B2821" w:rsidRPr="000B2821" w:rsidRDefault="000B2821" w:rsidP="007B1BD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821">
              <w:rPr>
                <w:rFonts w:ascii="Times New Roman" w:hAnsi="Times New Roman" w:cs="Times New Roman"/>
                <w:b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91" w:type="pct"/>
            <w:hideMark/>
          </w:tcPr>
          <w:p w:rsidR="000B2821" w:rsidRPr="000B2821" w:rsidRDefault="000B2821" w:rsidP="007B1BD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821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907" w:type="pct"/>
            <w:hideMark/>
          </w:tcPr>
          <w:p w:rsidR="000B2821" w:rsidRPr="000B2821" w:rsidRDefault="000B2821" w:rsidP="007B1BDC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821">
              <w:rPr>
                <w:rFonts w:ascii="Times New Roman" w:hAnsi="Times New Roman" w:cs="Times New Roman"/>
                <w:b/>
                <w:sz w:val="24"/>
                <w:szCs w:val="24"/>
              </w:rPr>
              <w:t>Цена заявки с НДС/ без НДС</w:t>
            </w:r>
          </w:p>
        </w:tc>
      </w:tr>
      <w:tr w:rsidR="000B2821" w:rsidRPr="000F6725" w:rsidTr="000F6725">
        <w:tc>
          <w:tcPr>
            <w:tcW w:w="1346" w:type="pct"/>
            <w:hideMark/>
          </w:tcPr>
          <w:p w:rsidR="000B2821" w:rsidRPr="000F6725" w:rsidRDefault="000B2821" w:rsidP="000F672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</w:rPr>
              <w:t>ЗАКРЫТОЕ АКЦИОНЕРНОЕ ОБЩЕСТВО МПО «ТЕХНОСНАБАТОМ»</w:t>
            </w:r>
          </w:p>
        </w:tc>
        <w:tc>
          <w:tcPr>
            <w:tcW w:w="677" w:type="pct"/>
          </w:tcPr>
          <w:p w:rsidR="000B2821" w:rsidRPr="000F6725" w:rsidRDefault="000B2821" w:rsidP="000F672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  <w:lang w:val="en-US"/>
              </w:rPr>
              <w:t>7720248086</w:t>
            </w:r>
          </w:p>
        </w:tc>
        <w:tc>
          <w:tcPr>
            <w:tcW w:w="680" w:type="pct"/>
          </w:tcPr>
          <w:p w:rsidR="000B2821" w:rsidRPr="000F6725" w:rsidRDefault="000B2821" w:rsidP="000F67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  <w:lang w:val="en-US"/>
              </w:rPr>
              <w:t>25.09.2014 13:31:00</w:t>
            </w:r>
          </w:p>
        </w:tc>
        <w:tc>
          <w:tcPr>
            <w:tcW w:w="1391" w:type="pct"/>
          </w:tcPr>
          <w:p w:rsidR="000B2821" w:rsidRPr="000F6725" w:rsidRDefault="000B2821" w:rsidP="000F672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  <w:lang w:val="en-US"/>
              </w:rPr>
              <w:t>111024, МОСКВА Г, ЭНТУЗИАСТОВ Ш, 17</w:t>
            </w:r>
          </w:p>
        </w:tc>
        <w:tc>
          <w:tcPr>
            <w:tcW w:w="907" w:type="pct"/>
          </w:tcPr>
          <w:p w:rsidR="000B2821" w:rsidRPr="000F6725" w:rsidRDefault="000B2821" w:rsidP="000F672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  <w:lang w:val="en-US"/>
              </w:rPr>
              <w:t>436.465,60 RUB С НДС</w:t>
            </w:r>
          </w:p>
        </w:tc>
      </w:tr>
      <w:tr w:rsidR="000B2821" w:rsidRPr="000F6725" w:rsidTr="000F6725">
        <w:tc>
          <w:tcPr>
            <w:tcW w:w="1346" w:type="pct"/>
            <w:hideMark/>
          </w:tcPr>
          <w:p w:rsidR="000B2821" w:rsidRPr="000F6725" w:rsidRDefault="000B2821" w:rsidP="000F672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«ТОРГОВЫЙ ДОМ РИМ»</w:t>
            </w:r>
          </w:p>
        </w:tc>
        <w:tc>
          <w:tcPr>
            <w:tcW w:w="677" w:type="pct"/>
          </w:tcPr>
          <w:p w:rsidR="000B2821" w:rsidRPr="000F6725" w:rsidRDefault="000B2821" w:rsidP="000F672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  <w:lang w:val="en-US"/>
              </w:rPr>
              <w:t>7017319694</w:t>
            </w:r>
          </w:p>
        </w:tc>
        <w:tc>
          <w:tcPr>
            <w:tcW w:w="680" w:type="pct"/>
          </w:tcPr>
          <w:p w:rsidR="000B2821" w:rsidRPr="000F6725" w:rsidRDefault="000B2821" w:rsidP="000F67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  <w:lang w:val="en-US"/>
              </w:rPr>
              <w:t>29.09.2014 04:58:00</w:t>
            </w:r>
          </w:p>
        </w:tc>
        <w:tc>
          <w:tcPr>
            <w:tcW w:w="1391" w:type="pct"/>
          </w:tcPr>
          <w:p w:rsidR="000B2821" w:rsidRPr="000F6725" w:rsidRDefault="000B2821" w:rsidP="000F672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</w:rPr>
              <w:t xml:space="preserve">634012, ТОМСКАЯ </w:t>
            </w:r>
            <w:proofErr w:type="gramStart"/>
            <w:r w:rsidRPr="000F6725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0F6725">
              <w:rPr>
                <w:rFonts w:ascii="Times New Roman" w:hAnsi="Times New Roman" w:cs="Times New Roman"/>
                <w:snapToGrid w:val="0"/>
              </w:rPr>
              <w:t>, ТОМСК Г, УСОВА УЛ, 66</w:t>
            </w:r>
          </w:p>
        </w:tc>
        <w:tc>
          <w:tcPr>
            <w:tcW w:w="907" w:type="pct"/>
          </w:tcPr>
          <w:p w:rsidR="000B2821" w:rsidRPr="000F6725" w:rsidRDefault="000B2821" w:rsidP="000F672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6725">
              <w:rPr>
                <w:rFonts w:ascii="Times New Roman" w:hAnsi="Times New Roman" w:cs="Times New Roman"/>
                <w:snapToGrid w:val="0"/>
                <w:lang w:val="en-US"/>
              </w:rPr>
              <w:t>458.702,44 RUB С НДС</w:t>
            </w:r>
          </w:p>
        </w:tc>
      </w:tr>
    </w:tbl>
    <w:p w:rsidR="005F3FF6" w:rsidRPr="00C8590A" w:rsidRDefault="005F3FF6">
      <w:pPr>
        <w:pStyle w:val="af4"/>
        <w:jc w:val="both"/>
        <w:rPr>
          <w:rFonts w:eastAsia="Times New Roman"/>
        </w:rPr>
      </w:pPr>
      <w:r w:rsidRPr="00C8590A">
        <w:rPr>
          <w:rFonts w:eastAsia="Times New Roman"/>
        </w:rPr>
        <w:t>Заявки участников Закрытое акционерное общество МПО "Техноснабатом", Общество с ограниченной ответственностью "ТОРГОВЫЙ ДОМ РИМ" приняты к рассмотрению.</w:t>
      </w:r>
    </w:p>
    <w:p w:rsidR="000B2821" w:rsidRDefault="000B2821" w:rsidP="000B2821">
      <w:pPr>
        <w:pStyle w:val="af4"/>
      </w:pPr>
      <w:r>
        <w:rPr>
          <w:b/>
          <w:bCs/>
        </w:rPr>
        <w:t>Рассмотрение заявок на участие в запросе цен состоится не позднее:</w:t>
      </w:r>
      <w:r>
        <w:t xml:space="preserve"> «28» октября 2014 г. 23:59 (местное время).</w:t>
      </w:r>
    </w:p>
    <w:p w:rsidR="000B2821" w:rsidRDefault="000B2821" w:rsidP="000B2821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ОАО «СХК» (без права голоса):</w:t>
      </w:r>
    </w:p>
    <w:p w:rsidR="00422744" w:rsidRDefault="004227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22744" w:rsidRPr="00EF043C" w:rsidRDefault="0042274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F043C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22744" w:rsidRPr="00EF043C" w:rsidTr="00422744">
        <w:tc>
          <w:tcPr>
            <w:tcW w:w="2562" w:type="dxa"/>
            <w:shd w:val="clear" w:color="auto" w:fill="auto"/>
          </w:tcPr>
          <w:p w:rsidR="00422744" w:rsidRPr="00EF043C" w:rsidRDefault="004227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EF04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22744" w:rsidRPr="00EF043C" w:rsidRDefault="004227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EF04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22744" w:rsidRPr="00EF043C" w:rsidRDefault="004227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EF04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22744" w:rsidRPr="00EF043C" w:rsidRDefault="004227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EF04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422744" w:rsidRPr="00EF043C" w:rsidTr="00422744">
        <w:tc>
          <w:tcPr>
            <w:tcW w:w="2562" w:type="dxa"/>
            <w:shd w:val="clear" w:color="auto" w:fill="auto"/>
          </w:tcPr>
          <w:p w:rsidR="00422744" w:rsidRPr="00EF043C" w:rsidRDefault="004227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EF04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22744" w:rsidRPr="00EF043C" w:rsidRDefault="004227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EF04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29.09.2014</w:t>
            </w:r>
          </w:p>
        </w:tc>
        <w:tc>
          <w:tcPr>
            <w:tcW w:w="2563" w:type="dxa"/>
            <w:shd w:val="clear" w:color="auto" w:fill="auto"/>
          </w:tcPr>
          <w:p w:rsidR="00422744" w:rsidRPr="00EF043C" w:rsidRDefault="004227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EF04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422744" w:rsidRPr="00EF043C" w:rsidRDefault="004227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EF043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161</w:t>
            </w:r>
          </w:p>
        </w:tc>
      </w:tr>
    </w:tbl>
    <w:p w:rsidR="005F3FF6" w:rsidRPr="00EF043C" w:rsidRDefault="005F3FF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sectPr w:rsidR="005F3FF6" w:rsidRPr="00EF043C" w:rsidSect="00854F4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FF6" w:rsidRDefault="005F3FF6">
      <w:pPr>
        <w:spacing w:after="0" w:line="240" w:lineRule="auto"/>
      </w:pPr>
      <w:r>
        <w:separator/>
      </w:r>
    </w:p>
  </w:endnote>
  <w:endnote w:type="continuationSeparator" w:id="0">
    <w:p w:rsidR="005F3FF6" w:rsidRDefault="005F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FF6" w:rsidRDefault="005F3FF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708-SH-2014/1935</w:t>
    </w:r>
  </w:p>
  <w:p w:rsidR="005F3FF6" w:rsidRDefault="005F3FF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нетканого фильтрующего материала</w:t>
    </w:r>
  </w:p>
  <w:p w:rsidR="005F3FF6" w:rsidRDefault="005F3FF6">
    <w:pPr>
      <w:pStyle w:val="a9"/>
      <w:jc w:val="center"/>
      <w:rPr>
        <w:bCs/>
        <w:sz w:val="16"/>
        <w:szCs w:val="16"/>
      </w:rPr>
    </w:pPr>
  </w:p>
  <w:p w:rsidR="005F3FF6" w:rsidRDefault="0056790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F3FF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F3FF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043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F3FF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F3FF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043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FF6" w:rsidRDefault="005F3FF6">
      <w:pPr>
        <w:spacing w:after="0" w:line="240" w:lineRule="auto"/>
      </w:pPr>
      <w:r>
        <w:separator/>
      </w:r>
    </w:p>
  </w:footnote>
  <w:footnote w:type="continuationSeparator" w:id="0">
    <w:p w:rsidR="005F3FF6" w:rsidRDefault="005F3F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C8590A"/>
    <w:rsid w:val="000B2821"/>
    <w:rsid w:val="000F6725"/>
    <w:rsid w:val="00422744"/>
    <w:rsid w:val="00567906"/>
    <w:rsid w:val="005F3FF6"/>
    <w:rsid w:val="00854F40"/>
    <w:rsid w:val="00932B89"/>
    <w:rsid w:val="00C8590A"/>
    <w:rsid w:val="00EF0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F4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4F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4F4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54F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F4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54F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54F4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54F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54F4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54F4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54F4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54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54F4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54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54F4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54F4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54F4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54F4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54F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5F3FF6"/>
    <w:pPr>
      <w:ind w:left="720"/>
    </w:pPr>
    <w:rPr>
      <w:rFonts w:ascii="Calibri" w:eastAsia="Times New Roman" w:hAnsi="Calibri" w:cs="Calibri"/>
    </w:rPr>
  </w:style>
  <w:style w:type="character" w:customStyle="1" w:styleId="ListParagraphChar">
    <w:name w:val="List Paragraph Char"/>
    <w:link w:val="1"/>
    <w:uiPriority w:val="99"/>
    <w:locked/>
    <w:rsid w:val="005F3FF6"/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FB2C4-EAB7-4623-AFA9-DCB178DBD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2014-09-29T04:23:00Z</dcterms:created>
  <dcterms:modified xsi:type="dcterms:W3CDTF">2014-09-29T04:23:00Z</dcterms:modified>
</cp:coreProperties>
</file>