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8A1" w:rsidRPr="008F1911" w:rsidRDefault="00FE08A1" w:rsidP="008332DD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Протокол </w:t>
      </w:r>
      <w:r w:rsidRPr="008F1911">
        <w:rPr>
          <w:sz w:val="24"/>
          <w:szCs w:val="24"/>
        </w:rPr>
        <w:t xml:space="preserve">№ </w:t>
      </w:r>
      <w:r w:rsidRPr="00FA3851">
        <w:rPr>
          <w:sz w:val="24"/>
          <w:szCs w:val="24"/>
        </w:rPr>
        <w:t>1003 Р3/П-14</w:t>
      </w:r>
      <w:r w:rsidRPr="008F1911">
        <w:rPr>
          <w:sz w:val="24"/>
          <w:szCs w:val="24"/>
        </w:rPr>
        <w:t>-</w:t>
      </w:r>
      <w:r>
        <w:rPr>
          <w:sz w:val="24"/>
          <w:szCs w:val="24"/>
        </w:rPr>
        <w:t>4</w:t>
      </w:r>
    </w:p>
    <w:p w:rsidR="00FE08A1" w:rsidRPr="008F1911" w:rsidRDefault="00FE08A1" w:rsidP="008332DD">
      <w:pPr>
        <w:pStyle w:val="BodyTextIndent3"/>
        <w:spacing w:after="0"/>
        <w:ind w:left="0"/>
        <w:jc w:val="center"/>
        <w:rPr>
          <w:b/>
          <w:sz w:val="24"/>
          <w:szCs w:val="24"/>
        </w:rPr>
      </w:pPr>
      <w:r w:rsidRPr="008F1911">
        <w:rPr>
          <w:sz w:val="24"/>
          <w:szCs w:val="24"/>
        </w:rPr>
        <w:t xml:space="preserve"> </w:t>
      </w:r>
      <w:r w:rsidRPr="008F1911">
        <w:rPr>
          <w:b/>
          <w:sz w:val="24"/>
          <w:szCs w:val="24"/>
        </w:rPr>
        <w:t>заседания закупочной комиссии АО «НИАЭП»</w:t>
      </w:r>
    </w:p>
    <w:p w:rsidR="00FE08A1" w:rsidRPr="008F1911" w:rsidRDefault="00FE08A1" w:rsidP="008332DD">
      <w:pPr>
        <w:jc w:val="center"/>
        <w:rPr>
          <w:b/>
        </w:rPr>
      </w:pPr>
      <w:r w:rsidRPr="008F1911">
        <w:rPr>
          <w:b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</w:t>
      </w:r>
      <w:r w:rsidRPr="00FA3851">
        <w:rPr>
          <w:b/>
        </w:rPr>
        <w:t>1003 Р3/П-14 «Поставка деталей трубопровода аварийного расхолаживания I контура для сооружения энергоблока №3 Ростовской АЭС»</w:t>
      </w:r>
    </w:p>
    <w:p w:rsidR="00FE08A1" w:rsidRPr="008F1911" w:rsidRDefault="00FE08A1" w:rsidP="008332DD">
      <w:pPr>
        <w:jc w:val="center"/>
        <w:rPr>
          <w:b/>
        </w:rPr>
      </w:pPr>
    </w:p>
    <w:p w:rsidR="00FE08A1" w:rsidRPr="008F1911" w:rsidRDefault="00FE08A1" w:rsidP="00660C9E">
      <w:pPr>
        <w:pStyle w:val="BodyText"/>
        <w:spacing w:after="0"/>
        <w:jc w:val="center"/>
        <w:rPr>
          <w:bCs/>
          <w:noProof/>
        </w:rPr>
      </w:pPr>
      <w:r w:rsidRPr="008F1911">
        <w:rPr>
          <w:bCs/>
          <w:noProof/>
        </w:rPr>
        <w:t xml:space="preserve">г. Н.Новгород </w:t>
      </w:r>
      <w:r w:rsidRPr="008F1911">
        <w:rPr>
          <w:bCs/>
          <w:noProof/>
        </w:rPr>
        <w:tab/>
      </w:r>
      <w:r w:rsidRPr="008F1911">
        <w:rPr>
          <w:bCs/>
          <w:noProof/>
        </w:rPr>
        <w:tab/>
        <w:t xml:space="preserve">                                                                                  «14» октября 2014 г.</w:t>
      </w:r>
    </w:p>
    <w:p w:rsidR="00FE08A1" w:rsidRPr="008F1911" w:rsidRDefault="00FE08A1" w:rsidP="00660C9E">
      <w:pPr>
        <w:pStyle w:val="BodyText"/>
        <w:spacing w:after="0"/>
        <w:jc w:val="center"/>
        <w:rPr>
          <w:bCs/>
          <w:noProof/>
        </w:rPr>
      </w:pPr>
    </w:p>
    <w:p w:rsidR="00FE08A1" w:rsidRPr="008F1911" w:rsidRDefault="00FE08A1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начала заседания  закупочной комиссии 10 часов 00 минут (время московское).</w:t>
      </w:r>
    </w:p>
    <w:p w:rsidR="00FE08A1" w:rsidRPr="008F1911" w:rsidRDefault="00FE08A1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окончания заседания закупочной комиссии 11 часов 00 минут (время московское).</w:t>
      </w:r>
    </w:p>
    <w:p w:rsidR="00FE08A1" w:rsidRPr="008F1911" w:rsidRDefault="00FE08A1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Заказчик: акционерное общество НИЖЕГОРОДСКАЯ ИНЖИНИРИНГОВАЯ КОМПАНИЯ «АТОМЭНЕРГОПРОЕКТ»</w:t>
      </w:r>
    </w:p>
    <w:p w:rsidR="00FE08A1" w:rsidRPr="008F1911" w:rsidRDefault="00FE08A1" w:rsidP="00660C9E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8F1911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F1911">
          <w:rPr>
            <w:i/>
          </w:rPr>
          <w:t>603006, г</w:t>
        </w:r>
      </w:smartTag>
      <w:r w:rsidRPr="008F1911">
        <w:rPr>
          <w:i/>
        </w:rPr>
        <w:t>. Н.Новгород, пл. Свободы, д. 3.</w:t>
      </w:r>
    </w:p>
    <w:p w:rsidR="00FE08A1" w:rsidRPr="008F1911" w:rsidRDefault="00FE08A1" w:rsidP="00660C9E">
      <w:pPr>
        <w:spacing w:before="120"/>
        <w:outlineLvl w:val="0"/>
      </w:pPr>
      <w:r w:rsidRPr="008F1911">
        <w:rPr>
          <w:b/>
          <w:bCs/>
        </w:rPr>
        <w:t>В заседании принимают участие:</w:t>
      </w:r>
      <w:r w:rsidRPr="008F1911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FE08A1" w:rsidTr="009432EE">
        <w:trPr>
          <w:trHeight w:val="173"/>
        </w:trPr>
        <w:tc>
          <w:tcPr>
            <w:tcW w:w="283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</w:rPr>
              <w:t>Должность</w:t>
            </w:r>
          </w:p>
        </w:tc>
      </w:tr>
      <w:tr w:rsidR="00FE08A1" w:rsidTr="009432EE">
        <w:trPr>
          <w:trHeight w:val="299"/>
        </w:trPr>
        <w:tc>
          <w:tcPr>
            <w:tcW w:w="9900" w:type="dxa"/>
            <w:gridSpan w:val="2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E08A1" w:rsidTr="009432EE">
        <w:trPr>
          <w:trHeight w:val="515"/>
        </w:trPr>
        <w:tc>
          <w:tcPr>
            <w:tcW w:w="2835" w:type="dxa"/>
            <w:vAlign w:val="center"/>
          </w:tcPr>
          <w:p w:rsidR="00FE08A1" w:rsidRDefault="00FE08A1" w:rsidP="009432E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Старший вице-президент – директор по проектированию АО «НИАЭП»</w:t>
            </w:r>
          </w:p>
        </w:tc>
      </w:tr>
      <w:tr w:rsidR="00FE08A1" w:rsidTr="009432EE">
        <w:trPr>
          <w:trHeight w:val="289"/>
        </w:trPr>
        <w:tc>
          <w:tcPr>
            <w:tcW w:w="9900" w:type="dxa"/>
            <w:gridSpan w:val="2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rPr>
                <w:color w:val="000000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E08A1" w:rsidTr="009432EE">
        <w:trPr>
          <w:trHeight w:val="265"/>
        </w:trPr>
        <w:tc>
          <w:tcPr>
            <w:tcW w:w="9900" w:type="dxa"/>
            <w:gridSpan w:val="2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rPr>
                <w:color w:val="000000"/>
              </w:rPr>
            </w:pPr>
            <w:r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Pr="00C931AD" w:rsidRDefault="00FE08A1" w:rsidP="009432EE">
            <w:pPr>
              <w:rPr>
                <w:color w:val="000000"/>
                <w:szCs w:val="26"/>
              </w:rPr>
            </w:pPr>
            <w:r w:rsidRPr="00C931AD">
              <w:rPr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065" w:type="dxa"/>
            <w:vAlign w:val="center"/>
          </w:tcPr>
          <w:p w:rsidR="00FE08A1" w:rsidRPr="00C931AD" w:rsidRDefault="00FE08A1" w:rsidP="009432EE">
            <w:pPr>
              <w:rPr>
                <w:color w:val="000000"/>
                <w:szCs w:val="26"/>
              </w:rPr>
            </w:pPr>
            <w:r w:rsidRPr="00C931AD">
              <w:rPr>
                <w:color w:val="000000"/>
                <w:szCs w:val="26"/>
              </w:rPr>
              <w:t xml:space="preserve">Директор по строительству Ростовской АЭС </w:t>
            </w:r>
            <w:r>
              <w:rPr>
                <w:color w:val="000000"/>
                <w:szCs w:val="26"/>
              </w:rPr>
              <w:t>–</w:t>
            </w:r>
            <w:r w:rsidRPr="00C931AD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 xml:space="preserve">директор </w:t>
            </w:r>
            <w:r w:rsidRPr="00C931AD">
              <w:rPr>
                <w:color w:val="000000"/>
                <w:szCs w:val="26"/>
              </w:rPr>
              <w:t>Волгодонского  филиала</w:t>
            </w:r>
            <w:r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</w:rPr>
              <w:t>АО 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Pr="00FF4F93" w:rsidRDefault="00FE08A1" w:rsidP="009432EE">
            <w:pPr>
              <w:rPr>
                <w:color w:val="000000"/>
                <w:szCs w:val="26"/>
              </w:rPr>
            </w:pPr>
            <w:r w:rsidRPr="00FF4F93">
              <w:rPr>
                <w:color w:val="000000"/>
                <w:szCs w:val="26"/>
              </w:rPr>
              <w:t>Шкитилев Дмитрий Владимирович</w:t>
            </w:r>
          </w:p>
        </w:tc>
        <w:tc>
          <w:tcPr>
            <w:tcW w:w="7065" w:type="dxa"/>
            <w:vAlign w:val="center"/>
          </w:tcPr>
          <w:p w:rsidR="00FE08A1" w:rsidRPr="00FF4F93" w:rsidRDefault="00FE08A1" w:rsidP="009432EE">
            <w:pPr>
              <w:autoSpaceDE w:val="0"/>
              <w:autoSpaceDN w:val="0"/>
              <w:adjustRightInd w:val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Главный инженер </w:t>
            </w:r>
            <w:r w:rsidRPr="00FF4F93">
              <w:rPr>
                <w:color w:val="000000"/>
                <w:szCs w:val="26"/>
              </w:rPr>
              <w:t>АО 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rPr>
                <w:color w:val="000000"/>
              </w:rPr>
            </w:pPr>
            <w:r>
              <w:rPr>
                <w:color w:val="000000"/>
              </w:rPr>
              <w:t>Лимаренко Игорь Валерьевич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Начальник управления комплектации АО 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rPr>
                <w:color w:val="000000"/>
              </w:rPr>
            </w:pPr>
            <w:r>
              <w:rPr>
                <w:color w:val="000000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Pr="00C931AD" w:rsidRDefault="00FE08A1" w:rsidP="009432EE">
            <w:pPr>
              <w:rPr>
                <w:color w:val="000000"/>
              </w:rPr>
            </w:pPr>
            <w:r w:rsidRPr="00C931AD">
              <w:rPr>
                <w:color w:val="000000"/>
              </w:rPr>
              <w:t>Старцев Олег Николаевич</w:t>
            </w:r>
          </w:p>
        </w:tc>
        <w:tc>
          <w:tcPr>
            <w:tcW w:w="7065" w:type="dxa"/>
            <w:vAlign w:val="center"/>
          </w:tcPr>
          <w:p w:rsidR="00FE08A1" w:rsidRPr="00C931AD" w:rsidRDefault="00FE08A1" w:rsidP="009432EE">
            <w:pPr>
              <w:rPr>
                <w:color w:val="000000"/>
              </w:rPr>
            </w:pPr>
            <w:r w:rsidRPr="00C931AD">
              <w:rPr>
                <w:color w:val="000000"/>
              </w:rPr>
              <w:t>Начальни</w:t>
            </w:r>
            <w:r>
              <w:rPr>
                <w:color w:val="000000"/>
              </w:rPr>
              <w:t xml:space="preserve">к управления договорной работы </w:t>
            </w:r>
            <w:r w:rsidRPr="00C931AD">
              <w:rPr>
                <w:color w:val="000000"/>
              </w:rPr>
              <w:t>АО 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hyperlink r:id="rId7" w:history="1">
              <w:r>
                <w:rPr>
                  <w:rStyle w:val="Hyperlink"/>
                  <w:color w:val="000000"/>
                </w:rPr>
                <w:t>Лимаренко</w:t>
              </w:r>
            </w:hyperlink>
            <w:r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hyperlink r:id="rId8" w:history="1">
              <w:r>
                <w:rPr>
                  <w:rStyle w:val="Hyperlink"/>
                  <w:color w:val="000000"/>
                </w:rPr>
                <w:t>Начальник отдела</w:t>
              </w:r>
            </w:hyperlink>
            <w:r>
              <w:rPr>
                <w:color w:val="000000"/>
              </w:rPr>
              <w:t xml:space="preserve"> контроля договорных обязательств СМР АО «НИАЭП»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rPr>
                <w:color w:val="000000"/>
              </w:rPr>
            </w:pPr>
            <w:r>
              <w:rPr>
                <w:color w:val="000000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Начальник финансового отдела АО «НИАЭП»</w:t>
            </w:r>
          </w:p>
        </w:tc>
      </w:tr>
      <w:tr w:rsidR="00FE08A1" w:rsidTr="009432EE">
        <w:trPr>
          <w:trHeight w:val="220"/>
        </w:trPr>
        <w:tc>
          <w:tcPr>
            <w:tcW w:w="9900" w:type="dxa"/>
            <w:gridSpan w:val="2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E08A1" w:rsidTr="009432EE">
        <w:trPr>
          <w:trHeight w:val="420"/>
        </w:trPr>
        <w:tc>
          <w:tcPr>
            <w:tcW w:w="2835" w:type="dxa"/>
            <w:vAlign w:val="center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smartTag w:uri="urn:schemas-microsoft-com:office:smarttags" w:element="PersonName">
              <w:r>
                <w:rPr>
                  <w:bCs/>
                </w:rPr>
                <w:t>Белоусова Ольга Александровна</w:t>
              </w:r>
            </w:smartTag>
          </w:p>
        </w:tc>
        <w:tc>
          <w:tcPr>
            <w:tcW w:w="7065" w:type="dxa"/>
          </w:tcPr>
          <w:p w:rsidR="00FE08A1" w:rsidRDefault="00FE08A1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E08A1" w:rsidRPr="00745C44" w:rsidRDefault="00FE08A1" w:rsidP="008F1911">
      <w:pPr>
        <w:spacing w:line="360" w:lineRule="auto"/>
        <w:ind w:firstLine="709"/>
        <w:jc w:val="both"/>
        <w:outlineLvl w:val="0"/>
      </w:pPr>
    </w:p>
    <w:p w:rsidR="00FE08A1" w:rsidRPr="008F1911" w:rsidRDefault="00FE08A1" w:rsidP="008F1911">
      <w:pPr>
        <w:spacing w:line="360" w:lineRule="auto"/>
        <w:ind w:firstLine="709"/>
        <w:jc w:val="both"/>
        <w:outlineLvl w:val="0"/>
      </w:pPr>
      <w:r w:rsidRPr="008F1911"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FE08A1" w:rsidRDefault="00FE08A1" w:rsidP="00070972">
      <w:pPr>
        <w:widowControl w:val="0"/>
        <w:spacing w:line="20" w:lineRule="atLeast"/>
        <w:ind w:firstLine="540"/>
        <w:jc w:val="both"/>
      </w:pPr>
    </w:p>
    <w:p w:rsidR="00FE08A1" w:rsidRDefault="00FE08A1" w:rsidP="00070972">
      <w:pPr>
        <w:widowControl w:val="0"/>
        <w:spacing w:line="20" w:lineRule="atLeast"/>
        <w:ind w:firstLine="540"/>
        <w:jc w:val="both"/>
      </w:pPr>
    </w:p>
    <w:p w:rsidR="00FE08A1" w:rsidRPr="008F1911" w:rsidRDefault="00FE08A1" w:rsidP="00070972">
      <w:pPr>
        <w:widowControl w:val="0"/>
        <w:spacing w:line="20" w:lineRule="atLeast"/>
        <w:ind w:firstLine="540"/>
        <w:jc w:val="both"/>
      </w:pPr>
    </w:p>
    <w:p w:rsidR="00FE08A1" w:rsidRPr="008F1911" w:rsidRDefault="00FE08A1" w:rsidP="001D35B7">
      <w:pPr>
        <w:spacing w:line="360" w:lineRule="auto"/>
        <w:ind w:firstLine="709"/>
        <w:jc w:val="both"/>
        <w:rPr>
          <w:b/>
        </w:rPr>
      </w:pPr>
      <w:r w:rsidRPr="008F1911">
        <w:rPr>
          <w:b/>
        </w:rPr>
        <w:t>Повестка дня:</w:t>
      </w:r>
    </w:p>
    <w:p w:rsidR="00FE08A1" w:rsidRPr="008F1911" w:rsidRDefault="00FE08A1" w:rsidP="001D35B7">
      <w:pPr>
        <w:spacing w:line="360" w:lineRule="auto"/>
        <w:ind w:firstLine="851"/>
        <w:jc w:val="both"/>
      </w:pPr>
      <w:r w:rsidRPr="008F1911">
        <w:t xml:space="preserve"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</w:t>
      </w:r>
      <w:r w:rsidRPr="009D6AD9">
        <w:t xml:space="preserve">             </w:t>
      </w:r>
      <w:r w:rsidRPr="00FA3851">
        <w:t>№ 1003 Р3/П-14 «Поставка деталей трубопровода аварийного расхолаживания I контура для сооружения энергоблока №3 Ростовской АЭС»</w:t>
      </w:r>
      <w:r w:rsidRPr="008F1911">
        <w:t xml:space="preserve"> с ООО «</w:t>
      </w:r>
      <w:r w:rsidRPr="00FA3851">
        <w:t>Трубы 2000</w:t>
      </w:r>
      <w:r w:rsidRPr="008F1911">
        <w:t xml:space="preserve">» по снижению цены договора, предложенной в заявке: </w:t>
      </w:r>
      <w:r w:rsidRPr="00CA67CE">
        <w:t>7 258 345,13 (Семь миллионов двести пятьдесят восемь тысяч триста сорок пять) рублей 13 копеек, включая НДС.</w:t>
      </w:r>
    </w:p>
    <w:p w:rsidR="00FE08A1" w:rsidRPr="008F1911" w:rsidRDefault="00FE08A1" w:rsidP="00CA67CE">
      <w:pPr>
        <w:spacing w:before="120" w:line="360" w:lineRule="auto"/>
        <w:ind w:firstLine="720"/>
        <w:jc w:val="both"/>
        <w:rPr>
          <w:b/>
        </w:rPr>
      </w:pPr>
      <w:r w:rsidRPr="008F1911">
        <w:rPr>
          <w:b/>
        </w:rPr>
        <w:t>Рассмотрели:</w:t>
      </w:r>
    </w:p>
    <w:p w:rsidR="00FE08A1" w:rsidRDefault="00FE08A1" w:rsidP="00F33C83">
      <w:pPr>
        <w:spacing w:line="360" w:lineRule="auto"/>
        <w:ind w:firstLine="851"/>
        <w:jc w:val="both"/>
      </w:pPr>
      <w:r w:rsidRPr="008F1911">
        <w:t>По результатам проведенных преддоговорных переговоров, участник запроса предложений ООО «</w:t>
      </w:r>
      <w:r w:rsidRPr="00FA3851">
        <w:t>Трубы 2000</w:t>
      </w:r>
      <w:r w:rsidRPr="008F1911">
        <w:t xml:space="preserve">» (РФ, </w:t>
      </w:r>
      <w:r w:rsidRPr="00F33C83">
        <w:t>144001, г.</w:t>
      </w:r>
      <w:r>
        <w:t> </w:t>
      </w:r>
      <w:r w:rsidRPr="00F33C83">
        <w:t xml:space="preserve">Москва, </w:t>
      </w:r>
      <w:r>
        <w:t xml:space="preserve"> </w:t>
      </w:r>
      <w:r w:rsidRPr="00F33C83">
        <w:t>Криулинский проезд, д. 5</w:t>
      </w:r>
      <w:r w:rsidRPr="008F1911">
        <w:t xml:space="preserve">) отказался от снижения цены договора, указанной в заявке: </w:t>
      </w:r>
      <w:r w:rsidRPr="00CA67CE">
        <w:t xml:space="preserve">7 258 345,13 (Семь миллионов двести пятьдесят восемь тысяч триста сорок пять) рублей 13 копеек, </w:t>
      </w:r>
      <w:r w:rsidRPr="00A0100B">
        <w:t xml:space="preserve">включая НДС (письмо от </w:t>
      </w:r>
      <w:r>
        <w:t>13</w:t>
      </w:r>
      <w:r w:rsidRPr="00A0100B">
        <w:t>.10.2014г. №</w:t>
      </w:r>
      <w:r>
        <w:t> 4513</w:t>
      </w:r>
      <w:r w:rsidRPr="00A0100B">
        <w:t>). Срок и объем исполнения договора: в соответствии со спецификацией, приведенной в закупочной документации.</w:t>
      </w:r>
    </w:p>
    <w:p w:rsidR="00FE08A1" w:rsidRPr="008F1911" w:rsidRDefault="00FE08A1" w:rsidP="001D35B7">
      <w:pPr>
        <w:spacing w:line="360" w:lineRule="auto"/>
        <w:ind w:firstLine="720"/>
        <w:jc w:val="both"/>
      </w:pPr>
    </w:p>
    <w:p w:rsidR="00FE08A1" w:rsidRPr="008F1911" w:rsidRDefault="00FE08A1" w:rsidP="009269D3">
      <w:pPr>
        <w:widowControl w:val="0"/>
        <w:spacing w:line="20" w:lineRule="atLeast"/>
        <w:ind w:firstLine="539"/>
        <w:rPr>
          <w:b/>
        </w:rPr>
      </w:pPr>
      <w:r w:rsidRPr="008F1911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E08A1" w:rsidRPr="008715BD" w:rsidTr="009432EE">
        <w:trPr>
          <w:trHeight w:val="293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8715BD">
              <w:rPr>
                <w:b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8715BD">
              <w:rPr>
                <w:b/>
                <w:szCs w:val="28"/>
              </w:rPr>
              <w:t>Подпись</w:t>
            </w:r>
          </w:p>
        </w:tc>
      </w:tr>
      <w:tr w:rsidR="00FE08A1" w:rsidRPr="008715BD" w:rsidTr="009432EE">
        <w:trPr>
          <w:trHeight w:val="269"/>
        </w:trPr>
        <w:tc>
          <w:tcPr>
            <w:tcW w:w="9900" w:type="dxa"/>
            <w:gridSpan w:val="2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FE08A1" w:rsidRPr="008715BD" w:rsidTr="009432EE">
        <w:trPr>
          <w:trHeight w:val="404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  <w:r w:rsidRPr="008715BD">
              <w:rPr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237"/>
        </w:trPr>
        <w:tc>
          <w:tcPr>
            <w:tcW w:w="9900" w:type="dxa"/>
            <w:gridSpan w:val="2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  <w:highlight w:val="yellow"/>
              </w:rPr>
            </w:pPr>
            <w:r w:rsidRPr="008715BD">
              <w:rPr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234"/>
        </w:trPr>
        <w:tc>
          <w:tcPr>
            <w:tcW w:w="9900" w:type="dxa"/>
            <w:gridSpan w:val="2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FF4F93">
              <w:rPr>
                <w:color w:val="000000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szCs w:val="28"/>
              </w:rPr>
            </w:pPr>
            <w:r w:rsidRPr="008715BD">
              <w:rPr>
                <w:color w:val="000000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szCs w:val="28"/>
              </w:rPr>
            </w:pPr>
            <w:r w:rsidRPr="008715BD">
              <w:rPr>
                <w:color w:val="000000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rPr>
                <w:color w:val="000000"/>
                <w:szCs w:val="28"/>
              </w:rPr>
            </w:pPr>
            <w:r w:rsidRPr="008715BD">
              <w:rPr>
                <w:szCs w:val="28"/>
              </w:rPr>
              <w:t>Лимаренко</w:t>
            </w:r>
            <w:r w:rsidRPr="008715BD">
              <w:rPr>
                <w:color w:val="000000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FE08A1" w:rsidRPr="008715BD" w:rsidTr="009432EE">
        <w:trPr>
          <w:trHeight w:val="245"/>
        </w:trPr>
        <w:tc>
          <w:tcPr>
            <w:tcW w:w="9900" w:type="dxa"/>
            <w:gridSpan w:val="2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FE08A1" w:rsidRPr="008715BD" w:rsidTr="009432EE">
        <w:trPr>
          <w:trHeight w:val="432"/>
        </w:trPr>
        <w:tc>
          <w:tcPr>
            <w:tcW w:w="4950" w:type="dxa"/>
            <w:vAlign w:val="center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  <w:r w:rsidRPr="008715BD">
              <w:rPr>
                <w:bCs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FE08A1" w:rsidRPr="008715BD" w:rsidRDefault="00FE08A1" w:rsidP="009432EE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</w:tbl>
    <w:p w:rsidR="00FE08A1" w:rsidRDefault="00FE08A1" w:rsidP="00481409">
      <w:pPr>
        <w:rPr>
          <w:lang w:val="en-US"/>
        </w:rPr>
      </w:pPr>
    </w:p>
    <w:p w:rsidR="00FE08A1" w:rsidRPr="009E1EB0" w:rsidRDefault="00FE08A1" w:rsidP="00481409">
      <w:pPr>
        <w:rPr>
          <w:sz w:val="20"/>
          <w:szCs w:val="20"/>
        </w:rPr>
      </w:pPr>
      <w:r>
        <w:rPr>
          <w:sz w:val="20"/>
          <w:szCs w:val="20"/>
        </w:rPr>
        <w:t>Морозова А.В., 36-17</w:t>
      </w:r>
    </w:p>
    <w:p w:rsidR="00FE08A1" w:rsidRPr="008F1911" w:rsidRDefault="00FE08A1" w:rsidP="008332DD">
      <w:pPr>
        <w:autoSpaceDE w:val="0"/>
        <w:autoSpaceDN w:val="0"/>
        <w:adjustRightInd w:val="0"/>
        <w:jc w:val="both"/>
      </w:pPr>
    </w:p>
    <w:sectPr w:rsidR="00FE08A1" w:rsidRPr="008F1911" w:rsidSect="002758C1">
      <w:footerReference w:type="default" r:id="rId9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8A1" w:rsidRDefault="00FE08A1" w:rsidP="00C94997">
      <w:r>
        <w:separator/>
      </w:r>
    </w:p>
  </w:endnote>
  <w:endnote w:type="continuationSeparator" w:id="0">
    <w:p w:rsidR="00FE08A1" w:rsidRDefault="00FE08A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8A1" w:rsidRDefault="00FE08A1" w:rsidP="001A1E6C">
    <w:pPr>
      <w:pStyle w:val="Footer"/>
      <w:framePr w:wrap="around" w:vAnchor="page" w:hAnchor="page" w:x="11221" w:y="1596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E08A1" w:rsidRPr="00FA3851" w:rsidRDefault="00FE08A1" w:rsidP="00FA3851">
    <w:pPr>
      <w:pStyle w:val="Heading1"/>
      <w:spacing w:before="0" w:beforeAutospacing="0" w:after="0" w:afterAutospacing="0"/>
      <w:jc w:val="center"/>
      <w:rPr>
        <w:b w:val="0"/>
        <w:sz w:val="16"/>
        <w:szCs w:val="16"/>
      </w:rPr>
    </w:pPr>
    <w:r w:rsidRPr="00FA3851">
      <w:rPr>
        <w:b w:val="0"/>
        <w:sz w:val="16"/>
        <w:szCs w:val="16"/>
      </w:rPr>
      <w:t>Протокол № 1003 Р3/П-14-</w:t>
    </w:r>
    <w:r>
      <w:rPr>
        <w:b w:val="0"/>
        <w:sz w:val="16"/>
        <w:szCs w:val="16"/>
      </w:rPr>
      <w:t>4</w:t>
    </w:r>
  </w:p>
  <w:p w:rsidR="00FE08A1" w:rsidRPr="00FA3851" w:rsidRDefault="00FE08A1" w:rsidP="00FA3851">
    <w:pPr>
      <w:pStyle w:val="BodyTextIndent3"/>
      <w:spacing w:after="0"/>
      <w:ind w:left="0"/>
      <w:jc w:val="center"/>
    </w:pPr>
    <w:r w:rsidRPr="00FA3851">
      <w:t xml:space="preserve"> заседания закупочной комиссии АО «НИАЭП»</w:t>
    </w:r>
  </w:p>
  <w:p w:rsidR="00FE08A1" w:rsidRPr="00FA3851" w:rsidRDefault="00FE08A1" w:rsidP="00FA3851">
    <w:pPr>
      <w:jc w:val="center"/>
      <w:rPr>
        <w:sz w:val="16"/>
        <w:szCs w:val="16"/>
      </w:rPr>
    </w:pPr>
    <w:r w:rsidRPr="00FA3851">
      <w:rPr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1003 Р3/П-14 «Поставка деталей трубопровода аварийного расхолаживания I контура для сооружения энергоблока №3 Ростовской АЭС»</w:t>
    </w:r>
  </w:p>
  <w:p w:rsidR="00FE08A1" w:rsidRPr="008F1911" w:rsidRDefault="00FE08A1" w:rsidP="005935CD">
    <w:pPr>
      <w:pStyle w:val="Heading1"/>
      <w:spacing w:before="0" w:beforeAutospacing="0" w:after="0" w:afterAutospacing="0"/>
      <w:rPr>
        <w:b w:val="0"/>
        <w:color w:val="FF0000"/>
        <w:sz w:val="16"/>
        <w:szCs w:val="16"/>
      </w:rPr>
    </w:pPr>
  </w:p>
  <w:p w:rsidR="00FE08A1" w:rsidRPr="008F1911" w:rsidRDefault="00FE08A1" w:rsidP="001E15D2">
    <w:pPr>
      <w:pStyle w:val="Heading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8A1" w:rsidRDefault="00FE08A1" w:rsidP="00C94997">
      <w:r>
        <w:separator/>
      </w:r>
    </w:p>
  </w:footnote>
  <w:footnote w:type="continuationSeparator" w:id="0">
    <w:p w:rsidR="00FE08A1" w:rsidRDefault="00FE08A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3270"/>
    <w:rsid w:val="00003B30"/>
    <w:rsid w:val="00005D47"/>
    <w:rsid w:val="00014F24"/>
    <w:rsid w:val="00031E08"/>
    <w:rsid w:val="0003733D"/>
    <w:rsid w:val="00050903"/>
    <w:rsid w:val="000566D2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C738D"/>
    <w:rsid w:val="000D4CC5"/>
    <w:rsid w:val="000E61BF"/>
    <w:rsid w:val="000F2B98"/>
    <w:rsid w:val="000F478F"/>
    <w:rsid w:val="0010180C"/>
    <w:rsid w:val="00123511"/>
    <w:rsid w:val="00127EDD"/>
    <w:rsid w:val="00137608"/>
    <w:rsid w:val="00146596"/>
    <w:rsid w:val="00146737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16068"/>
    <w:rsid w:val="00222B0E"/>
    <w:rsid w:val="00223976"/>
    <w:rsid w:val="00230B27"/>
    <w:rsid w:val="00233FFE"/>
    <w:rsid w:val="0023416B"/>
    <w:rsid w:val="00245CA5"/>
    <w:rsid w:val="00255D33"/>
    <w:rsid w:val="002602B8"/>
    <w:rsid w:val="002744C9"/>
    <w:rsid w:val="00275380"/>
    <w:rsid w:val="002758C1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0684"/>
    <w:rsid w:val="003317BE"/>
    <w:rsid w:val="0033218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1409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2AF1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5C44"/>
    <w:rsid w:val="00746C92"/>
    <w:rsid w:val="00746C9A"/>
    <w:rsid w:val="00752215"/>
    <w:rsid w:val="00761C92"/>
    <w:rsid w:val="0076261F"/>
    <w:rsid w:val="007725A3"/>
    <w:rsid w:val="00774DE8"/>
    <w:rsid w:val="00783254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715BD"/>
    <w:rsid w:val="00896A42"/>
    <w:rsid w:val="008B6A5C"/>
    <w:rsid w:val="008B79E0"/>
    <w:rsid w:val="008C2D9B"/>
    <w:rsid w:val="008D7599"/>
    <w:rsid w:val="008E5822"/>
    <w:rsid w:val="008F1911"/>
    <w:rsid w:val="008F536E"/>
    <w:rsid w:val="00910A3F"/>
    <w:rsid w:val="009117BA"/>
    <w:rsid w:val="009269D3"/>
    <w:rsid w:val="00936484"/>
    <w:rsid w:val="009432EE"/>
    <w:rsid w:val="0094601B"/>
    <w:rsid w:val="00957306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6AD9"/>
    <w:rsid w:val="009D79C9"/>
    <w:rsid w:val="009E1EB0"/>
    <w:rsid w:val="009E2603"/>
    <w:rsid w:val="009E3261"/>
    <w:rsid w:val="009E3C73"/>
    <w:rsid w:val="009E7BB1"/>
    <w:rsid w:val="009F035E"/>
    <w:rsid w:val="009F751D"/>
    <w:rsid w:val="00A0100B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31AD"/>
    <w:rsid w:val="00C94997"/>
    <w:rsid w:val="00C97B4B"/>
    <w:rsid w:val="00CA55EE"/>
    <w:rsid w:val="00CA62FE"/>
    <w:rsid w:val="00CA67C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577E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12016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3C83"/>
    <w:rsid w:val="00F34587"/>
    <w:rsid w:val="00F43E56"/>
    <w:rsid w:val="00F50728"/>
    <w:rsid w:val="00F53176"/>
    <w:rsid w:val="00F55BD6"/>
    <w:rsid w:val="00F6279C"/>
    <w:rsid w:val="00F657AA"/>
    <w:rsid w:val="00F701FA"/>
    <w:rsid w:val="00F720D9"/>
    <w:rsid w:val="00F81B38"/>
    <w:rsid w:val="00F878BF"/>
    <w:rsid w:val="00FA016F"/>
    <w:rsid w:val="00FA3851"/>
    <w:rsid w:val="00FB17B1"/>
    <w:rsid w:val="00FB70BA"/>
    <w:rsid w:val="00FB7AA4"/>
    <w:rsid w:val="00FC0CAC"/>
    <w:rsid w:val="00FC763D"/>
    <w:rsid w:val="00FD0877"/>
    <w:rsid w:val="00FD1236"/>
    <w:rsid w:val="00FE08A1"/>
    <w:rsid w:val="00FF07E5"/>
    <w:rsid w:val="00FF1ABD"/>
    <w:rsid w:val="00FF4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05EC4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5EC4"/>
    <w:rPr>
      <w:rFonts w:ascii="Cambria" w:hAnsi="Cambria" w:cs="Times New Roman"/>
      <w:b/>
      <w:bCs/>
      <w:color w:val="4F81BD"/>
      <w:sz w:val="24"/>
      <w:szCs w:val="24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35B7"/>
    <w:pPr>
      <w:ind w:left="720"/>
      <w:contextualSpacing/>
    </w:pPr>
    <w:rPr>
      <w:rFonts w:eastAsia="Times New Roman"/>
    </w:rPr>
  </w:style>
  <w:style w:type="character" w:styleId="Hyperlink">
    <w:name w:val="Hyperlink"/>
    <w:basedOn w:val="DefaultParagraphFont"/>
    <w:uiPriority w:val="99"/>
    <w:rsid w:val="00314A07"/>
    <w:rPr>
      <w:rFonts w:cs="Times New Roman"/>
      <w:color w:val="0063A4"/>
      <w:u w:val="none"/>
      <w:effect w:val="none"/>
    </w:rPr>
  </w:style>
  <w:style w:type="paragraph" w:customStyle="1" w:styleId="EYBodytextwithparaspace">
    <w:name w:val="EY Body text (with para space)"/>
    <w:basedOn w:val="Normal"/>
    <w:link w:val="EYBodytextwithparaspaceChar"/>
    <w:uiPriority w:val="99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DefaultParagraphFont"/>
    <w:link w:val="EYBodytextwithparaspace"/>
    <w:uiPriority w:val="99"/>
    <w:locked/>
    <w:rsid w:val="00E63CC8"/>
    <w:rPr>
      <w:rFonts w:ascii="Arial" w:hAnsi="Arial" w:cs="Times New Roman"/>
      <w:kern w:val="12"/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576</Words>
  <Characters>3289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16</cp:revision>
  <cp:lastPrinted>2014-10-15T11:42:00Z</cp:lastPrinted>
  <dcterms:created xsi:type="dcterms:W3CDTF">2014-09-02T16:31:00Z</dcterms:created>
  <dcterms:modified xsi:type="dcterms:W3CDTF">2014-10-15T11:42:00Z</dcterms:modified>
</cp:coreProperties>
</file>