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C674CB" w:rsidRDefault="00536F9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674C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C674CB" w:rsidRDefault="00FF4B86" w:rsidP="004C11A4">
      <w:pPr>
        <w:shd w:val="clear" w:color="auto" w:fill="FFFFFF"/>
        <w:jc w:val="both"/>
        <w:rPr>
          <w:b/>
          <w:sz w:val="24"/>
          <w:szCs w:val="24"/>
        </w:rPr>
      </w:pPr>
      <w:r w:rsidRPr="00FF4B86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C674C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C674C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C674C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674CB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C674CB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C674CB">
        <w:rPr>
          <w:b w:val="0"/>
          <w:sz w:val="24"/>
          <w:szCs w:val="24"/>
        </w:rPr>
        <w:t xml:space="preserve">ПРОТОКОЛ № </w:t>
      </w:r>
      <w:r w:rsidR="00536F94" w:rsidRPr="00C674CB">
        <w:rPr>
          <w:b w:val="0"/>
          <w:sz w:val="24"/>
          <w:szCs w:val="24"/>
        </w:rPr>
        <w:t>SH-2014/2264</w:t>
      </w:r>
      <w:r w:rsidRPr="00C674CB">
        <w:rPr>
          <w:b w:val="0"/>
          <w:sz w:val="24"/>
          <w:szCs w:val="24"/>
        </w:rPr>
        <w:t xml:space="preserve"> от </w:t>
      </w:r>
      <w:r w:rsidR="00536F94" w:rsidRPr="00C674CB">
        <w:rPr>
          <w:b w:val="0"/>
          <w:sz w:val="24"/>
          <w:szCs w:val="24"/>
        </w:rPr>
        <w:t>14.11.2014</w:t>
      </w:r>
    </w:p>
    <w:p w:rsidR="004C11A4" w:rsidRPr="00C674CB" w:rsidRDefault="00DB5409" w:rsidP="004C11A4">
      <w:pPr>
        <w:shd w:val="clear" w:color="auto" w:fill="FFFFFF"/>
        <w:jc w:val="center"/>
        <w:rPr>
          <w:b/>
          <w:szCs w:val="28"/>
        </w:rPr>
      </w:pPr>
      <w:r w:rsidRPr="00C674CB">
        <w:rPr>
          <w:sz w:val="24"/>
          <w:szCs w:val="24"/>
        </w:rPr>
        <w:t xml:space="preserve"> </w:t>
      </w:r>
      <w:r w:rsidR="004C11A4" w:rsidRPr="00C674CB">
        <w:rPr>
          <w:sz w:val="24"/>
          <w:szCs w:val="24"/>
        </w:rPr>
        <w:t>«Проведение переторжки»</w:t>
      </w:r>
    </w:p>
    <w:p w:rsidR="004C11A4" w:rsidRPr="00C674C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C674C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C674CB">
        <w:rPr>
          <w:b/>
          <w:sz w:val="24"/>
          <w:szCs w:val="24"/>
        </w:rPr>
        <w:tab/>
      </w:r>
      <w:r w:rsidRPr="00C674CB">
        <w:rPr>
          <w:b/>
          <w:sz w:val="24"/>
          <w:szCs w:val="24"/>
        </w:rPr>
        <w:tab/>
      </w:r>
      <w:r w:rsidRPr="00C674CB">
        <w:rPr>
          <w:b/>
          <w:sz w:val="24"/>
          <w:szCs w:val="24"/>
        </w:rPr>
        <w:tab/>
      </w:r>
      <w:r w:rsidRPr="00C674CB">
        <w:rPr>
          <w:b/>
          <w:sz w:val="24"/>
          <w:szCs w:val="24"/>
        </w:rPr>
        <w:tab/>
      </w:r>
      <w:r w:rsidRPr="00C674CB">
        <w:rPr>
          <w:b/>
          <w:sz w:val="24"/>
          <w:szCs w:val="24"/>
        </w:rPr>
        <w:tab/>
      </w:r>
    </w:p>
    <w:p w:rsidR="006C31B4" w:rsidRPr="00C674C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674CB">
        <w:rPr>
          <w:sz w:val="24"/>
          <w:szCs w:val="24"/>
        </w:rPr>
        <w:t xml:space="preserve">Вид процедуры закупки: </w:t>
      </w:r>
      <w:r w:rsidR="00536F94" w:rsidRPr="00C674CB">
        <w:rPr>
          <w:sz w:val="24"/>
          <w:szCs w:val="24"/>
        </w:rPr>
        <w:t>открытый запрос предложений в электронной форме</w:t>
      </w:r>
      <w:r w:rsidRPr="00C674CB">
        <w:rPr>
          <w:sz w:val="24"/>
          <w:szCs w:val="24"/>
        </w:rPr>
        <w:tab/>
      </w:r>
      <w:r w:rsidRPr="00C674CB">
        <w:rPr>
          <w:sz w:val="24"/>
          <w:szCs w:val="24"/>
        </w:rPr>
        <w:tab/>
      </w:r>
    </w:p>
    <w:p w:rsidR="006C31B4" w:rsidRPr="00C674CB" w:rsidRDefault="006C31B4" w:rsidP="006C31B4">
      <w:pPr>
        <w:ind w:right="141"/>
        <w:rPr>
          <w:sz w:val="24"/>
          <w:szCs w:val="24"/>
        </w:rPr>
      </w:pPr>
    </w:p>
    <w:p w:rsidR="006C31B4" w:rsidRPr="00C674CB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C674CB">
        <w:rPr>
          <w:sz w:val="24"/>
          <w:szCs w:val="24"/>
        </w:rPr>
        <w:t>Заказчик:_</w:t>
      </w:r>
      <w:r w:rsidR="00536F94" w:rsidRPr="00C674CB">
        <w:rPr>
          <w:sz w:val="24"/>
          <w:szCs w:val="24"/>
        </w:rPr>
        <w:t>ОАО «СХК»</w:t>
      </w:r>
    </w:p>
    <w:p w:rsidR="006C31B4" w:rsidRPr="00C674CB" w:rsidRDefault="006C31B4" w:rsidP="006C31B4">
      <w:pPr>
        <w:ind w:right="141"/>
        <w:rPr>
          <w:sz w:val="24"/>
          <w:szCs w:val="24"/>
        </w:rPr>
      </w:pPr>
      <w:r w:rsidRPr="00C674CB">
        <w:rPr>
          <w:sz w:val="24"/>
          <w:szCs w:val="24"/>
        </w:rPr>
        <w:t>Место нахождения заказчика:_</w:t>
      </w:r>
      <w:r w:rsidR="00536F94" w:rsidRPr="00C674CB">
        <w:rPr>
          <w:sz w:val="24"/>
          <w:szCs w:val="24"/>
        </w:rPr>
        <w:t>636039, Томская обл, Северск г, Курчатова ул, 1</w:t>
      </w:r>
    </w:p>
    <w:p w:rsidR="004C11A4" w:rsidRPr="00C674C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674CB">
        <w:rPr>
          <w:sz w:val="24"/>
          <w:szCs w:val="24"/>
        </w:rPr>
        <w:tab/>
      </w:r>
      <w:r w:rsidRPr="00C674CB">
        <w:rPr>
          <w:sz w:val="24"/>
          <w:szCs w:val="24"/>
        </w:rPr>
        <w:tab/>
      </w:r>
    </w:p>
    <w:p w:rsidR="004C11A4" w:rsidRPr="00C674C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674CB">
        <w:rPr>
          <w:sz w:val="24"/>
          <w:szCs w:val="24"/>
        </w:rPr>
        <w:t xml:space="preserve">Вид переторжки: </w:t>
      </w:r>
      <w:r w:rsidR="00536F94" w:rsidRPr="00C674CB">
        <w:rPr>
          <w:sz w:val="24"/>
          <w:szCs w:val="24"/>
        </w:rPr>
        <w:t>заочная</w:t>
      </w:r>
    </w:p>
    <w:p w:rsidR="004C11A4" w:rsidRPr="00C674C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674CB">
        <w:rPr>
          <w:sz w:val="24"/>
          <w:szCs w:val="24"/>
        </w:rPr>
        <w:t xml:space="preserve">Место проведения переторжки: </w:t>
      </w:r>
      <w:hyperlink r:id="rId4" w:history="1">
        <w:r w:rsidR="00C674CB" w:rsidRPr="00C674CB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C674CB" w:rsidRPr="00C674CB">
        <w:rPr>
          <w:sz w:val="24"/>
          <w:szCs w:val="24"/>
        </w:rPr>
        <w:t xml:space="preserve"> АКД.</w:t>
      </w:r>
    </w:p>
    <w:p w:rsidR="004C11A4" w:rsidRPr="00C674C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C674C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C674CB">
        <w:rPr>
          <w:sz w:val="24"/>
          <w:szCs w:val="24"/>
        </w:rPr>
        <w:t>Дата, время начала и окончания процедуры переторжки</w:t>
      </w:r>
      <w:r w:rsidRPr="00C674CB">
        <w:rPr>
          <w:b/>
          <w:sz w:val="24"/>
          <w:szCs w:val="24"/>
        </w:rPr>
        <w:t>:</w:t>
      </w:r>
      <w:r w:rsidRPr="00C674CB">
        <w:rPr>
          <w:sz w:val="24"/>
          <w:szCs w:val="24"/>
        </w:rPr>
        <w:t xml:space="preserve"> </w:t>
      </w:r>
      <w:r w:rsidRPr="00C674CB">
        <w:rPr>
          <w:sz w:val="22"/>
          <w:szCs w:val="22"/>
        </w:rPr>
        <w:t>до «</w:t>
      </w:r>
      <w:r w:rsidR="00536F94" w:rsidRPr="00C674CB">
        <w:rPr>
          <w:sz w:val="22"/>
          <w:szCs w:val="22"/>
        </w:rPr>
        <w:t>14</w:t>
      </w:r>
      <w:r w:rsidRPr="00C674CB">
        <w:rPr>
          <w:sz w:val="22"/>
          <w:szCs w:val="22"/>
        </w:rPr>
        <w:t xml:space="preserve">» </w:t>
      </w:r>
      <w:r w:rsidR="00536F94" w:rsidRPr="00C674CB">
        <w:rPr>
          <w:sz w:val="22"/>
          <w:szCs w:val="22"/>
        </w:rPr>
        <w:t>ноября</w:t>
      </w:r>
      <w:r w:rsidRPr="00C674CB">
        <w:rPr>
          <w:sz w:val="22"/>
          <w:szCs w:val="22"/>
        </w:rPr>
        <w:t xml:space="preserve"> </w:t>
      </w:r>
      <w:r w:rsidR="00536F94" w:rsidRPr="00C674CB">
        <w:rPr>
          <w:sz w:val="22"/>
          <w:szCs w:val="22"/>
        </w:rPr>
        <w:t>2014</w:t>
      </w:r>
      <w:r w:rsidRPr="00C674CB">
        <w:rPr>
          <w:sz w:val="22"/>
          <w:szCs w:val="22"/>
        </w:rPr>
        <w:t xml:space="preserve"> </w:t>
      </w:r>
      <w:r w:rsidR="00536F94" w:rsidRPr="00C674CB">
        <w:rPr>
          <w:sz w:val="22"/>
          <w:szCs w:val="22"/>
        </w:rPr>
        <w:t>08:00</w:t>
      </w:r>
      <w:r w:rsidRPr="00C674CB">
        <w:rPr>
          <w:sz w:val="22"/>
          <w:szCs w:val="22"/>
        </w:rPr>
        <w:t>.</w:t>
      </w:r>
    </w:p>
    <w:p w:rsidR="004C11A4" w:rsidRPr="00C674C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C674CB">
        <w:rPr>
          <w:sz w:val="24"/>
          <w:szCs w:val="24"/>
        </w:rPr>
        <w:t xml:space="preserve">Извещение № </w:t>
      </w:r>
      <w:r w:rsidR="00536F94" w:rsidRPr="00C674CB">
        <w:rPr>
          <w:sz w:val="24"/>
          <w:szCs w:val="24"/>
        </w:rPr>
        <w:t>SH-7296</w:t>
      </w:r>
      <w:r w:rsidRPr="00C674CB">
        <w:rPr>
          <w:sz w:val="24"/>
          <w:szCs w:val="24"/>
        </w:rPr>
        <w:t xml:space="preserve"> о проведении процедуры </w:t>
      </w:r>
      <w:r w:rsidR="00536F94" w:rsidRPr="00C674CB">
        <w:rPr>
          <w:sz w:val="24"/>
          <w:szCs w:val="24"/>
        </w:rPr>
        <w:t>открытый запрос предложений в электронной форме</w:t>
      </w:r>
      <w:r w:rsidRPr="00C674C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C674CB">
          <w:rPr>
            <w:rStyle w:val="a3"/>
            <w:color w:val="auto"/>
            <w:sz w:val="24"/>
            <w:szCs w:val="24"/>
            <w:lang w:val="en-US"/>
          </w:rPr>
          <w:t>http</w:t>
        </w:r>
        <w:r w:rsidRPr="00C674CB">
          <w:rPr>
            <w:rStyle w:val="a3"/>
            <w:color w:val="auto"/>
            <w:sz w:val="24"/>
            <w:szCs w:val="24"/>
          </w:rPr>
          <w:t>://</w:t>
        </w:r>
        <w:r w:rsidRPr="00C674C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674CB">
          <w:rPr>
            <w:rStyle w:val="a3"/>
            <w:color w:val="auto"/>
            <w:sz w:val="24"/>
            <w:szCs w:val="24"/>
          </w:rPr>
          <w:t>.</w:t>
        </w:r>
        <w:r w:rsidRPr="00C674C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674CB">
          <w:rPr>
            <w:rStyle w:val="a3"/>
            <w:color w:val="auto"/>
            <w:sz w:val="24"/>
            <w:szCs w:val="24"/>
          </w:rPr>
          <w:t>.</w:t>
        </w:r>
        <w:r w:rsidRPr="00C674C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674CB">
        <w:rPr>
          <w:snapToGrid w:val="0"/>
          <w:sz w:val="24"/>
          <w:szCs w:val="24"/>
        </w:rPr>
        <w:t xml:space="preserve"> </w:t>
      </w:r>
      <w:r w:rsidRPr="00C674CB">
        <w:rPr>
          <w:sz w:val="24"/>
          <w:szCs w:val="24"/>
        </w:rPr>
        <w:t xml:space="preserve">№ </w:t>
      </w:r>
      <w:r w:rsidR="00536F94" w:rsidRPr="00C674CB">
        <w:rPr>
          <w:sz w:val="24"/>
          <w:szCs w:val="24"/>
        </w:rPr>
        <w:t>141001/0506/712</w:t>
      </w:r>
      <w:r w:rsidRPr="00C674CB">
        <w:rPr>
          <w:sz w:val="24"/>
          <w:szCs w:val="24"/>
        </w:rPr>
        <w:t xml:space="preserve"> от</w:t>
      </w:r>
      <w:r w:rsidRPr="00C674CB">
        <w:rPr>
          <w:snapToGrid w:val="0"/>
          <w:sz w:val="24"/>
          <w:szCs w:val="24"/>
        </w:rPr>
        <w:t xml:space="preserve"> «</w:t>
      </w:r>
      <w:r w:rsidR="00536F94" w:rsidRPr="00C674CB">
        <w:rPr>
          <w:snapToGrid w:val="0"/>
          <w:sz w:val="24"/>
          <w:szCs w:val="24"/>
        </w:rPr>
        <w:t>01</w:t>
      </w:r>
      <w:r w:rsidRPr="00C674CB">
        <w:rPr>
          <w:snapToGrid w:val="0"/>
          <w:sz w:val="24"/>
          <w:szCs w:val="24"/>
        </w:rPr>
        <w:t xml:space="preserve">» </w:t>
      </w:r>
      <w:r w:rsidR="00536F94" w:rsidRPr="00C674CB">
        <w:rPr>
          <w:snapToGrid w:val="0"/>
          <w:sz w:val="24"/>
          <w:szCs w:val="24"/>
        </w:rPr>
        <w:t>октября</w:t>
      </w:r>
      <w:r w:rsidRPr="00C674CB">
        <w:rPr>
          <w:snapToGrid w:val="0"/>
          <w:sz w:val="24"/>
          <w:szCs w:val="24"/>
        </w:rPr>
        <w:t xml:space="preserve"> </w:t>
      </w:r>
      <w:r w:rsidR="00536F94" w:rsidRPr="00C674CB">
        <w:rPr>
          <w:snapToGrid w:val="0"/>
          <w:sz w:val="24"/>
          <w:szCs w:val="24"/>
        </w:rPr>
        <w:t>2014</w:t>
      </w:r>
      <w:r w:rsidRPr="00C674CB">
        <w:rPr>
          <w:snapToGrid w:val="0"/>
          <w:sz w:val="24"/>
          <w:szCs w:val="24"/>
        </w:rPr>
        <w:t>г.</w:t>
      </w:r>
    </w:p>
    <w:p w:rsidR="00767DA1" w:rsidRDefault="00767DA1" w:rsidP="00767DA1">
      <w:pPr>
        <w:rPr>
          <w:sz w:val="24"/>
          <w:szCs w:val="24"/>
        </w:rPr>
      </w:pPr>
    </w:p>
    <w:p w:rsidR="00C674CB" w:rsidRPr="005230FA" w:rsidRDefault="00C674CB" w:rsidP="00C674CB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674CB" w:rsidRPr="007F1A2D" w:rsidTr="00883ABB">
        <w:trPr>
          <w:trHeight w:val="575"/>
        </w:trPr>
        <w:tc>
          <w:tcPr>
            <w:tcW w:w="1572" w:type="dxa"/>
            <w:shd w:val="clear" w:color="auto" w:fill="auto"/>
          </w:tcPr>
          <w:p w:rsidR="00C674CB" w:rsidRPr="007F1A2D" w:rsidRDefault="00C674CB" w:rsidP="00883A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№</w:t>
            </w:r>
          </w:p>
          <w:p w:rsidR="00C674CB" w:rsidRPr="007F1A2D" w:rsidRDefault="00C674CB" w:rsidP="00883A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C674CB" w:rsidRPr="007F1A2D" w:rsidRDefault="00C674CB" w:rsidP="00883A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Наименование</w:t>
            </w:r>
          </w:p>
        </w:tc>
      </w:tr>
      <w:tr w:rsidR="00C674CB" w:rsidRPr="007F1A2D" w:rsidTr="00883ABB">
        <w:trPr>
          <w:trHeight w:val="300"/>
        </w:trPr>
        <w:tc>
          <w:tcPr>
            <w:tcW w:w="1572" w:type="dxa"/>
            <w:shd w:val="clear" w:color="auto" w:fill="auto"/>
          </w:tcPr>
          <w:p w:rsidR="00C674CB" w:rsidRPr="007F1A2D" w:rsidRDefault="00C674CB" w:rsidP="00883A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A2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674CB" w:rsidRPr="007F1A2D" w:rsidRDefault="00C674CB" w:rsidP="00883ABB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выполнение работ по оценке рыночной стоимости МПЗ (материально производственных запасов).</w:t>
            </w:r>
          </w:p>
          <w:p w:rsidR="00C674CB" w:rsidRPr="007F1A2D" w:rsidRDefault="00C674CB" w:rsidP="00883A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C674CB" w:rsidRPr="00F67022" w:rsidRDefault="00C674CB" w:rsidP="00C674CB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674CB" w:rsidRPr="007F1A2D" w:rsidTr="00883A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>286 102,80</w:t>
            </w:r>
            <w:r w:rsidRPr="007F1A2D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7F1A2D">
              <w:rPr>
                <w:b/>
                <w:sz w:val="24"/>
                <w:szCs w:val="24"/>
              </w:rPr>
              <w:t>рублей</w:t>
            </w:r>
            <w:r w:rsidRPr="007F1A2D">
              <w:rPr>
                <w:sz w:val="24"/>
                <w:szCs w:val="24"/>
              </w:rPr>
              <w:t xml:space="preserve"> (Двести восемьдесят шесть тысяч сто два рубля 80 копеек), включая НДС 18%.</w:t>
            </w:r>
          </w:p>
          <w:p w:rsidR="00C674CB" w:rsidRPr="007F1A2D" w:rsidRDefault="00C674CB" w:rsidP="00883AB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674CB" w:rsidRPr="007F1A2D" w:rsidTr="00883A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 xml:space="preserve">242 460,00 рублей </w:t>
            </w:r>
            <w:r w:rsidRPr="007F1A2D">
              <w:rPr>
                <w:sz w:val="24"/>
                <w:szCs w:val="24"/>
              </w:rPr>
              <w:t>(Двести сорок две тысячи четыреста шестьдесят рублей 00 копеек).</w:t>
            </w:r>
          </w:p>
          <w:p w:rsidR="00C674CB" w:rsidRPr="007F1A2D" w:rsidRDefault="00C674CB" w:rsidP="00883AB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C674CB" w:rsidRPr="007F1A2D" w:rsidTr="00883A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pacing w:line="310" w:lineRule="exact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 включает в себя: стоимость услуг, транспортные расходы, налоги и сборы, страхование и другие расходы связанные с исполнением договора.</w:t>
            </w:r>
          </w:p>
          <w:p w:rsidR="00C674CB" w:rsidRPr="007F1A2D" w:rsidRDefault="00C674CB" w:rsidP="00883AB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674CB" w:rsidRPr="007F1A2D" w:rsidTr="00883A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pStyle w:val="a4"/>
              <w:ind w:left="0" w:right="153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ЗАТО Северск, ОАО «СХК» ул. Предзаводская, 9, площадка ТЭЦ, площадка СибМЗ, территория Исполнителя.</w:t>
            </w:r>
          </w:p>
          <w:p w:rsidR="00C674CB" w:rsidRPr="007F1A2D" w:rsidRDefault="00C674CB" w:rsidP="00883AB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674CB" w:rsidRPr="007F1A2D" w:rsidTr="00883A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tabs>
                <w:tab w:val="num" w:pos="851"/>
              </w:tabs>
              <w:ind w:firstLine="426"/>
              <w:jc w:val="both"/>
              <w:rPr>
                <w:bCs/>
                <w:sz w:val="24"/>
                <w:szCs w:val="24"/>
              </w:rPr>
            </w:pPr>
            <w:r w:rsidRPr="007F1A2D">
              <w:rPr>
                <w:bCs/>
                <w:sz w:val="24"/>
                <w:szCs w:val="24"/>
              </w:rPr>
              <w:t>Выполнение работ  в течение 30 календарных дней (согласно графику проведения оценки МПЗ – приложение №2 к договору) с момента подписания договора уполномоченными представителями сторон.</w:t>
            </w:r>
          </w:p>
          <w:p w:rsidR="00C674CB" w:rsidRPr="007F1A2D" w:rsidRDefault="00C674CB" w:rsidP="00883AB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674CB" w:rsidRPr="007F1A2D" w:rsidTr="00883A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Сроки и условия </w:t>
            </w:r>
            <w:r w:rsidRPr="007F1A2D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contextualSpacing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lastRenderedPageBreak/>
              <w:t xml:space="preserve">Форма оплаты – безналичный расчет; 100% оплата по факту </w:t>
            </w:r>
            <w:r w:rsidRPr="007F1A2D">
              <w:rPr>
                <w:sz w:val="24"/>
                <w:szCs w:val="24"/>
              </w:rPr>
              <w:lastRenderedPageBreak/>
              <w:t>выполнения работ в течение 30 календарных дней с момента подписания актов выполненных работ.</w:t>
            </w:r>
            <w:r w:rsidRPr="007F1A2D">
              <w:rPr>
                <w:b/>
                <w:i/>
                <w:sz w:val="24"/>
                <w:szCs w:val="24"/>
              </w:rPr>
              <w:t xml:space="preserve"> </w:t>
            </w:r>
          </w:p>
          <w:p w:rsidR="00C674CB" w:rsidRPr="007F1A2D" w:rsidRDefault="00C674CB" w:rsidP="00883AB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674CB" w:rsidRPr="007F1A2D" w:rsidTr="00883AB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4CB" w:rsidRPr="007F1A2D" w:rsidRDefault="00C674CB" w:rsidP="00883A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674CB" w:rsidRPr="007229F8" w:rsidRDefault="00C674CB" w:rsidP="00C674CB">
      <w:pPr>
        <w:jc w:val="both"/>
        <w:rPr>
          <w:snapToGrid w:val="0"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674CB">
        <w:rPr>
          <w:sz w:val="24"/>
          <w:szCs w:val="24"/>
        </w:rPr>
        <w:t xml:space="preserve">Переторжка </w:t>
      </w:r>
      <w:r w:rsidR="00EE2127" w:rsidRPr="00C674CB">
        <w:rPr>
          <w:sz w:val="24"/>
          <w:szCs w:val="24"/>
        </w:rPr>
        <w:t xml:space="preserve">проводилась </w:t>
      </w:r>
      <w:r w:rsidRPr="00C674CB">
        <w:rPr>
          <w:sz w:val="24"/>
          <w:szCs w:val="24"/>
        </w:rPr>
        <w:t>в соответствии с решением, указанным в протоколе</w:t>
      </w:r>
      <w:r w:rsidR="00DB5409" w:rsidRPr="00C674CB">
        <w:rPr>
          <w:sz w:val="24"/>
          <w:szCs w:val="24"/>
        </w:rPr>
        <w:t xml:space="preserve"> </w:t>
      </w:r>
      <w:r w:rsidR="00DB5409" w:rsidRPr="00C674CB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C674CB">
        <w:rPr>
          <w:sz w:val="24"/>
          <w:szCs w:val="24"/>
        </w:rPr>
        <w:t>«Рассмотрение заявок на отборочной стадии»</w:t>
      </w:r>
      <w:r w:rsidRPr="00C674CB">
        <w:rPr>
          <w:sz w:val="24"/>
          <w:szCs w:val="24"/>
        </w:rPr>
        <w:t xml:space="preserve"> № </w:t>
      </w:r>
      <w:r w:rsidR="00536F94" w:rsidRPr="00C674CB">
        <w:rPr>
          <w:sz w:val="24"/>
          <w:szCs w:val="24"/>
        </w:rPr>
        <w:t>SH-2014/2197</w:t>
      </w:r>
      <w:r w:rsidRPr="00C674CB">
        <w:rPr>
          <w:sz w:val="24"/>
          <w:szCs w:val="24"/>
        </w:rPr>
        <w:t xml:space="preserve"> от </w:t>
      </w:r>
      <w:r w:rsidR="00536F94" w:rsidRPr="00C674CB">
        <w:rPr>
          <w:color w:val="000000"/>
          <w:sz w:val="24"/>
          <w:szCs w:val="24"/>
          <w:shd w:val="clear" w:color="auto" w:fill="FFFFFF"/>
        </w:rPr>
        <w:t>07.11.2014</w:t>
      </w:r>
      <w:r w:rsidRPr="00C674CB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C674CB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C674C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74C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36F94" w:rsidRPr="00C674CB" w:rsidTr="00883AB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F94" w:rsidRPr="00C674CB" w:rsidRDefault="00536F94" w:rsidP="00883AB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74CB">
              <w:rPr>
                <w:sz w:val="24"/>
                <w:szCs w:val="24"/>
                <w:lang w:val="en-US"/>
              </w:rPr>
              <w:t xml:space="preserve">ООО «ПЕТЕРБУРГСКАЯ ОЦЕНОЧНАЯ КОМПАН </w:t>
            </w:r>
          </w:p>
        </w:tc>
      </w:tr>
      <w:tr w:rsidR="00536F94" w:rsidRPr="00F6022B" w:rsidTr="00883AB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F94" w:rsidRPr="00F6022B" w:rsidRDefault="00536F94" w:rsidP="00883AB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74CB">
              <w:rPr>
                <w:sz w:val="24"/>
                <w:szCs w:val="24"/>
                <w:lang w:val="en-US"/>
              </w:rPr>
              <w:t xml:space="preserve">ЗАО «НАО-КОНСАЛТИНГ»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C674CB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C674C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74C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C674C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74CB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C674C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74CB">
              <w:rPr>
                <w:sz w:val="24"/>
              </w:rPr>
              <w:t>Окончательное предложение о цене договора</w:t>
            </w:r>
          </w:p>
        </w:tc>
      </w:tr>
      <w:tr w:rsidR="00536F94" w:rsidRPr="00C674CB" w:rsidTr="00883AB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36F94" w:rsidRPr="00C674CB" w:rsidRDefault="00536F94" w:rsidP="00883AB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74CB">
              <w:rPr>
                <w:sz w:val="24"/>
                <w:szCs w:val="24"/>
                <w:lang w:val="en-US"/>
              </w:rPr>
              <w:t xml:space="preserve">ООО «ПЕТЕРБУРГСКАЯ ОЦЕНОЧНАЯ КОМПАН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6F94" w:rsidRPr="00C674CB" w:rsidRDefault="00536F94" w:rsidP="00883AB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74CB">
              <w:rPr>
                <w:sz w:val="24"/>
                <w:szCs w:val="24"/>
                <w:lang w:val="en-US"/>
              </w:rPr>
              <w:t>230.000,00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36F94" w:rsidRPr="00C674CB" w:rsidRDefault="00536F94" w:rsidP="00883AB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74CB">
              <w:rPr>
                <w:sz w:val="24"/>
                <w:szCs w:val="24"/>
                <w:lang w:val="en-US"/>
              </w:rPr>
              <w:t>230.000,00 RUB С НДС</w:t>
            </w:r>
          </w:p>
        </w:tc>
      </w:tr>
      <w:tr w:rsidR="00536F94" w:rsidRPr="00F6022B" w:rsidTr="00883AB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36F94" w:rsidRPr="00C674CB" w:rsidRDefault="00536F94" w:rsidP="00883AB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74CB">
              <w:rPr>
                <w:sz w:val="24"/>
                <w:szCs w:val="24"/>
                <w:lang w:val="en-US"/>
              </w:rPr>
              <w:t xml:space="preserve">ЗАО «НАО-КОНСАЛТИНГ»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36F94" w:rsidRPr="00C674CB" w:rsidRDefault="00536F94" w:rsidP="00883AB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74CB">
              <w:rPr>
                <w:sz w:val="24"/>
                <w:szCs w:val="24"/>
                <w:lang w:val="en-US"/>
              </w:rPr>
              <w:t>240.000,00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36F94" w:rsidRPr="00F6022B" w:rsidRDefault="00536F94" w:rsidP="00883AB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674CB">
              <w:rPr>
                <w:sz w:val="24"/>
                <w:szCs w:val="24"/>
                <w:lang w:val="en-US"/>
              </w:rPr>
              <w:t>159.850,00 RUB БЕЗ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5350CD" w:rsidRDefault="005350CD"/>
    <w:p w:rsidR="005350CD" w:rsidRDefault="005350CD" w:rsidP="005350CD"/>
    <w:p w:rsidR="005350CD" w:rsidRDefault="005350CD" w:rsidP="005350CD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350CD" w:rsidTr="005350C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350CD" w:rsidRDefault="005350CD" w:rsidP="005350C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350CD" w:rsidRDefault="005350CD" w:rsidP="005350C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350CD" w:rsidRDefault="005350CD" w:rsidP="005350C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350CD" w:rsidRDefault="005350CD" w:rsidP="005350CD">
            <w:r>
              <w:t>ЭП</w:t>
            </w:r>
          </w:p>
        </w:tc>
      </w:tr>
      <w:tr w:rsidR="005350CD" w:rsidTr="005350C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350CD" w:rsidRDefault="005350CD" w:rsidP="005350CD"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350CD" w:rsidRDefault="005350CD" w:rsidP="005350CD">
            <w: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5350CD" w:rsidRDefault="005350CD" w:rsidP="005350CD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350CD" w:rsidRDefault="005350CD" w:rsidP="005350CD">
            <w:r>
              <w:t>№ 249</w:t>
            </w:r>
          </w:p>
        </w:tc>
      </w:tr>
    </w:tbl>
    <w:p w:rsidR="00BD1B80" w:rsidRDefault="00BD1B80" w:rsidP="005350CD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50CD"/>
    <w:rsid w:val="00536BDF"/>
    <w:rsid w:val="00536F94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674CB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3FD5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4B86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2733</Characters>
  <Application>Microsoft Office Word</Application>
  <DocSecurity>0</DocSecurity>
  <Lines>22</Lines>
  <Paragraphs>6</Paragraphs>
  <ScaleCrop>false</ScaleCrop>
  <Company>ЗАО "ТВЭЛ-ИНВЕСТ"</Company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3</cp:revision>
  <dcterms:created xsi:type="dcterms:W3CDTF">2014-11-14T07:52:00Z</dcterms:created>
  <dcterms:modified xsi:type="dcterms:W3CDTF">2014-11-14T07:56:00Z</dcterms:modified>
</cp:coreProperties>
</file>