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43F" w:rsidRPr="003D68EE" w:rsidRDefault="00771C5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D68EE">
        <w:rPr>
          <w:rFonts w:ascii="Times New Roman" w:hAnsi="Times New Roman"/>
          <w:b/>
          <w:bCs/>
        </w:rPr>
        <w:t>ПРОТОКОЛ № Z034504-2</w:t>
      </w:r>
    </w:p>
    <w:p w:rsidR="0051343F" w:rsidRPr="003D68EE" w:rsidRDefault="00771C5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D68EE">
        <w:rPr>
          <w:rFonts w:ascii="Times New Roman" w:hAnsi="Times New Roman"/>
          <w:b/>
          <w:bCs/>
        </w:rPr>
        <w:t xml:space="preserve">заседания </w:t>
      </w:r>
      <w:r w:rsidR="003D68EE" w:rsidRPr="003D68EE">
        <w:rPr>
          <w:rFonts w:ascii="Times New Roman" w:hAnsi="Times New Roman"/>
          <w:b/>
          <w:bCs/>
        </w:rPr>
        <w:t xml:space="preserve">Единой комиссии по рассмотрению заявок на отборочной стадии и подведению итогов по открытому запросу цен на право заключения договора </w:t>
      </w:r>
      <w:r w:rsidRPr="003D68EE">
        <w:rPr>
          <w:rFonts w:ascii="Times New Roman" w:hAnsi="Times New Roman"/>
          <w:b/>
          <w:bCs/>
        </w:rPr>
        <w:t xml:space="preserve">на поставку лакокрасочных материалов (номенклатурная группа № 1.29 – поставка лакокрасочных материалов для судоремонтных работ) для нужд ФГУП «Атомфлот» </w:t>
      </w:r>
    </w:p>
    <w:p w:rsidR="0051343F" w:rsidRPr="003D68EE" w:rsidRDefault="005134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1343F" w:rsidRPr="003D68EE" w:rsidRDefault="0051343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1343F" w:rsidRPr="003D68EE">
        <w:tc>
          <w:tcPr>
            <w:tcW w:w="5210" w:type="dxa"/>
            <w:hideMark/>
          </w:tcPr>
          <w:p w:rsidR="0051343F" w:rsidRPr="003D68EE" w:rsidRDefault="00771C5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D68E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3D68EE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51343F" w:rsidRPr="003D68EE" w:rsidRDefault="00771C5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D68EE">
              <w:rPr>
                <w:rFonts w:ascii="Times New Roman" w:hAnsi="Times New Roman"/>
                <w:bCs/>
                <w:lang w:val="en-US" w:eastAsia="en-US"/>
              </w:rPr>
              <w:t>«17» октября 2014</w:t>
            </w:r>
            <w:r w:rsidRPr="003D68E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1343F" w:rsidRPr="003D68EE" w:rsidRDefault="0051343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1343F" w:rsidRPr="003D68EE" w:rsidRDefault="00771C5E">
      <w:pPr>
        <w:tabs>
          <w:tab w:val="left" w:pos="252"/>
        </w:tabs>
        <w:rPr>
          <w:rFonts w:ascii="Times New Roman" w:hAnsi="Times New Roman"/>
        </w:rPr>
      </w:pPr>
      <w:r w:rsidRPr="003D68EE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D68EE" w:rsidRPr="003D68EE">
        <w:rPr>
          <w:rFonts w:ascii="Times New Roman" w:hAnsi="Times New Roman"/>
        </w:rPr>
        <w:t xml:space="preserve"> </w:t>
      </w:r>
      <w:r w:rsidRPr="003D68EE">
        <w:rPr>
          <w:rFonts w:ascii="Times New Roman" w:hAnsi="Times New Roman"/>
        </w:rPr>
        <w:t>(далее – ЕОСЗ) в его действующей редакции,</w:t>
      </w:r>
      <w:r w:rsidRPr="003D68EE">
        <w:rPr>
          <w:rFonts w:ascii="Times New Roman" w:hAnsi="Times New Roman"/>
          <w:color w:val="FF0000"/>
        </w:rPr>
        <w:t xml:space="preserve"> </w:t>
      </w:r>
      <w:r w:rsidRPr="003D68EE">
        <w:rPr>
          <w:rFonts w:ascii="Times New Roman" w:hAnsi="Times New Roman"/>
        </w:rPr>
        <w:t>с использованием функционала ЭТП Аук. Конк. Дом</w:t>
      </w:r>
      <w:r w:rsidRPr="003D68EE">
        <w:rPr>
          <w:rFonts w:ascii="Times New Roman" w:hAnsi="Times New Roman"/>
          <w:color w:val="FF0000"/>
        </w:rPr>
        <w:t xml:space="preserve"> </w:t>
      </w:r>
      <w:r w:rsidRPr="003D68EE">
        <w:rPr>
          <w:rFonts w:ascii="Times New Roman" w:hAnsi="Times New Roman"/>
        </w:rPr>
        <w:t>согласно регламенту ее работы.</w:t>
      </w:r>
    </w:p>
    <w:p w:rsidR="0051343F" w:rsidRPr="003D68EE" w:rsidRDefault="0051343F">
      <w:pPr>
        <w:tabs>
          <w:tab w:val="left" w:pos="252"/>
        </w:tabs>
        <w:rPr>
          <w:rFonts w:ascii="Times New Roman" w:hAnsi="Times New Roman"/>
        </w:rPr>
      </w:pPr>
    </w:p>
    <w:p w:rsidR="0051343F" w:rsidRPr="003D68EE" w:rsidRDefault="00771C5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D68EE">
        <w:rPr>
          <w:rFonts w:ascii="Times New Roman" w:hAnsi="Times New Roman"/>
          <w:b/>
          <w:bCs/>
        </w:rPr>
        <w:t>Информация о заказе:</w:t>
      </w:r>
    </w:p>
    <w:p w:rsidR="0051343F" w:rsidRPr="003D68EE" w:rsidRDefault="00771C5E" w:rsidP="00770C1C">
      <w:pPr>
        <w:tabs>
          <w:tab w:val="left" w:pos="252"/>
        </w:tabs>
        <w:spacing w:before="120" w:after="120"/>
        <w:outlineLvl w:val="0"/>
        <w:rPr>
          <w:rFonts w:ascii="Times New Roman" w:hAnsi="Times New Roman"/>
        </w:rPr>
      </w:pPr>
      <w:r w:rsidRPr="003D68EE">
        <w:rPr>
          <w:rFonts w:ascii="Times New Roman" w:hAnsi="Times New Roman"/>
        </w:rPr>
        <w:t xml:space="preserve">Заказчик: </w:t>
      </w:r>
      <w:r w:rsidRPr="003D68EE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51343F" w:rsidRPr="003D68EE" w:rsidRDefault="00771C5E" w:rsidP="00770C1C">
      <w:pPr>
        <w:tabs>
          <w:tab w:val="left" w:pos="252"/>
        </w:tabs>
        <w:spacing w:before="120" w:after="120"/>
        <w:rPr>
          <w:rFonts w:ascii="Times New Roman" w:hAnsi="Times New Roman"/>
        </w:rPr>
      </w:pPr>
      <w:r w:rsidRPr="003D68EE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51343F" w:rsidRDefault="00771C5E" w:rsidP="003D68EE">
      <w:pPr>
        <w:tabs>
          <w:tab w:val="left" w:pos="252"/>
        </w:tabs>
        <w:rPr>
          <w:rFonts w:ascii="Times New Roman" w:hAnsi="Times New Roman"/>
        </w:rPr>
      </w:pPr>
      <w:r w:rsidRPr="003D68EE">
        <w:rPr>
          <w:rFonts w:ascii="Times New Roman" w:hAnsi="Times New Roman"/>
        </w:rPr>
        <w:t>Предмет</w:t>
      </w:r>
      <w:r w:rsidR="003D68EE">
        <w:rPr>
          <w:rFonts w:ascii="Times New Roman" w:hAnsi="Times New Roman"/>
        </w:rPr>
        <w:t xml:space="preserve"> запроса цен</w:t>
      </w:r>
      <w:r w:rsidRPr="003D68EE">
        <w:rPr>
          <w:rFonts w:ascii="Times New Roman" w:hAnsi="Times New Roman"/>
        </w:rPr>
        <w:t xml:space="preserve">: право заключения договора на поставку лакокрасочных материалов (номенклатурная группа № 1.29 – поставка лакокрасочных материалов для судоремонтных </w:t>
      </w:r>
      <w:r w:rsidR="003D68EE">
        <w:rPr>
          <w:rFonts w:ascii="Times New Roman" w:hAnsi="Times New Roman"/>
        </w:rPr>
        <w:t>работ) для нужд ФГУП «Атомфлот»</w:t>
      </w:r>
    </w:p>
    <w:p w:rsidR="0051343F" w:rsidRDefault="00771C5E" w:rsidP="00770C1C">
      <w:pPr>
        <w:keepLines w:val="0"/>
        <w:spacing w:before="120" w:after="120"/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Начальная (максимальная) цена договора: 2 426 472 (Два миллиона четыреста двадцать шесть тысяч четыреста семьдесят два) рубля 00 копеек, включая НДС. </w:t>
      </w:r>
    </w:p>
    <w:p w:rsidR="003D68EE" w:rsidRDefault="003D68EE" w:rsidP="00770C1C">
      <w:pPr>
        <w:spacing w:before="120" w:after="120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</w:rPr>
        <w:t>Состав и объем поставки: в соответствии с условиями технической части документации.</w:t>
      </w:r>
    </w:p>
    <w:p w:rsidR="003D68EE" w:rsidRPr="003D68EE" w:rsidRDefault="003D68EE" w:rsidP="00770C1C">
      <w:pPr>
        <w:keepLines w:val="0"/>
        <w:spacing w:before="120" w:after="120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</w:rPr>
        <w:t xml:space="preserve">Cрок исполнения договора: </w:t>
      </w:r>
      <w:r w:rsidRPr="003D68EE">
        <w:rPr>
          <w:rFonts w:ascii="Times New Roman" w:eastAsia="Calibri" w:hAnsi="Times New Roman"/>
        </w:rPr>
        <w:t>с «31» октября</w:t>
      </w:r>
      <w:r>
        <w:rPr>
          <w:rFonts w:ascii="Times New Roman" w:eastAsia="Calibri" w:hAnsi="Times New Roman"/>
        </w:rPr>
        <w:t xml:space="preserve"> 2014 г. по «26» декабря 2014 г</w:t>
      </w:r>
      <w:r>
        <w:rPr>
          <w:rFonts w:ascii="Times New Roman" w:eastAsia="Calibri" w:hAnsi="Times New Roman"/>
        </w:rPr>
        <w:t>.</w:t>
      </w:r>
    </w:p>
    <w:p w:rsidR="0051343F" w:rsidRPr="003D68EE" w:rsidRDefault="00771C5E" w:rsidP="00770C1C">
      <w:pPr>
        <w:spacing w:before="120" w:after="120"/>
        <w:rPr>
          <w:rFonts w:ascii="Times New Roman" w:hAnsi="Times New Roman"/>
        </w:rPr>
      </w:pPr>
      <w:r w:rsidRPr="003D68EE">
        <w:rPr>
          <w:rFonts w:ascii="Times New Roman" w:hAnsi="Times New Roman"/>
        </w:rPr>
        <w:t xml:space="preserve">Извещение о проведении </w:t>
      </w:r>
      <w:r w:rsidR="003D68EE">
        <w:rPr>
          <w:rFonts w:ascii="Times New Roman" w:hAnsi="Times New Roman"/>
          <w:bCs/>
        </w:rPr>
        <w:t xml:space="preserve">запроса цен </w:t>
      </w:r>
      <w:r w:rsidRPr="003D68EE">
        <w:rPr>
          <w:rFonts w:ascii="Times New Roman" w:hAnsi="Times New Roman"/>
        </w:rPr>
        <w:t xml:space="preserve">и закупочная документация опубликованы «07»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D68E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D68EE">
        <w:rPr>
          <w:rStyle w:val="a3"/>
          <w:rFonts w:ascii="Times New Roman" w:hAnsi="Times New Roman"/>
          <w:color w:val="0000FF"/>
          <w:u w:val="single"/>
        </w:rPr>
        <w:t>/</w:t>
      </w:r>
      <w:r w:rsidRPr="003D68EE">
        <w:rPr>
          <w:rFonts w:ascii="Times New Roman" w:hAnsi="Times New Roman"/>
        </w:rPr>
        <w:t xml:space="preserve">, закупка № 31401578766,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3D68E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3D68E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3D68EE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3D68EE">
        <w:rPr>
          <w:rStyle w:val="a3"/>
          <w:rFonts w:ascii="Times New Roman" w:hAnsi="Times New Roman"/>
          <w:color w:val="0000FF"/>
          <w:u w:val="single"/>
        </w:rPr>
        <w:t>/</w:t>
      </w:r>
      <w:r w:rsidRPr="003D68EE">
        <w:rPr>
          <w:rFonts w:ascii="Times New Roman" w:hAnsi="Times New Roman"/>
        </w:rPr>
        <w:t>, закупка №141007/0466/353, на ЭТП Аук. Конк. Дом, закупка №Z034504.</w:t>
      </w:r>
    </w:p>
    <w:p w:rsidR="0051343F" w:rsidRPr="003D68EE" w:rsidRDefault="00771C5E" w:rsidP="00770C1C">
      <w:pPr>
        <w:pStyle w:val="310"/>
        <w:spacing w:before="120" w:after="120"/>
        <w:ind w:firstLine="0"/>
        <w:rPr>
          <w:b w:val="0"/>
          <w:bCs w:val="0"/>
          <w:color w:val="000000"/>
          <w:sz w:val="24"/>
          <w:szCs w:val="24"/>
        </w:rPr>
      </w:pPr>
      <w:r w:rsidRPr="003D68EE">
        <w:rPr>
          <w:b w:val="0"/>
          <w:bCs w:val="0"/>
          <w:sz w:val="24"/>
          <w:szCs w:val="24"/>
        </w:rPr>
        <w:t xml:space="preserve">Заседание </w:t>
      </w:r>
      <w:r w:rsidR="003D68EE">
        <w:rPr>
          <w:b w:val="0"/>
          <w:bCs w:val="0"/>
          <w:sz w:val="24"/>
          <w:szCs w:val="24"/>
        </w:rPr>
        <w:t>Единой</w:t>
      </w:r>
      <w:r w:rsidRPr="003D68EE">
        <w:rPr>
          <w:b w:val="0"/>
          <w:bCs w:val="0"/>
          <w:sz w:val="24"/>
          <w:szCs w:val="24"/>
        </w:rPr>
        <w:t xml:space="preserve"> комиссии проводится в 15:00:00 (время московское) «17» октября 2014 года, по </w:t>
      </w:r>
      <w:r w:rsidRPr="003D68EE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3D68EE" w:rsidRPr="009D253B" w:rsidRDefault="003D68EE" w:rsidP="00770C1C">
      <w:pPr>
        <w:spacing w:before="120" w:after="120"/>
        <w:outlineLvl w:val="0"/>
        <w:rPr>
          <w:rFonts w:ascii="Times New Roman" w:hAnsi="Times New Roman"/>
        </w:rPr>
      </w:pPr>
      <w:r w:rsidRPr="009D253B">
        <w:rPr>
          <w:rFonts w:ascii="Times New Roman" w:hAnsi="Times New Roman"/>
          <w:b/>
          <w:bCs/>
        </w:rPr>
        <w:t>В заседании принимают участие:</w:t>
      </w:r>
      <w:r w:rsidRPr="009D253B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0" w:history="1">
              <w:r w:rsidRPr="009D253B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1" w:history="1">
              <w:r w:rsidRPr="009D253B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Должность</w:t>
              </w:r>
            </w:hyperlink>
          </w:p>
        </w:tc>
      </w:tr>
      <w:tr w:rsidR="003D68EE" w:rsidRPr="009D253B" w:rsidTr="00FB3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253B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Единой комиссии:</w:t>
            </w:r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r w:rsidRPr="009D253B">
              <w:rPr>
                <w:rFonts w:ascii="Times New Roman" w:hAnsi="Times New Roman"/>
                <w:sz w:val="20"/>
                <w:szCs w:val="20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r w:rsidRPr="009D253B">
              <w:rPr>
                <w:rFonts w:ascii="Times New Roman" w:hAnsi="Times New Roman"/>
                <w:sz w:val="20"/>
                <w:szCs w:val="20"/>
              </w:rPr>
              <w:t>Заместитель генерального директора по базированию и спецпроизводству</w:t>
            </w:r>
          </w:p>
        </w:tc>
      </w:tr>
      <w:tr w:rsidR="003D68EE" w:rsidRPr="009D253B" w:rsidTr="00FB3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253B">
              <w:rPr>
                <w:rFonts w:ascii="Times New Roman" w:hAnsi="Times New Roman"/>
                <w:b/>
                <w:sz w:val="20"/>
                <w:szCs w:val="20"/>
              </w:rPr>
              <w:t>Заместители Председателя Единой комиссии:</w:t>
            </w:r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9D253B">
              <w:rPr>
                <w:rFonts w:ascii="Times New Roman" w:eastAsiaTheme="minorEastAsia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9D253B">
              <w:rPr>
                <w:rFonts w:ascii="Times New Roman" w:eastAsiaTheme="minorEastAsia" w:hAnsi="Times New Roman"/>
                <w:sz w:val="20"/>
                <w:szCs w:val="20"/>
              </w:rPr>
              <w:t>Начальник управления технической эксплуатации флота</w:t>
            </w:r>
          </w:p>
        </w:tc>
      </w:tr>
      <w:tr w:rsidR="003D68EE" w:rsidRPr="009D253B" w:rsidTr="00FB3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4" w:history="1">
              <w:r w:rsidRPr="009D253B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Члены Единой комиссии:</w:t>
              </w:r>
            </w:hyperlink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5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r w:rsidRPr="009D253B">
              <w:rPr>
                <w:rFonts w:ascii="Times New Roman" w:hAnsi="Times New Roman"/>
                <w:sz w:val="20"/>
                <w:szCs w:val="20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r w:rsidRPr="009D253B">
              <w:rPr>
                <w:rFonts w:ascii="Times New Roman" w:hAnsi="Times New Roman"/>
                <w:sz w:val="20"/>
                <w:szCs w:val="20"/>
              </w:rPr>
              <w:t>Начальник договорного отдела</w:t>
            </w:r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Начальник финансово-экономического управления</w:t>
              </w:r>
            </w:hyperlink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r w:rsidRPr="009D253B">
              <w:rPr>
                <w:rFonts w:ascii="Times New Roman" w:hAnsi="Times New Roman"/>
                <w:sz w:val="20"/>
                <w:szCs w:val="20"/>
              </w:rPr>
              <w:t>Ведущий специалист отдела материально-технического снабжения</w:t>
            </w:r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Шеленин</w:t>
              </w:r>
            </w:hyperlink>
            <w:r w:rsidRPr="009D253B"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r w:rsidRPr="009D253B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3D68EE" w:rsidRPr="009D253B" w:rsidTr="00FB3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21" w:history="1">
              <w:r w:rsidRPr="009D253B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Секретарь Единой комиссии с правом голоса:</w:t>
              </w:r>
            </w:hyperlink>
          </w:p>
        </w:tc>
      </w:tr>
      <w:tr w:rsidR="003D68EE" w:rsidRPr="009D253B" w:rsidTr="00FB352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22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9D253B" w:rsidRDefault="003D68EE" w:rsidP="00FB352D">
            <w:pPr>
              <w:rPr>
                <w:rFonts w:ascii="Times New Roman" w:hAnsi="Times New Roman"/>
                <w:sz w:val="20"/>
                <w:szCs w:val="20"/>
              </w:rPr>
            </w:pPr>
            <w:hyperlink r:id="rId23" w:history="1">
              <w:r w:rsidRPr="009D253B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D68EE" w:rsidRDefault="003D68EE" w:rsidP="003D68EE">
      <w:pPr>
        <w:rPr>
          <w:rFonts w:ascii="Times New Roman" w:hAnsi="Times New Roman"/>
        </w:rPr>
      </w:pPr>
    </w:p>
    <w:p w:rsidR="003D68EE" w:rsidRPr="008D6B58" w:rsidRDefault="003D68EE" w:rsidP="003D68EE">
      <w:pPr>
        <w:rPr>
          <w:rFonts w:ascii="Times New Roman" w:hAnsi="Times New Roman"/>
        </w:rPr>
      </w:pPr>
      <w:r w:rsidRPr="009D253B">
        <w:rPr>
          <w:rFonts w:ascii="Times New Roman" w:hAnsi="Times New Roman"/>
        </w:rPr>
        <w:t>Заседание проводится в присутствии 9 из 9 членов Единой комиссии. Кворум имеется.</w:t>
      </w:r>
    </w:p>
    <w:p w:rsidR="0051343F" w:rsidRPr="003D68EE" w:rsidRDefault="0051343F">
      <w:pPr>
        <w:rPr>
          <w:rFonts w:ascii="Times New Roman" w:hAnsi="Times New Roman"/>
        </w:rPr>
      </w:pPr>
    </w:p>
    <w:p w:rsidR="0051343F" w:rsidRDefault="00771C5E">
      <w:pPr>
        <w:rPr>
          <w:rFonts w:ascii="Times New Roman" w:hAnsi="Times New Roman"/>
        </w:rPr>
      </w:pPr>
      <w:r w:rsidRPr="003D68EE">
        <w:rPr>
          <w:rFonts w:ascii="Times New Roman" w:hAnsi="Times New Roman"/>
        </w:rPr>
        <w:t xml:space="preserve">1. Согласно Протоколу заседания </w:t>
      </w:r>
      <w:r w:rsidR="003D68EE">
        <w:rPr>
          <w:rFonts w:ascii="Times New Roman" w:hAnsi="Times New Roman"/>
        </w:rPr>
        <w:t>Единой</w:t>
      </w:r>
      <w:r w:rsidRPr="003D68EE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13.10.2014 № Z034504-1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3D68EE" w:rsidRPr="003D68EE" w:rsidTr="00FB352D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3D68EE" w:rsidRPr="003D68EE" w:rsidTr="00FB352D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D68EE">
              <w:rPr>
                <w:rFonts w:ascii="Times New Roman" w:eastAsiaTheme="minorHAnsi" w:hAnsi="Times New Roman"/>
                <w:sz w:val="20"/>
                <w:szCs w:val="20"/>
              </w:rPr>
              <w:t xml:space="preserve">60184935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D68EE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«Акзо Нобель»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D68EE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3D68EE">
              <w:rPr>
                <w:rFonts w:ascii="Times New Roman" w:hAnsi="Times New Roman"/>
                <w:sz w:val="20"/>
                <w:szCs w:val="20"/>
              </w:rPr>
              <w:t>7743761696</w:t>
            </w:r>
          </w:p>
          <w:p w:rsidR="003D68EE" w:rsidRPr="003D68EE" w:rsidRDefault="003D68EE" w:rsidP="003D68EE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D68EE">
              <w:rPr>
                <w:rFonts w:ascii="Times New Roman" w:hAnsi="Times New Roman"/>
                <w:b/>
                <w:sz w:val="20"/>
                <w:szCs w:val="20"/>
              </w:rPr>
              <w:t>Юридический адрес:</w:t>
            </w:r>
            <w:r w:rsidRPr="003D68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D68EE">
              <w:rPr>
                <w:rFonts w:ascii="Times New Roman" w:hAnsi="Times New Roman"/>
                <w:sz w:val="20"/>
                <w:szCs w:val="20"/>
                <w:lang w:eastAsia="en-US"/>
              </w:rPr>
              <w:t>125445, г. Москва, ул. Смольная, д. 24 Д, 4-й этаж, комната 16</w:t>
            </w:r>
          </w:p>
          <w:p w:rsidR="003D68EE" w:rsidRPr="003D68EE" w:rsidRDefault="003D68EE" w:rsidP="003D68EE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3D68EE">
              <w:rPr>
                <w:rFonts w:ascii="Times New Roman" w:hAnsi="Times New Roman"/>
                <w:b/>
                <w:sz w:val="20"/>
                <w:szCs w:val="20"/>
              </w:rPr>
              <w:t>Фактический адрес:</w:t>
            </w:r>
            <w:r w:rsidRPr="003D68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D68EE">
              <w:rPr>
                <w:rFonts w:ascii="Times New Roman" w:hAnsi="Times New Roman"/>
                <w:sz w:val="20"/>
                <w:szCs w:val="20"/>
                <w:lang w:eastAsia="en-US"/>
              </w:rPr>
              <w:t>125445, г. Москва, ул. Смольная, д. 24 Д, 4-й этаж, комната 16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sz w:val="20"/>
                <w:szCs w:val="20"/>
              </w:rPr>
              <w:t>Цена заявки:</w:t>
            </w:r>
            <w:r w:rsidRPr="003D68EE">
              <w:rPr>
                <w:rFonts w:ascii="Times New Roman" w:hAnsi="Times New Roman" w:cstheme="minorBidi"/>
                <w:sz w:val="20"/>
                <w:szCs w:val="20"/>
              </w:rPr>
              <w:t xml:space="preserve"> 2 400 525 (Два миллиона четыреста тысяч пятьсот двадцать пять) рублей 92 копейки, включая НДС</w:t>
            </w:r>
          </w:p>
        </w:tc>
      </w:tr>
      <w:tr w:rsidR="003D68EE" w:rsidRPr="003D68EE" w:rsidTr="00FB352D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D68EE">
              <w:rPr>
                <w:rFonts w:ascii="Times New Roman" w:eastAsiaTheme="minorHAnsi" w:hAnsi="Times New Roman"/>
                <w:sz w:val="20"/>
                <w:szCs w:val="20"/>
              </w:rPr>
              <w:t xml:space="preserve">60185460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D68EE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«Хемпель»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3D68EE">
              <w:rPr>
                <w:rFonts w:ascii="Times New Roman" w:hAnsi="Times New Roman" w:cstheme="minorBidi"/>
                <w:sz w:val="20"/>
                <w:szCs w:val="20"/>
              </w:rPr>
              <w:t>7814066902</w:t>
            </w:r>
          </w:p>
          <w:p w:rsidR="003D68EE" w:rsidRPr="003D68EE" w:rsidRDefault="003D68EE" w:rsidP="003D68EE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3D68EE">
              <w:rPr>
                <w:rFonts w:ascii="Times New Roman" w:hAnsi="Times New Roman" w:cstheme="minorBidi"/>
                <w:b/>
                <w:sz w:val="20"/>
                <w:szCs w:val="20"/>
              </w:rPr>
              <w:t>Юридический адрес:</w:t>
            </w:r>
            <w:r w:rsidRPr="003D68EE">
              <w:rPr>
                <w:rFonts w:ascii="Times New Roman" w:hAnsi="Times New Roman" w:cstheme="minorBidi"/>
                <w:sz w:val="20"/>
                <w:szCs w:val="20"/>
              </w:rPr>
              <w:t xml:space="preserve"> </w:t>
            </w:r>
            <w:r w:rsidRPr="003D68E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125167, г. Москва, Ленинградский пр-т, д. 47, стр. 3</w:t>
            </w:r>
          </w:p>
          <w:p w:rsidR="003D68EE" w:rsidRPr="003D68EE" w:rsidRDefault="003D68EE" w:rsidP="003D68EE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sz w:val="20"/>
                <w:szCs w:val="20"/>
              </w:rPr>
              <w:t>Фактический адрес:</w:t>
            </w:r>
            <w:r w:rsidRPr="003D68EE">
              <w:rPr>
                <w:rFonts w:ascii="Times New Roman" w:hAnsi="Times New Roman" w:cstheme="minorBidi"/>
                <w:sz w:val="20"/>
                <w:szCs w:val="20"/>
              </w:rPr>
              <w:t xml:space="preserve"> </w:t>
            </w:r>
            <w:r w:rsidRPr="003D68E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125167, г. Москва, Ленинградский пр-т, д. 47, стр. 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3D68EE">
              <w:rPr>
                <w:rFonts w:ascii="Times New Roman" w:hAnsi="Times New Roman" w:cstheme="minorBidi"/>
                <w:b/>
                <w:sz w:val="20"/>
                <w:szCs w:val="20"/>
              </w:rPr>
              <w:t>Цена заявки:</w:t>
            </w:r>
            <w:r w:rsidRPr="003D68EE">
              <w:rPr>
                <w:rFonts w:ascii="Times New Roman" w:hAnsi="Times New Roman" w:cstheme="minorBidi"/>
                <w:sz w:val="20"/>
                <w:szCs w:val="20"/>
              </w:rPr>
              <w:t xml:space="preserve"> </w:t>
            </w:r>
            <w:r w:rsidRPr="003D68EE">
              <w:rPr>
                <w:rFonts w:ascii="Times New Roman" w:hAnsi="Times New Roman"/>
                <w:sz w:val="20"/>
                <w:szCs w:val="20"/>
              </w:rPr>
              <w:t>2 411 896 (Два миллиона четыреста одиннадцать тысяч восемьсот девяносто шесть) рублей 40 копеек</w:t>
            </w:r>
            <w:r w:rsidRPr="003D68EE">
              <w:rPr>
                <w:rFonts w:ascii="Times New Roman" w:hAnsi="Times New Roman" w:cstheme="minorBidi"/>
                <w:sz w:val="20"/>
                <w:szCs w:val="20"/>
              </w:rPr>
              <w:t>, включая НДС</w:t>
            </w:r>
          </w:p>
        </w:tc>
      </w:tr>
    </w:tbl>
    <w:p w:rsidR="003D68EE" w:rsidRDefault="003D68EE">
      <w:pPr>
        <w:rPr>
          <w:rFonts w:ascii="Times New Roman" w:hAnsi="Times New Roman"/>
        </w:rPr>
      </w:pPr>
    </w:p>
    <w:p w:rsidR="0051343F" w:rsidRPr="003D68EE" w:rsidRDefault="00771C5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D68EE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3D68EE">
        <w:rPr>
          <w:rFonts w:ascii="Times New Roman" w:eastAsia="Times New Roman" w:hAnsi="Times New Roman"/>
          <w:sz w:val="24"/>
          <w:szCs w:val="24"/>
        </w:rPr>
        <w:t>Единой</w:t>
      </w:r>
      <w:r w:rsidRPr="003D68EE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C376B8" w:rsidRDefault="00771C5E" w:rsidP="003D68EE">
      <w:pPr>
        <w:keepLines w:val="0"/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>2.1. Допустить к участию в запросе цен в электронной форме и призн</w:t>
      </w:r>
      <w:r w:rsidR="00C376B8">
        <w:rPr>
          <w:rFonts w:ascii="Times New Roman" w:eastAsiaTheme="minorHAnsi" w:hAnsi="Times New Roman"/>
        </w:rPr>
        <w:t>ать участником</w:t>
      </w:r>
      <w:r w:rsidR="003D68EE">
        <w:rPr>
          <w:rFonts w:ascii="Times New Roman" w:eastAsiaTheme="minorHAnsi" w:hAnsi="Times New Roman"/>
        </w:rPr>
        <w:t xml:space="preserve"> запроса цен </w:t>
      </w:r>
      <w:r w:rsidR="00C376B8">
        <w:rPr>
          <w:rFonts w:ascii="Times New Roman" w:eastAsiaTheme="minorHAnsi" w:hAnsi="Times New Roman"/>
        </w:rPr>
        <w:t>следующего участника процедуры закупки, подавшего</w:t>
      </w:r>
      <w:r w:rsidRPr="003D68EE">
        <w:rPr>
          <w:rFonts w:ascii="Times New Roman" w:eastAsiaTheme="minorHAnsi" w:hAnsi="Times New Roman"/>
        </w:rPr>
        <w:t xml:space="preserve"> </w:t>
      </w:r>
      <w:r w:rsidR="00C376B8">
        <w:rPr>
          <w:rFonts w:ascii="Times New Roman" w:eastAsiaTheme="minorHAnsi" w:hAnsi="Times New Roman"/>
        </w:rPr>
        <w:t>заявку, соответствующую</w:t>
      </w:r>
      <w:r w:rsidRPr="003D68EE">
        <w:rPr>
          <w:rFonts w:ascii="Times New Roman" w:eastAsiaTheme="minorHAnsi" w:hAnsi="Times New Roman"/>
        </w:rPr>
        <w:t xml:space="preserve"> требованиям, установленным в Извещении о пр</w:t>
      </w:r>
      <w:r w:rsidR="003D68EE">
        <w:rPr>
          <w:rFonts w:ascii="Times New Roman" w:eastAsiaTheme="minorHAnsi" w:hAnsi="Times New Roman"/>
        </w:rPr>
        <w:t xml:space="preserve">оведении запроса цен в электронной форме: </w:t>
      </w:r>
    </w:p>
    <w:p w:rsidR="0051343F" w:rsidRDefault="003D68EE" w:rsidP="003D68EE">
      <w:pPr>
        <w:keepLines w:val="0"/>
        <w:rPr>
          <w:rFonts w:ascii="Times New Roman" w:hAnsi="Times New Roman"/>
        </w:rPr>
      </w:pPr>
      <w:r w:rsidRPr="003D68EE">
        <w:rPr>
          <w:rFonts w:ascii="Times New Roman" w:eastAsiaTheme="minorHAnsi" w:hAnsi="Times New Roman"/>
        </w:rPr>
        <w:t>Закрытое акционерное общество «Хемпель»</w:t>
      </w:r>
    </w:p>
    <w:p w:rsidR="003D68EE" w:rsidRPr="003D68EE" w:rsidRDefault="003D68EE" w:rsidP="003D68EE">
      <w:pPr>
        <w:keepLines w:val="0"/>
        <w:rPr>
          <w:rFonts w:ascii="Times New Roman" w:eastAsiaTheme="minorHAnsi" w:hAnsi="Times New Roman"/>
        </w:rPr>
      </w:pPr>
    </w:p>
    <w:p w:rsidR="0051343F" w:rsidRPr="003D68EE" w:rsidRDefault="00771C5E">
      <w:pPr>
        <w:keepLines w:val="0"/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Результаты голосования: </w:t>
      </w:r>
    </w:p>
    <w:p w:rsidR="0051343F" w:rsidRPr="003D68EE" w:rsidRDefault="00771C5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«за» – 9 голосов; </w:t>
      </w:r>
    </w:p>
    <w:p w:rsidR="0051343F" w:rsidRPr="003D68EE" w:rsidRDefault="00771C5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«против» – 0 голосов; </w:t>
      </w:r>
    </w:p>
    <w:p w:rsidR="0051343F" w:rsidRPr="003D68EE" w:rsidRDefault="00771C5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«воздержался» – 0 голосов. </w:t>
      </w:r>
    </w:p>
    <w:p w:rsidR="0051343F" w:rsidRPr="003D68EE" w:rsidRDefault="0051343F">
      <w:pPr>
        <w:pStyle w:val="a5"/>
        <w:spacing w:before="0" w:beforeAutospacing="0" w:after="0" w:afterAutospacing="0"/>
        <w:jc w:val="both"/>
      </w:pPr>
    </w:p>
    <w:p w:rsidR="003D68EE" w:rsidRDefault="00771C5E">
      <w:pPr>
        <w:keepLines w:val="0"/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2.2. Отклонить </w:t>
      </w:r>
      <w:r w:rsidR="003D68EE">
        <w:rPr>
          <w:rFonts w:ascii="Times New Roman" w:eastAsiaTheme="minorHAnsi" w:hAnsi="Times New Roman"/>
        </w:rPr>
        <w:t xml:space="preserve">заявку следующего участника процедуры закупки: </w:t>
      </w:r>
    </w:p>
    <w:p w:rsidR="0051343F" w:rsidRPr="003D68EE" w:rsidRDefault="00771C5E">
      <w:pPr>
        <w:keepLines w:val="0"/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>Общество с ограниченно</w:t>
      </w:r>
      <w:r w:rsidR="003D68EE">
        <w:rPr>
          <w:rFonts w:ascii="Times New Roman" w:eastAsiaTheme="minorHAnsi" w:hAnsi="Times New Roman"/>
        </w:rPr>
        <w:t xml:space="preserve">й ответственностью «Акзо Нобель» </w:t>
      </w:r>
      <w:r w:rsidRPr="003D68EE">
        <w:rPr>
          <w:rFonts w:ascii="Times New Roman" w:eastAsiaTheme="minorHAnsi" w:hAnsi="Times New Roman"/>
        </w:rPr>
        <w:t xml:space="preserve">в соответствии с разделом 20 ЕОСЗ, на основании </w:t>
      </w:r>
      <w:r w:rsidR="00C376B8">
        <w:rPr>
          <w:rFonts w:ascii="Times New Roman" w:eastAsiaTheme="minorHAnsi" w:hAnsi="Times New Roman"/>
        </w:rPr>
        <w:t>п.</w:t>
      </w:r>
      <w:r w:rsidRPr="003D68EE">
        <w:rPr>
          <w:rFonts w:ascii="Times New Roman" w:eastAsiaTheme="minorHAnsi" w:hAnsi="Times New Roman"/>
        </w:rPr>
        <w:t xml:space="preserve"> 14.9.4</w:t>
      </w:r>
      <w:r w:rsidR="003B28C9">
        <w:rPr>
          <w:rFonts w:ascii="Times New Roman" w:eastAsiaTheme="minorHAnsi" w:hAnsi="Times New Roman"/>
        </w:rPr>
        <w:t xml:space="preserve"> </w:t>
      </w:r>
      <w:r w:rsidR="00C376B8">
        <w:rPr>
          <w:rFonts w:ascii="Times New Roman" w:eastAsiaTheme="minorHAnsi" w:hAnsi="Times New Roman"/>
        </w:rPr>
        <w:t>(</w:t>
      </w:r>
      <w:r w:rsidR="00EB17C2">
        <w:rPr>
          <w:rFonts w:ascii="Times New Roman" w:eastAsiaTheme="minorHAnsi" w:hAnsi="Times New Roman"/>
        </w:rPr>
        <w:t xml:space="preserve">а, </w:t>
      </w:r>
      <w:r w:rsidR="00C376B8">
        <w:rPr>
          <w:rFonts w:ascii="Times New Roman" w:eastAsiaTheme="minorHAnsi" w:hAnsi="Times New Roman"/>
        </w:rPr>
        <w:t>д)</w:t>
      </w:r>
      <w:r w:rsidRPr="003D68EE">
        <w:rPr>
          <w:rFonts w:ascii="Times New Roman" w:eastAsiaTheme="minorHAnsi" w:hAnsi="Times New Roman"/>
        </w:rPr>
        <w:t xml:space="preserve"> ЕОС</w:t>
      </w:r>
      <w:r w:rsidR="00C376B8">
        <w:rPr>
          <w:rFonts w:ascii="Times New Roman" w:eastAsiaTheme="minorHAnsi" w:hAnsi="Times New Roman"/>
        </w:rPr>
        <w:t>З и п. 4.3.9</w:t>
      </w:r>
      <w:r w:rsidR="003B28C9">
        <w:rPr>
          <w:rFonts w:ascii="Times New Roman" w:eastAsiaTheme="minorHAnsi" w:hAnsi="Times New Roman"/>
        </w:rPr>
        <w:t xml:space="preserve"> </w:t>
      </w:r>
      <w:r w:rsidR="00C376B8">
        <w:rPr>
          <w:rFonts w:ascii="Times New Roman" w:eastAsiaTheme="minorHAnsi" w:hAnsi="Times New Roman"/>
        </w:rPr>
        <w:t>(</w:t>
      </w:r>
      <w:r w:rsidR="00EB17C2">
        <w:rPr>
          <w:rFonts w:ascii="Times New Roman" w:eastAsiaTheme="minorHAnsi" w:hAnsi="Times New Roman"/>
        </w:rPr>
        <w:t xml:space="preserve">а, </w:t>
      </w:r>
      <w:r w:rsidR="00C376B8">
        <w:rPr>
          <w:rFonts w:ascii="Times New Roman" w:eastAsiaTheme="minorHAnsi" w:hAnsi="Times New Roman"/>
        </w:rPr>
        <w:t>в)</w:t>
      </w:r>
      <w:r w:rsidRPr="003D68EE">
        <w:rPr>
          <w:rFonts w:ascii="Times New Roman" w:eastAsiaTheme="minorHAnsi" w:hAnsi="Times New Roman"/>
        </w:rPr>
        <w:t xml:space="preserve"> документации по запросу цен</w:t>
      </w:r>
      <w:r w:rsidR="00C376B8">
        <w:rPr>
          <w:rFonts w:ascii="Times New Roman" w:eastAsiaTheme="minorHAnsi" w:hAnsi="Times New Roman"/>
        </w:rPr>
        <w:t xml:space="preserve">, </w:t>
      </w:r>
      <w:r w:rsidR="00FC4FCD" w:rsidRPr="00FC4FCD">
        <w:rPr>
          <w:rFonts w:ascii="Times New Roman" w:eastAsiaTheme="minorHAnsi" w:hAnsi="Times New Roman"/>
        </w:rPr>
        <w:t>в связи с несоответствием</w:t>
      </w:r>
      <w:r w:rsidR="00C76122">
        <w:rPr>
          <w:rFonts w:ascii="Times New Roman" w:eastAsiaTheme="minorHAnsi" w:hAnsi="Times New Roman"/>
        </w:rPr>
        <w:t xml:space="preserve"> </w:t>
      </w:r>
      <w:r w:rsidR="00C76122" w:rsidRPr="00C76122">
        <w:rPr>
          <w:rFonts w:ascii="Times New Roman" w:eastAsiaTheme="minorHAnsi" w:hAnsi="Times New Roman"/>
        </w:rPr>
        <w:t>представленной заявки данным участником, требованиям поз.</w:t>
      </w:r>
      <w:r w:rsidR="00C76122">
        <w:rPr>
          <w:rFonts w:ascii="Times New Roman" w:eastAsiaTheme="minorHAnsi" w:hAnsi="Times New Roman"/>
        </w:rPr>
        <w:t xml:space="preserve"> 1, 2,</w:t>
      </w:r>
      <w:r w:rsidR="00FC4FCD" w:rsidRPr="00FC4FCD">
        <w:rPr>
          <w:rFonts w:ascii="Times New Roman" w:eastAsiaTheme="minorHAnsi" w:hAnsi="Times New Roman"/>
        </w:rPr>
        <w:t xml:space="preserve"> п. 2 тома 2 «Техническое задание» документации о проведении запроса цен (товар, предлагаемый участником, не соответствует техническим характеристикам заказчика, изложенным в докуме</w:t>
      </w:r>
      <w:r w:rsidR="00C76122">
        <w:rPr>
          <w:rFonts w:ascii="Times New Roman" w:eastAsiaTheme="minorHAnsi" w:hAnsi="Times New Roman"/>
        </w:rPr>
        <w:t>нтации о проведении запроса цен</w:t>
      </w:r>
      <w:r w:rsidR="00FC4FCD" w:rsidRPr="00FC4FCD">
        <w:rPr>
          <w:rFonts w:ascii="Times New Roman" w:eastAsiaTheme="minorHAnsi" w:hAnsi="Times New Roman"/>
        </w:rPr>
        <w:t xml:space="preserve">, а именно </w:t>
      </w:r>
      <w:r w:rsidR="00C76122" w:rsidRPr="00C76122">
        <w:rPr>
          <w:rFonts w:ascii="Times New Roman" w:eastAsiaTheme="minorHAnsi" w:hAnsi="Times New Roman"/>
        </w:rPr>
        <w:t>сухой остаток меньше требуемого</w:t>
      </w:r>
      <w:r w:rsidR="00C76122">
        <w:rPr>
          <w:rFonts w:ascii="Times New Roman" w:eastAsiaTheme="minorHAnsi" w:hAnsi="Times New Roman"/>
        </w:rPr>
        <w:t>)</w:t>
      </w:r>
      <w:r w:rsidR="00EB17C2">
        <w:rPr>
          <w:rFonts w:ascii="Times New Roman" w:eastAsiaTheme="minorHAnsi" w:hAnsi="Times New Roman"/>
        </w:rPr>
        <w:t xml:space="preserve">, а также, в связи с несоответствием п. 13.1, п. 13.4 </w:t>
      </w:r>
      <w:r w:rsidR="00EB17C2" w:rsidRPr="00EB17C2">
        <w:rPr>
          <w:rFonts w:ascii="Times New Roman" w:eastAsiaTheme="minorHAnsi" w:hAnsi="Times New Roman"/>
        </w:rPr>
        <w:t>требований информационной карты запроса цен (в</w:t>
      </w:r>
      <w:r w:rsidR="006A1CEE">
        <w:rPr>
          <w:rFonts w:ascii="Times New Roman" w:eastAsiaTheme="minorHAnsi" w:hAnsi="Times New Roman"/>
        </w:rPr>
        <w:t xml:space="preserve"> составе заявки не предоставлены:</w:t>
      </w:r>
      <w:r w:rsidR="00EB17C2" w:rsidRPr="00EB17C2">
        <w:rPr>
          <w:rFonts w:ascii="Times New Roman" w:eastAsiaTheme="minorHAnsi" w:hAnsi="Times New Roman"/>
        </w:rPr>
        <w:t xml:space="preserve"> выписка из ЕГРЮЛ</w:t>
      </w:r>
      <w:r w:rsidR="004A5FB4">
        <w:rPr>
          <w:rFonts w:ascii="Times New Roman" w:eastAsiaTheme="minorHAnsi" w:hAnsi="Times New Roman"/>
        </w:rPr>
        <w:t xml:space="preserve"> и </w:t>
      </w:r>
      <w:r w:rsidR="004A5FB4" w:rsidRPr="004A5FB4">
        <w:rPr>
          <w:rFonts w:ascii="Times New Roman" w:eastAsiaTheme="minorHAnsi" w:hAnsi="Times New Roman"/>
        </w:rPr>
        <w:t>документы, подтверждающие сведения о цепочке собственников, включая бенефициаров (в том числе конечных)</w:t>
      </w:r>
      <w:r w:rsidR="00EB17C2" w:rsidRPr="00EB17C2">
        <w:rPr>
          <w:rFonts w:ascii="Times New Roman" w:eastAsiaTheme="minorHAnsi" w:hAnsi="Times New Roman"/>
        </w:rPr>
        <w:t>)</w:t>
      </w:r>
      <w:r w:rsidR="00C376B8">
        <w:rPr>
          <w:rFonts w:ascii="Times New Roman" w:eastAsiaTheme="minorHAnsi" w:hAnsi="Times New Roman"/>
        </w:rPr>
        <w:t>.</w:t>
      </w:r>
    </w:p>
    <w:p w:rsidR="0051343F" w:rsidRDefault="0051343F">
      <w:pPr>
        <w:pStyle w:val="a5"/>
        <w:spacing w:before="0" w:beforeAutospacing="0" w:after="0" w:afterAutospacing="0"/>
        <w:jc w:val="both"/>
      </w:pPr>
    </w:p>
    <w:p w:rsidR="0051343F" w:rsidRPr="003D68EE" w:rsidRDefault="00771C5E">
      <w:pPr>
        <w:keepLines w:val="0"/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Результаты голосования: </w:t>
      </w:r>
    </w:p>
    <w:p w:rsidR="0051343F" w:rsidRPr="003D68EE" w:rsidRDefault="00771C5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«за» – 9 голосов; </w:t>
      </w:r>
    </w:p>
    <w:p w:rsidR="0051343F" w:rsidRPr="003D68EE" w:rsidRDefault="00771C5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lastRenderedPageBreak/>
        <w:t xml:space="preserve">«против» – 0 голосов; </w:t>
      </w:r>
    </w:p>
    <w:p w:rsidR="0051343F" w:rsidRPr="003D68EE" w:rsidRDefault="00771C5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3D68EE">
        <w:rPr>
          <w:rFonts w:ascii="Times New Roman" w:eastAsiaTheme="minorHAnsi" w:hAnsi="Times New Roman"/>
        </w:rPr>
        <w:t xml:space="preserve">«воздержался» – 0 голосов. </w:t>
      </w:r>
    </w:p>
    <w:p w:rsidR="0051343F" w:rsidRPr="003D68EE" w:rsidRDefault="0051343F">
      <w:pPr>
        <w:pStyle w:val="a5"/>
        <w:spacing w:before="0" w:beforeAutospacing="0" w:after="0" w:afterAutospacing="0"/>
        <w:jc w:val="both"/>
      </w:pPr>
    </w:p>
    <w:p w:rsidR="00770C1C" w:rsidRPr="00453FB7" w:rsidRDefault="00770C1C" w:rsidP="00770C1C">
      <w:pPr>
        <w:pStyle w:val="a5"/>
        <w:widowControl w:val="0"/>
        <w:spacing w:before="0" w:beforeAutospacing="0" w:after="0" w:afterAutospacing="0"/>
        <w:jc w:val="both"/>
      </w:pPr>
      <w:r w:rsidRPr="00453FB7">
        <w:rPr>
          <w:rFonts w:eastAsiaTheme="minorHAnsi"/>
        </w:rPr>
        <w:t xml:space="preserve">3. </w:t>
      </w:r>
      <w:r w:rsidRPr="00453FB7">
        <w:t>В связи с тем, что только одна заявка была признана соответствующей требованиям закупочной документации, в соответствии с подпунктом б) пункта 13.5.2 ЕОСЗ открытый запрос цен признан несостоявшимся</w:t>
      </w:r>
    </w:p>
    <w:p w:rsidR="00770C1C" w:rsidRPr="00453FB7" w:rsidRDefault="00770C1C" w:rsidP="00770C1C">
      <w:pPr>
        <w:keepLines w:val="0"/>
        <w:widowControl w:val="0"/>
        <w:rPr>
          <w:rFonts w:ascii="Times New Roman" w:hAnsi="Times New Roman"/>
        </w:rPr>
      </w:pPr>
    </w:p>
    <w:p w:rsidR="00770C1C" w:rsidRDefault="00770C1C" w:rsidP="00770C1C">
      <w:pPr>
        <w:keepLines w:val="0"/>
        <w:widowControl w:val="0"/>
        <w:rPr>
          <w:rFonts w:ascii="Times New Roman" w:hAnsi="Times New Roman"/>
        </w:rPr>
      </w:pPr>
      <w:r w:rsidRPr="00453FB7">
        <w:rPr>
          <w:rFonts w:ascii="Times New Roman" w:hAnsi="Times New Roman"/>
        </w:rPr>
        <w:t xml:space="preserve">На основании </w:t>
      </w:r>
      <w:bookmarkStart w:id="0" w:name="_GoBack"/>
      <w:bookmarkEnd w:id="0"/>
      <w:r w:rsidRPr="00453FB7">
        <w:rPr>
          <w:rFonts w:ascii="Times New Roman" w:hAnsi="Times New Roman"/>
        </w:rPr>
        <w:t>п. 13.5.4 ЕОСЗ и п. 4.4.4 документации по запросу цен заказчик заключает договор с единственным допущенным участником запроса цен в сроки и порядке предусмотренными положениями п. 4.4 документации по запросу цен</w:t>
      </w:r>
    </w:p>
    <w:p w:rsidR="0051343F" w:rsidRPr="003D68EE" w:rsidRDefault="0051343F">
      <w:pPr>
        <w:keepLines w:val="0"/>
        <w:rPr>
          <w:rFonts w:ascii="Times New Roman" w:eastAsiaTheme="minorHAnsi" w:hAnsi="Times New Roman"/>
        </w:rPr>
      </w:pPr>
    </w:p>
    <w:p w:rsidR="003D68EE" w:rsidRPr="003D68EE" w:rsidRDefault="003D68EE" w:rsidP="003D68EE">
      <w:pPr>
        <w:keepLines w:val="0"/>
        <w:jc w:val="left"/>
        <w:rPr>
          <w:rFonts w:ascii="Times New Roman" w:hAnsi="Times New Roman"/>
          <w:b/>
        </w:rPr>
      </w:pPr>
      <w:r w:rsidRPr="003D68EE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D68EE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D68EE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D68E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D68EE" w:rsidRPr="003D68EE" w:rsidTr="00FB3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D68EE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3D68EE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Pr="003D68EE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D68EE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5" w:history="1">
              <w:r w:rsidRPr="003D68EE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3D68EE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Pr="003D68EE">
                <w:rPr>
                  <w:rFonts w:ascii="Times New Roman" w:hAnsi="Times New Roman"/>
                </w:rPr>
                <w:t>Шеленин</w:t>
              </w:r>
            </w:hyperlink>
            <w:r w:rsidRPr="003D68EE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D68EE" w:rsidRPr="003D68EE" w:rsidTr="00FB3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D68EE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3D68EE" w:rsidRPr="003D68EE" w:rsidTr="00FB352D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  <w:r w:rsidRPr="003D68EE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8EE" w:rsidRPr="003D68EE" w:rsidRDefault="003D68EE" w:rsidP="003D68EE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51343F" w:rsidRPr="003D68EE" w:rsidRDefault="0051343F" w:rsidP="003D68EE">
      <w:pPr>
        <w:pStyle w:val="af0"/>
        <w:spacing w:before="24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51343F" w:rsidRPr="003D68E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A78" w:rsidRDefault="000F3A78">
      <w:r>
        <w:separator/>
      </w:r>
    </w:p>
  </w:endnote>
  <w:endnote w:type="continuationSeparator" w:id="0">
    <w:p w:rsidR="000F3A78" w:rsidRDefault="000F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A78" w:rsidRDefault="000F3A78">
      <w:r>
        <w:separator/>
      </w:r>
    </w:p>
  </w:footnote>
  <w:footnote w:type="continuationSeparator" w:id="0">
    <w:p w:rsidR="000F3A78" w:rsidRDefault="000F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C3AEA"/>
    <w:multiLevelType w:val="multilevel"/>
    <w:tmpl w:val="8614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E025D7"/>
    <w:multiLevelType w:val="multilevel"/>
    <w:tmpl w:val="BDEC8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A79C6"/>
    <w:multiLevelType w:val="multilevel"/>
    <w:tmpl w:val="C33A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C5E"/>
    <w:rsid w:val="000F3A78"/>
    <w:rsid w:val="003B28C9"/>
    <w:rsid w:val="003D68EE"/>
    <w:rsid w:val="004A5FB4"/>
    <w:rsid w:val="0051343F"/>
    <w:rsid w:val="006A1CEE"/>
    <w:rsid w:val="00770C1C"/>
    <w:rsid w:val="00771C5E"/>
    <w:rsid w:val="00C376B8"/>
    <w:rsid w:val="00C76122"/>
    <w:rsid w:val="00E02ADF"/>
    <w:rsid w:val="00EB17C2"/>
    <w:rsid w:val="00FC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80A007-2C92-406F-87CC-83F20363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4D08F-9B91-49CE-8AFC-083A6ACFE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6</cp:revision>
  <dcterms:created xsi:type="dcterms:W3CDTF">2014-10-17T10:57:00Z</dcterms:created>
  <dcterms:modified xsi:type="dcterms:W3CDTF">2014-10-17T12:03:00Z</dcterms:modified>
</cp:coreProperties>
</file>