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Pr="00EC0181" w:rsidRDefault="0060605C" w:rsidP="009640AB">
      <w:pPr>
        <w:jc w:val="center"/>
        <w:rPr>
          <w:b/>
          <w:spacing w:val="1"/>
          <w:sz w:val="24"/>
          <w:szCs w:val="24"/>
        </w:rPr>
      </w:pPr>
      <w:r w:rsidRPr="00EC0181">
        <w:rPr>
          <w:b/>
          <w:spacing w:val="1"/>
          <w:sz w:val="24"/>
          <w:szCs w:val="24"/>
        </w:rPr>
        <w:t xml:space="preserve"> Открытое акционерное общество «Сибирский химический комбинат»</w:t>
      </w:r>
    </w:p>
    <w:p w:rsidR="00553E42" w:rsidRPr="00EC0181" w:rsidRDefault="009D60C3" w:rsidP="00553E42">
      <w:pPr>
        <w:keepNext/>
        <w:keepLines/>
        <w:ind w:right="141"/>
        <w:rPr>
          <w:b/>
          <w:sz w:val="24"/>
          <w:szCs w:val="24"/>
        </w:rPr>
      </w:pPr>
      <w:r>
        <w:rPr>
          <w:b/>
          <w:noProof/>
          <w:sz w:val="24"/>
          <w:szCs w:val="24"/>
        </w:rPr>
        <w:pict>
          <v:line id="_x0000_s1026" style="position:absolute;z-index:1" from="0,4.1pt" to="526.3pt,4.1pt" strokeweight="3pt">
            <v:stroke linestyle="thinThin"/>
          </v:line>
        </w:pict>
      </w:r>
    </w:p>
    <w:p w:rsidR="00553E42" w:rsidRPr="00EC0181" w:rsidRDefault="00553E42" w:rsidP="00553E42">
      <w:pPr>
        <w:pStyle w:val="2"/>
        <w:ind w:right="141"/>
        <w:rPr>
          <w:sz w:val="24"/>
          <w:szCs w:val="24"/>
        </w:rPr>
      </w:pPr>
      <w:r w:rsidRPr="00EC0181">
        <w:rPr>
          <w:sz w:val="24"/>
          <w:szCs w:val="24"/>
        </w:rPr>
        <w:t xml:space="preserve">ПРОТОКОЛ № </w:t>
      </w:r>
      <w:r w:rsidR="00EC0181">
        <w:rPr>
          <w:sz w:val="24"/>
          <w:szCs w:val="24"/>
        </w:rPr>
        <w:t>708-</w:t>
      </w:r>
      <w:r w:rsidR="0060605C" w:rsidRPr="00EC0181">
        <w:rPr>
          <w:sz w:val="24"/>
          <w:szCs w:val="24"/>
        </w:rPr>
        <w:t>SH-2014/2105</w:t>
      </w:r>
      <w:r w:rsidRPr="00EC0181">
        <w:rPr>
          <w:sz w:val="24"/>
          <w:szCs w:val="24"/>
        </w:rPr>
        <w:t xml:space="preserve"> от </w:t>
      </w:r>
      <w:r w:rsidR="0060605C" w:rsidRPr="00EC0181">
        <w:rPr>
          <w:sz w:val="24"/>
          <w:szCs w:val="24"/>
        </w:rPr>
        <w:t>22.10.2014</w:t>
      </w:r>
    </w:p>
    <w:p w:rsidR="00553E42" w:rsidRPr="00EC0181" w:rsidRDefault="00553E42" w:rsidP="00553E42">
      <w:pPr>
        <w:ind w:right="141"/>
        <w:jc w:val="center"/>
        <w:rPr>
          <w:b/>
          <w:sz w:val="24"/>
          <w:szCs w:val="24"/>
        </w:rPr>
      </w:pPr>
      <w:r w:rsidRPr="00EC0181">
        <w:rPr>
          <w:b/>
          <w:sz w:val="24"/>
          <w:szCs w:val="24"/>
        </w:rPr>
        <w:t xml:space="preserve">Заседания </w:t>
      </w:r>
      <w:r w:rsidR="003C2DE9" w:rsidRPr="00EC0181">
        <w:rPr>
          <w:b/>
          <w:sz w:val="24"/>
          <w:szCs w:val="24"/>
        </w:rPr>
        <w:t>закупочной</w:t>
      </w:r>
      <w:r w:rsidRPr="00EC0181">
        <w:rPr>
          <w:b/>
          <w:sz w:val="24"/>
          <w:szCs w:val="24"/>
        </w:rPr>
        <w:t xml:space="preserve"> комиссии</w:t>
      </w:r>
    </w:p>
    <w:p w:rsidR="00553E42" w:rsidRPr="00EC0181" w:rsidRDefault="009640AB" w:rsidP="00553E42">
      <w:pPr>
        <w:ind w:right="141"/>
        <w:jc w:val="center"/>
        <w:rPr>
          <w:b/>
          <w:sz w:val="24"/>
          <w:szCs w:val="24"/>
        </w:rPr>
      </w:pPr>
      <w:r w:rsidRPr="00EC0181" w:rsidDel="009640AB">
        <w:rPr>
          <w:b/>
          <w:sz w:val="24"/>
          <w:szCs w:val="24"/>
        </w:rPr>
        <w:t xml:space="preserve"> </w:t>
      </w:r>
      <w:r w:rsidR="00553E42" w:rsidRPr="00EC0181">
        <w:rPr>
          <w:b/>
          <w:sz w:val="24"/>
          <w:szCs w:val="24"/>
        </w:rPr>
        <w:t>«Рассмотрение и оценка заявок</w:t>
      </w:r>
      <w:r w:rsidR="00C16AD7" w:rsidRPr="00EC0181">
        <w:rPr>
          <w:b/>
          <w:sz w:val="24"/>
          <w:szCs w:val="24"/>
        </w:rPr>
        <w:t xml:space="preserve"> по Запросу цен</w:t>
      </w:r>
      <w:r w:rsidR="00553E42" w:rsidRPr="00EC0181">
        <w:rPr>
          <w:b/>
          <w:sz w:val="24"/>
          <w:szCs w:val="24"/>
        </w:rPr>
        <w:t xml:space="preserve">» </w:t>
      </w:r>
    </w:p>
    <w:p w:rsidR="00553E42" w:rsidRPr="00EC0181" w:rsidRDefault="00553E42" w:rsidP="00553E42">
      <w:pPr>
        <w:ind w:right="141"/>
        <w:jc w:val="center"/>
        <w:rPr>
          <w:sz w:val="24"/>
          <w:szCs w:val="24"/>
        </w:rPr>
      </w:pPr>
    </w:p>
    <w:p w:rsidR="00553E42" w:rsidRPr="00EC0181" w:rsidRDefault="00553E42" w:rsidP="009640AB">
      <w:pPr>
        <w:ind w:right="141"/>
        <w:jc w:val="both"/>
        <w:rPr>
          <w:sz w:val="24"/>
          <w:szCs w:val="24"/>
        </w:rPr>
      </w:pPr>
      <w:r w:rsidRPr="00EC0181">
        <w:rPr>
          <w:sz w:val="24"/>
          <w:szCs w:val="24"/>
        </w:rPr>
        <w:tab/>
        <w:t xml:space="preserve">                                                                                   </w:t>
      </w:r>
      <w:r w:rsidRPr="00EC0181">
        <w:rPr>
          <w:sz w:val="24"/>
          <w:szCs w:val="24"/>
        </w:rPr>
        <w:tab/>
      </w:r>
      <w:r w:rsidRPr="00EC0181">
        <w:rPr>
          <w:sz w:val="24"/>
          <w:szCs w:val="24"/>
        </w:rPr>
        <w:tab/>
      </w:r>
      <w:r w:rsidRPr="00EC0181">
        <w:rPr>
          <w:sz w:val="24"/>
          <w:szCs w:val="24"/>
        </w:rPr>
        <w:tab/>
      </w:r>
      <w:r w:rsidRPr="00EC0181">
        <w:rPr>
          <w:sz w:val="24"/>
          <w:szCs w:val="24"/>
        </w:rPr>
        <w:tab/>
      </w:r>
      <w:r w:rsidRPr="00EC0181">
        <w:rPr>
          <w:sz w:val="24"/>
          <w:szCs w:val="24"/>
        </w:rPr>
        <w:tab/>
      </w:r>
    </w:p>
    <w:p w:rsidR="00553E42" w:rsidRPr="00EC0181" w:rsidRDefault="00553E42" w:rsidP="00553E42">
      <w:pPr>
        <w:ind w:right="141"/>
        <w:rPr>
          <w:sz w:val="24"/>
          <w:szCs w:val="24"/>
        </w:rPr>
      </w:pPr>
      <w:r w:rsidRPr="00EC0181">
        <w:rPr>
          <w:b/>
          <w:sz w:val="24"/>
          <w:szCs w:val="24"/>
        </w:rPr>
        <w:t>Вид процедуры закупки:</w:t>
      </w:r>
      <w:r w:rsidRPr="00EC0181">
        <w:rPr>
          <w:sz w:val="24"/>
          <w:szCs w:val="24"/>
        </w:rPr>
        <w:t xml:space="preserve"> </w:t>
      </w:r>
      <w:r w:rsidR="0060605C" w:rsidRPr="00EC0181">
        <w:rPr>
          <w:sz w:val="24"/>
          <w:szCs w:val="24"/>
        </w:rPr>
        <w:t>открытый запрос цен в электронной форме</w:t>
      </w:r>
    </w:p>
    <w:p w:rsidR="0051114B" w:rsidRPr="00EC0181" w:rsidRDefault="0051114B" w:rsidP="0051114B">
      <w:pPr>
        <w:ind w:right="141"/>
        <w:rPr>
          <w:sz w:val="24"/>
          <w:szCs w:val="24"/>
        </w:rPr>
      </w:pPr>
    </w:p>
    <w:p w:rsidR="0051114B" w:rsidRPr="00EC0181" w:rsidRDefault="0051114B" w:rsidP="0051114B">
      <w:pPr>
        <w:ind w:right="141"/>
        <w:rPr>
          <w:sz w:val="24"/>
          <w:szCs w:val="24"/>
        </w:rPr>
      </w:pPr>
      <w:r w:rsidRPr="00EC0181">
        <w:rPr>
          <w:b/>
          <w:sz w:val="24"/>
          <w:szCs w:val="24"/>
        </w:rPr>
        <w:t>Заказчик:</w:t>
      </w:r>
      <w:r w:rsidR="00E27641" w:rsidRPr="00EC0181">
        <w:rPr>
          <w:b/>
          <w:sz w:val="24"/>
          <w:szCs w:val="24"/>
        </w:rPr>
        <w:t xml:space="preserve"> </w:t>
      </w:r>
      <w:r w:rsidR="0060605C" w:rsidRPr="00EC0181">
        <w:rPr>
          <w:sz w:val="24"/>
          <w:szCs w:val="24"/>
        </w:rPr>
        <w:t>ОАО «СХК»</w:t>
      </w:r>
    </w:p>
    <w:p w:rsidR="0051114B" w:rsidRPr="00EC0181" w:rsidRDefault="0051114B" w:rsidP="0051114B">
      <w:pPr>
        <w:ind w:right="141"/>
        <w:rPr>
          <w:sz w:val="24"/>
          <w:szCs w:val="24"/>
        </w:rPr>
      </w:pPr>
      <w:r w:rsidRPr="00EC0181">
        <w:rPr>
          <w:b/>
          <w:sz w:val="24"/>
          <w:szCs w:val="24"/>
        </w:rPr>
        <w:t>Место нахождения заказчика:</w:t>
      </w:r>
      <w:r w:rsidR="00E27641" w:rsidRPr="00EC0181">
        <w:rPr>
          <w:sz w:val="24"/>
          <w:szCs w:val="24"/>
        </w:rPr>
        <w:t xml:space="preserve"> </w:t>
      </w:r>
      <w:r w:rsidR="0060605C" w:rsidRPr="00EC0181">
        <w:rPr>
          <w:sz w:val="24"/>
          <w:szCs w:val="24"/>
        </w:rPr>
        <w:t xml:space="preserve">636039, Томская </w:t>
      </w:r>
      <w:proofErr w:type="spellStart"/>
      <w:proofErr w:type="gramStart"/>
      <w:r w:rsidR="0060605C" w:rsidRPr="00EC0181">
        <w:rPr>
          <w:sz w:val="24"/>
          <w:szCs w:val="24"/>
        </w:rPr>
        <w:t>обл</w:t>
      </w:r>
      <w:proofErr w:type="spellEnd"/>
      <w:proofErr w:type="gramEnd"/>
      <w:r w:rsidR="0060605C" w:rsidRPr="00EC0181">
        <w:rPr>
          <w:sz w:val="24"/>
          <w:szCs w:val="24"/>
        </w:rPr>
        <w:t xml:space="preserve">, </w:t>
      </w:r>
      <w:proofErr w:type="spellStart"/>
      <w:r w:rsidR="0060605C" w:rsidRPr="00EC0181">
        <w:rPr>
          <w:sz w:val="24"/>
          <w:szCs w:val="24"/>
        </w:rPr>
        <w:t>Северск</w:t>
      </w:r>
      <w:proofErr w:type="spellEnd"/>
      <w:r w:rsidR="0060605C" w:rsidRPr="00EC0181">
        <w:rPr>
          <w:sz w:val="24"/>
          <w:szCs w:val="24"/>
        </w:rPr>
        <w:t xml:space="preserve"> г, Курчатова </w:t>
      </w:r>
      <w:proofErr w:type="spellStart"/>
      <w:r w:rsidR="0060605C" w:rsidRPr="00EC0181">
        <w:rPr>
          <w:sz w:val="24"/>
          <w:szCs w:val="24"/>
        </w:rPr>
        <w:t>ул</w:t>
      </w:r>
      <w:proofErr w:type="spellEnd"/>
      <w:r w:rsidR="0060605C" w:rsidRPr="00EC0181">
        <w:rPr>
          <w:sz w:val="24"/>
          <w:szCs w:val="24"/>
        </w:rPr>
        <w:t>, 1</w:t>
      </w:r>
    </w:p>
    <w:p w:rsidR="005047F6" w:rsidRPr="00EC0181" w:rsidRDefault="005047F6" w:rsidP="00553E42">
      <w:pPr>
        <w:ind w:right="141"/>
        <w:rPr>
          <w:sz w:val="24"/>
          <w:szCs w:val="24"/>
        </w:rPr>
      </w:pPr>
    </w:p>
    <w:p w:rsidR="00EC0181" w:rsidRPr="00EC0181" w:rsidRDefault="00EC0181" w:rsidP="00EC0181">
      <w:pPr>
        <w:ind w:right="141"/>
        <w:rPr>
          <w:b/>
          <w:bCs/>
          <w:sz w:val="24"/>
        </w:rPr>
      </w:pPr>
      <w:r w:rsidRPr="00EC0181">
        <w:rPr>
          <w:b/>
          <w:bCs/>
          <w:sz w:val="24"/>
        </w:rPr>
        <w:t>Предмет запроса цен:</w:t>
      </w:r>
    </w:p>
    <w:p w:rsidR="00EC0181" w:rsidRPr="00EC0181" w:rsidRDefault="00EC0181" w:rsidP="00EC0181">
      <w:pPr>
        <w:pStyle w:val="20"/>
        <w:spacing w:after="0" w:line="240" w:lineRule="auto"/>
        <w:ind w:left="0"/>
        <w:jc w:val="both"/>
        <w:rPr>
          <w:bCs/>
        </w:rPr>
      </w:pPr>
      <w:r w:rsidRPr="00EC0181">
        <w:rPr>
          <w:bCs/>
        </w:rPr>
        <w:t>Право заключения договора на поставку трубки гидравлической нержавеющей.</w:t>
      </w:r>
    </w:p>
    <w:p w:rsidR="00EC0181" w:rsidRPr="00EC0181" w:rsidRDefault="00EC0181" w:rsidP="00EC0181">
      <w:pPr>
        <w:jc w:val="both"/>
        <w:rPr>
          <w:snapToGrid w:val="0"/>
          <w:sz w:val="24"/>
          <w:szCs w:val="24"/>
        </w:rPr>
      </w:pPr>
    </w:p>
    <w:p w:rsidR="00EC0181" w:rsidRPr="00EC0181" w:rsidRDefault="00EC0181" w:rsidP="00EC0181">
      <w:pPr>
        <w:jc w:val="both"/>
        <w:rPr>
          <w:snapToGrid w:val="0"/>
          <w:sz w:val="22"/>
          <w:szCs w:val="24"/>
        </w:rPr>
      </w:pPr>
      <w:r w:rsidRPr="00EC0181">
        <w:rPr>
          <w:b/>
          <w:bCs/>
          <w:sz w:val="24"/>
        </w:rPr>
        <w:t>Предмет</w:t>
      </w:r>
      <w:r w:rsidRPr="00EC0181">
        <w:rPr>
          <w:b/>
          <w:bCs/>
          <w:sz w:val="24"/>
          <w:lang w:val="en-US"/>
        </w:rPr>
        <w:t xml:space="preserve"> </w:t>
      </w:r>
      <w:r w:rsidRPr="00EC0181">
        <w:rPr>
          <w:b/>
          <w:bCs/>
          <w:sz w:val="24"/>
        </w:rPr>
        <w:t>договора:</w:t>
      </w:r>
    </w:p>
    <w:p w:rsidR="00EC0181" w:rsidRPr="00EC0181" w:rsidRDefault="00EC0181" w:rsidP="00EC0181">
      <w:pPr>
        <w:jc w:val="both"/>
        <w:rPr>
          <w:snapToGrid w:val="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7229"/>
        <w:gridCol w:w="992"/>
        <w:gridCol w:w="1702"/>
      </w:tblGrid>
      <w:tr w:rsidR="00A76FC1" w:rsidRPr="00A76FC1" w:rsidTr="00A76FC1">
        <w:tc>
          <w:tcPr>
            <w:tcW w:w="709" w:type="dxa"/>
            <w:shd w:val="clear" w:color="auto" w:fill="auto"/>
          </w:tcPr>
          <w:p w:rsidR="00A76FC1" w:rsidRPr="00A76FC1" w:rsidRDefault="00A76FC1" w:rsidP="004711BF">
            <w:pPr>
              <w:autoSpaceDE w:val="0"/>
              <w:autoSpaceDN w:val="0"/>
              <w:adjustRightInd w:val="0"/>
              <w:jc w:val="center"/>
              <w:rPr>
                <w:sz w:val="22"/>
                <w:szCs w:val="24"/>
              </w:rPr>
            </w:pPr>
            <w:r w:rsidRPr="00A76FC1">
              <w:rPr>
                <w:sz w:val="22"/>
                <w:szCs w:val="24"/>
              </w:rPr>
              <w:t>№</w:t>
            </w:r>
          </w:p>
          <w:p w:rsidR="00A76FC1" w:rsidRPr="00A76FC1" w:rsidRDefault="00A76FC1" w:rsidP="004711BF">
            <w:pPr>
              <w:autoSpaceDE w:val="0"/>
              <w:autoSpaceDN w:val="0"/>
              <w:adjustRightInd w:val="0"/>
              <w:jc w:val="center"/>
              <w:rPr>
                <w:sz w:val="22"/>
                <w:szCs w:val="24"/>
              </w:rPr>
            </w:pPr>
            <w:proofErr w:type="spellStart"/>
            <w:proofErr w:type="gramStart"/>
            <w:r w:rsidRPr="00A76FC1">
              <w:rPr>
                <w:rFonts w:eastAsia="Calibri"/>
                <w:sz w:val="22"/>
                <w:szCs w:val="24"/>
              </w:rPr>
              <w:t>п</w:t>
            </w:r>
            <w:proofErr w:type="spellEnd"/>
            <w:proofErr w:type="gramEnd"/>
            <w:r w:rsidRPr="00A76FC1">
              <w:rPr>
                <w:rFonts w:eastAsia="Calibri"/>
                <w:sz w:val="22"/>
                <w:szCs w:val="24"/>
              </w:rPr>
              <w:t>/</w:t>
            </w:r>
            <w:proofErr w:type="spellStart"/>
            <w:r w:rsidRPr="00A76FC1">
              <w:rPr>
                <w:rFonts w:eastAsia="Calibri"/>
                <w:sz w:val="22"/>
                <w:szCs w:val="24"/>
              </w:rPr>
              <w:t>п</w:t>
            </w:r>
            <w:proofErr w:type="spellEnd"/>
          </w:p>
        </w:tc>
        <w:tc>
          <w:tcPr>
            <w:tcW w:w="7229" w:type="dxa"/>
            <w:tcBorders>
              <w:bottom w:val="single" w:sz="4" w:space="0" w:color="000000"/>
            </w:tcBorders>
            <w:shd w:val="clear" w:color="auto" w:fill="auto"/>
          </w:tcPr>
          <w:p w:rsidR="00A76FC1" w:rsidRPr="00A76FC1" w:rsidRDefault="00A76FC1" w:rsidP="004711BF">
            <w:pPr>
              <w:autoSpaceDE w:val="0"/>
              <w:autoSpaceDN w:val="0"/>
              <w:adjustRightInd w:val="0"/>
              <w:jc w:val="center"/>
              <w:rPr>
                <w:sz w:val="22"/>
                <w:szCs w:val="24"/>
              </w:rPr>
            </w:pPr>
            <w:r w:rsidRPr="00A76FC1">
              <w:rPr>
                <w:sz w:val="22"/>
                <w:szCs w:val="24"/>
              </w:rPr>
              <w:t>Наименование</w:t>
            </w:r>
          </w:p>
        </w:tc>
        <w:tc>
          <w:tcPr>
            <w:tcW w:w="992" w:type="dxa"/>
            <w:tcBorders>
              <w:bottom w:val="single" w:sz="4" w:space="0" w:color="000000"/>
            </w:tcBorders>
            <w:shd w:val="clear" w:color="auto" w:fill="auto"/>
          </w:tcPr>
          <w:p w:rsidR="00A76FC1" w:rsidRPr="00A76FC1" w:rsidRDefault="00A76FC1" w:rsidP="004711BF">
            <w:pPr>
              <w:autoSpaceDE w:val="0"/>
              <w:autoSpaceDN w:val="0"/>
              <w:adjustRightInd w:val="0"/>
              <w:jc w:val="center"/>
              <w:rPr>
                <w:sz w:val="22"/>
                <w:szCs w:val="24"/>
              </w:rPr>
            </w:pPr>
            <w:proofErr w:type="spellStart"/>
            <w:r w:rsidRPr="00A76FC1">
              <w:rPr>
                <w:sz w:val="22"/>
                <w:szCs w:val="24"/>
              </w:rPr>
              <w:t>Ед</w:t>
            </w:r>
            <w:proofErr w:type="gramStart"/>
            <w:r w:rsidRPr="00A76FC1">
              <w:rPr>
                <w:sz w:val="22"/>
                <w:szCs w:val="24"/>
              </w:rPr>
              <w:t>.и</w:t>
            </w:r>
            <w:proofErr w:type="gramEnd"/>
            <w:r w:rsidRPr="00A76FC1">
              <w:rPr>
                <w:sz w:val="22"/>
                <w:szCs w:val="24"/>
              </w:rPr>
              <w:t>зм</w:t>
            </w:r>
            <w:proofErr w:type="spellEnd"/>
            <w:r w:rsidRPr="00A76FC1">
              <w:rPr>
                <w:sz w:val="22"/>
                <w:szCs w:val="24"/>
              </w:rPr>
              <w:t>.</w:t>
            </w:r>
          </w:p>
        </w:tc>
        <w:tc>
          <w:tcPr>
            <w:tcW w:w="1702" w:type="dxa"/>
            <w:tcBorders>
              <w:bottom w:val="single" w:sz="4" w:space="0" w:color="000000"/>
            </w:tcBorders>
            <w:shd w:val="clear" w:color="auto" w:fill="auto"/>
          </w:tcPr>
          <w:p w:rsidR="00A76FC1" w:rsidRPr="00A76FC1" w:rsidRDefault="00A76FC1" w:rsidP="004711BF">
            <w:pPr>
              <w:autoSpaceDE w:val="0"/>
              <w:autoSpaceDN w:val="0"/>
              <w:adjustRightInd w:val="0"/>
              <w:jc w:val="center"/>
              <w:rPr>
                <w:sz w:val="22"/>
                <w:szCs w:val="24"/>
              </w:rPr>
            </w:pPr>
            <w:r w:rsidRPr="00A76FC1">
              <w:rPr>
                <w:sz w:val="22"/>
                <w:szCs w:val="24"/>
              </w:rPr>
              <w:t>Кол-во</w:t>
            </w:r>
          </w:p>
        </w:tc>
      </w:tr>
      <w:tr w:rsidR="00A76FC1" w:rsidRPr="00EC0181" w:rsidTr="00A76FC1">
        <w:tc>
          <w:tcPr>
            <w:tcW w:w="709" w:type="dxa"/>
            <w:shd w:val="clear" w:color="auto" w:fill="auto"/>
          </w:tcPr>
          <w:p w:rsidR="00A76FC1" w:rsidRPr="00EC0181" w:rsidRDefault="00A76FC1" w:rsidP="004711BF">
            <w:pPr>
              <w:autoSpaceDE w:val="0"/>
              <w:autoSpaceDN w:val="0"/>
              <w:adjustRightInd w:val="0"/>
              <w:jc w:val="center"/>
              <w:rPr>
                <w:sz w:val="24"/>
                <w:szCs w:val="24"/>
                <w:lang w:val="en-US"/>
              </w:rPr>
            </w:pPr>
            <w:r w:rsidRPr="00EC0181">
              <w:rPr>
                <w:sz w:val="24"/>
                <w:szCs w:val="24"/>
                <w:lang w:val="en-US"/>
              </w:rPr>
              <w:t>1</w:t>
            </w:r>
          </w:p>
        </w:tc>
        <w:tc>
          <w:tcPr>
            <w:tcW w:w="7229" w:type="dxa"/>
            <w:shd w:val="clear" w:color="auto" w:fill="auto"/>
          </w:tcPr>
          <w:p w:rsidR="00A76FC1" w:rsidRPr="00A76FC1" w:rsidRDefault="00A76FC1" w:rsidP="004711BF">
            <w:pPr>
              <w:autoSpaceDE w:val="0"/>
              <w:autoSpaceDN w:val="0"/>
              <w:adjustRightInd w:val="0"/>
              <w:jc w:val="center"/>
              <w:rPr>
                <w:sz w:val="24"/>
                <w:szCs w:val="24"/>
              </w:rPr>
            </w:pPr>
            <w:r w:rsidRPr="00A76FC1">
              <w:rPr>
                <w:sz w:val="24"/>
                <w:szCs w:val="28"/>
              </w:rPr>
              <w:t>Гидравлическая трубка 8×1,5 SANDVIK 6</w:t>
            </w:r>
            <w:r w:rsidRPr="00A76FC1">
              <w:rPr>
                <w:sz w:val="24"/>
                <w:szCs w:val="28"/>
                <w:lang w:val="en-US"/>
              </w:rPr>
              <w:t>R</w:t>
            </w:r>
            <w:r w:rsidRPr="00A76FC1">
              <w:rPr>
                <w:sz w:val="24"/>
                <w:szCs w:val="28"/>
              </w:rPr>
              <w:t>35 (или эквивалент)</w:t>
            </w:r>
          </w:p>
        </w:tc>
        <w:tc>
          <w:tcPr>
            <w:tcW w:w="992" w:type="dxa"/>
            <w:shd w:val="clear" w:color="auto" w:fill="auto"/>
          </w:tcPr>
          <w:p w:rsidR="00A76FC1" w:rsidRPr="00EC0181" w:rsidRDefault="00A76FC1" w:rsidP="004711BF">
            <w:pPr>
              <w:autoSpaceDE w:val="0"/>
              <w:autoSpaceDN w:val="0"/>
              <w:adjustRightInd w:val="0"/>
              <w:jc w:val="center"/>
              <w:rPr>
                <w:sz w:val="24"/>
                <w:szCs w:val="24"/>
                <w:lang w:val="en-US"/>
              </w:rPr>
            </w:pPr>
            <w:r w:rsidRPr="00EC0181">
              <w:rPr>
                <w:sz w:val="24"/>
                <w:szCs w:val="24"/>
                <w:lang w:val="en-US"/>
              </w:rPr>
              <w:t>М</w:t>
            </w:r>
          </w:p>
        </w:tc>
        <w:tc>
          <w:tcPr>
            <w:tcW w:w="1702" w:type="dxa"/>
            <w:shd w:val="clear" w:color="auto" w:fill="auto"/>
          </w:tcPr>
          <w:p w:rsidR="00A76FC1" w:rsidRPr="00EC0181" w:rsidRDefault="00A76FC1" w:rsidP="004711BF">
            <w:pPr>
              <w:autoSpaceDE w:val="0"/>
              <w:autoSpaceDN w:val="0"/>
              <w:adjustRightInd w:val="0"/>
              <w:jc w:val="center"/>
              <w:rPr>
                <w:sz w:val="24"/>
                <w:szCs w:val="24"/>
                <w:lang w:val="en-US"/>
              </w:rPr>
            </w:pPr>
            <w:r w:rsidRPr="00EC0181">
              <w:rPr>
                <w:sz w:val="24"/>
                <w:szCs w:val="24"/>
                <w:lang w:val="en-US"/>
              </w:rPr>
              <w:t>2640,00</w:t>
            </w:r>
          </w:p>
        </w:tc>
      </w:tr>
    </w:tbl>
    <w:p w:rsidR="00EC0181" w:rsidRPr="00EC0181" w:rsidRDefault="00EC0181" w:rsidP="00EC0181">
      <w:pPr>
        <w:jc w:val="both"/>
        <w:rPr>
          <w:snapToGrid w:val="0"/>
          <w:sz w:val="24"/>
          <w:szCs w:val="24"/>
          <w:lang w:val="en-US"/>
        </w:rPr>
      </w:pPr>
    </w:p>
    <w:p w:rsidR="00EC0181" w:rsidRDefault="00EC0181" w:rsidP="00EC0181">
      <w:pPr>
        <w:jc w:val="both"/>
        <w:rPr>
          <w:sz w:val="22"/>
          <w:szCs w:val="22"/>
        </w:rPr>
      </w:pPr>
      <w:proofErr w:type="gramStart"/>
      <w:r w:rsidRPr="00C05AB7">
        <w:rPr>
          <w:sz w:val="24"/>
          <w:szCs w:val="24"/>
        </w:rPr>
        <w:t>Извещение №98/</w:t>
      </w:r>
      <w:r>
        <w:rPr>
          <w:sz w:val="24"/>
          <w:szCs w:val="24"/>
        </w:rPr>
        <w:t>4476</w:t>
      </w:r>
      <w:r w:rsidRPr="00C05AB7">
        <w:rPr>
          <w:sz w:val="24"/>
          <w:szCs w:val="24"/>
        </w:rPr>
        <w:t xml:space="preserve"> (901-SH-</w:t>
      </w:r>
      <w:r>
        <w:rPr>
          <w:sz w:val="24"/>
          <w:szCs w:val="24"/>
        </w:rPr>
        <w:t>11265)</w:t>
      </w:r>
      <w:r w:rsidRPr="00C05AB7">
        <w:rPr>
          <w:sz w:val="24"/>
          <w:szCs w:val="24"/>
        </w:rPr>
        <w:t xml:space="preserve"> о проведении процедуры открытый запрос предложений в электронной форме было размещено на официальном сайте </w:t>
      </w:r>
      <w:proofErr w:type="spellStart"/>
      <w:r w:rsidRPr="00C05AB7">
        <w:rPr>
          <w:sz w:val="24"/>
          <w:szCs w:val="24"/>
        </w:rPr>
        <w:t>Госкорпорации</w:t>
      </w:r>
      <w:proofErr w:type="spellEnd"/>
      <w:r w:rsidRPr="00C05AB7">
        <w:rPr>
          <w:sz w:val="24"/>
          <w:szCs w:val="24"/>
        </w:rPr>
        <w:t xml:space="preserve"> «</w:t>
      </w:r>
      <w:proofErr w:type="spellStart"/>
      <w:r w:rsidRPr="00C05AB7">
        <w:rPr>
          <w:sz w:val="24"/>
          <w:szCs w:val="24"/>
        </w:rPr>
        <w:t>Росатом</w:t>
      </w:r>
      <w:proofErr w:type="spellEnd"/>
      <w:r w:rsidRPr="00C05AB7">
        <w:rPr>
          <w:sz w:val="24"/>
          <w:szCs w:val="24"/>
        </w:rPr>
        <w:t xml:space="preserve">» </w:t>
      </w:r>
      <w:hyperlink r:id="rId5" w:history="1">
        <w:r w:rsidRPr="00C05AB7">
          <w:rPr>
            <w:rStyle w:val="a3"/>
            <w:sz w:val="24"/>
            <w:szCs w:val="24"/>
            <w:lang w:val="en-US"/>
          </w:rPr>
          <w:t>http</w:t>
        </w:r>
        <w:r w:rsidRPr="00C05AB7">
          <w:rPr>
            <w:rStyle w:val="a3"/>
            <w:sz w:val="24"/>
            <w:szCs w:val="24"/>
          </w:rPr>
          <w:t>://</w:t>
        </w:r>
        <w:r w:rsidRPr="00C05AB7">
          <w:rPr>
            <w:rStyle w:val="a3"/>
            <w:sz w:val="24"/>
            <w:szCs w:val="24"/>
            <w:lang w:val="en-US"/>
          </w:rPr>
          <w:t>zakupki</w:t>
        </w:r>
        <w:r w:rsidRPr="00C05AB7">
          <w:rPr>
            <w:rStyle w:val="a3"/>
            <w:sz w:val="24"/>
            <w:szCs w:val="24"/>
          </w:rPr>
          <w:t>.</w:t>
        </w:r>
        <w:r w:rsidRPr="00C05AB7">
          <w:rPr>
            <w:rStyle w:val="a3"/>
            <w:sz w:val="24"/>
            <w:szCs w:val="24"/>
            <w:lang w:val="en-US"/>
          </w:rPr>
          <w:t>rosatom</w:t>
        </w:r>
        <w:r w:rsidRPr="00C05AB7">
          <w:rPr>
            <w:rStyle w:val="a3"/>
            <w:sz w:val="24"/>
            <w:szCs w:val="24"/>
          </w:rPr>
          <w:t>.</w:t>
        </w:r>
        <w:r w:rsidRPr="00C05AB7">
          <w:rPr>
            <w:rStyle w:val="a3"/>
            <w:sz w:val="24"/>
            <w:szCs w:val="24"/>
            <w:lang w:val="en-US"/>
          </w:rPr>
          <w:t>ru</w:t>
        </w:r>
      </w:hyperlink>
      <w:r w:rsidRPr="00C05AB7">
        <w:rPr>
          <w:snapToGrid w:val="0"/>
          <w:sz w:val="24"/>
          <w:szCs w:val="24"/>
        </w:rPr>
        <w:t xml:space="preserve"> </w:t>
      </w:r>
      <w:r w:rsidRPr="00C05AB7">
        <w:rPr>
          <w:sz w:val="24"/>
          <w:szCs w:val="24"/>
        </w:rPr>
        <w:t>№ 14</w:t>
      </w:r>
      <w:r>
        <w:rPr>
          <w:sz w:val="24"/>
          <w:szCs w:val="24"/>
        </w:rPr>
        <w:t>1008</w:t>
      </w:r>
      <w:r w:rsidRPr="00C05AB7">
        <w:rPr>
          <w:sz w:val="24"/>
          <w:szCs w:val="24"/>
        </w:rPr>
        <w:t>/0506/</w:t>
      </w:r>
      <w:r>
        <w:rPr>
          <w:sz w:val="24"/>
          <w:szCs w:val="24"/>
        </w:rPr>
        <w:t>726</w:t>
      </w:r>
      <w:r w:rsidRPr="00C05AB7">
        <w:rPr>
          <w:sz w:val="24"/>
          <w:szCs w:val="24"/>
        </w:rPr>
        <w:t xml:space="preserve">  дата </w:t>
      </w:r>
      <w:r>
        <w:rPr>
          <w:snapToGrid w:val="0"/>
          <w:sz w:val="24"/>
          <w:szCs w:val="24"/>
        </w:rPr>
        <w:t>08</w:t>
      </w:r>
      <w:r w:rsidRPr="00C05AB7">
        <w:rPr>
          <w:snapToGrid w:val="0"/>
          <w:sz w:val="24"/>
          <w:szCs w:val="24"/>
        </w:rPr>
        <w:t>.</w:t>
      </w:r>
      <w:r>
        <w:rPr>
          <w:snapToGrid w:val="0"/>
          <w:sz w:val="24"/>
          <w:szCs w:val="24"/>
        </w:rPr>
        <w:t>10</w:t>
      </w:r>
      <w:r w:rsidRPr="00C05AB7">
        <w:rPr>
          <w:snapToGrid w:val="0"/>
          <w:sz w:val="24"/>
          <w:szCs w:val="24"/>
        </w:rPr>
        <w:t>.2014</w:t>
      </w:r>
      <w:bookmarkStart w:id="0" w:name="GOVRU"/>
      <w:r w:rsidRPr="00C05AB7">
        <w:rPr>
          <w:sz w:val="24"/>
          <w:szCs w:val="24"/>
        </w:rPr>
        <w:t xml:space="preserve">г., </w:t>
      </w:r>
      <w:proofErr w:type="spellStart"/>
      <w:r w:rsidRPr="00C05AB7">
        <w:rPr>
          <w:rFonts w:ascii="Calibri" w:hAnsi="Calibri" w:cs="Calibri"/>
          <w:sz w:val="22"/>
          <w:szCs w:val="22"/>
          <w:u w:val="single"/>
          <w:lang w:val="en-US"/>
        </w:rPr>
        <w:t>zakupki</w:t>
      </w:r>
      <w:proofErr w:type="spellEnd"/>
      <w:r w:rsidRPr="00C05AB7">
        <w:rPr>
          <w:rFonts w:ascii="Calibri" w:hAnsi="Calibri" w:cs="Calibri"/>
          <w:sz w:val="22"/>
          <w:szCs w:val="22"/>
          <w:u w:val="single"/>
        </w:rPr>
        <w:t>.</w:t>
      </w:r>
      <w:proofErr w:type="spellStart"/>
      <w:r w:rsidRPr="00C05AB7">
        <w:rPr>
          <w:rFonts w:ascii="Calibri" w:hAnsi="Calibri" w:cs="Calibri"/>
          <w:sz w:val="22"/>
          <w:szCs w:val="22"/>
          <w:u w:val="single"/>
          <w:lang w:val="en-US"/>
        </w:rPr>
        <w:t>gov</w:t>
      </w:r>
      <w:proofErr w:type="spellEnd"/>
      <w:r w:rsidRPr="00C05AB7">
        <w:rPr>
          <w:rFonts w:ascii="Calibri" w:hAnsi="Calibri" w:cs="Calibri"/>
          <w:sz w:val="22"/>
          <w:szCs w:val="22"/>
          <w:u w:val="single"/>
        </w:rPr>
        <w:t>.</w:t>
      </w:r>
      <w:proofErr w:type="spellStart"/>
      <w:r w:rsidRPr="00C05AB7">
        <w:rPr>
          <w:rFonts w:ascii="Calibri" w:hAnsi="Calibri" w:cs="Calibri"/>
          <w:sz w:val="22"/>
          <w:szCs w:val="22"/>
          <w:u w:val="single"/>
          <w:lang w:val="en-US"/>
        </w:rPr>
        <w:t>ru</w:t>
      </w:r>
      <w:proofErr w:type="spellEnd"/>
      <w:r w:rsidRPr="00C05AB7">
        <w:rPr>
          <w:sz w:val="24"/>
          <w:szCs w:val="24"/>
        </w:rPr>
        <w:t xml:space="preserve"> № 31401</w:t>
      </w:r>
      <w:r>
        <w:rPr>
          <w:sz w:val="24"/>
          <w:szCs w:val="24"/>
        </w:rPr>
        <w:t>581366</w:t>
      </w:r>
      <w:r w:rsidRPr="00C05AB7">
        <w:rPr>
          <w:sz w:val="24"/>
          <w:szCs w:val="24"/>
        </w:rPr>
        <w:t xml:space="preserve">  дата </w:t>
      </w:r>
      <w:r>
        <w:rPr>
          <w:snapToGrid w:val="0"/>
          <w:sz w:val="24"/>
          <w:szCs w:val="24"/>
        </w:rPr>
        <w:t>08</w:t>
      </w:r>
      <w:r w:rsidRPr="00C05AB7">
        <w:rPr>
          <w:snapToGrid w:val="0"/>
          <w:sz w:val="24"/>
          <w:szCs w:val="24"/>
        </w:rPr>
        <w:t>.</w:t>
      </w:r>
      <w:r>
        <w:rPr>
          <w:snapToGrid w:val="0"/>
          <w:sz w:val="24"/>
          <w:szCs w:val="24"/>
        </w:rPr>
        <w:t>10</w:t>
      </w:r>
      <w:r w:rsidRPr="00C05AB7">
        <w:rPr>
          <w:snapToGrid w:val="0"/>
          <w:sz w:val="24"/>
          <w:szCs w:val="24"/>
        </w:rPr>
        <w:t>.2014</w:t>
      </w:r>
      <w:r w:rsidRPr="00C05AB7">
        <w:rPr>
          <w:sz w:val="24"/>
          <w:szCs w:val="24"/>
        </w:rPr>
        <w:t>г.</w:t>
      </w:r>
      <w:bookmarkEnd w:id="0"/>
      <w:r>
        <w:rPr>
          <w:sz w:val="24"/>
          <w:szCs w:val="24"/>
        </w:rPr>
        <w:t xml:space="preserve">, </w:t>
      </w:r>
      <w:r w:rsidRPr="00C05AB7">
        <w:rPr>
          <w:sz w:val="24"/>
          <w:szCs w:val="24"/>
        </w:rPr>
        <w:t xml:space="preserve">на ЭТП ООО «Аукционный Конкурсный Дом» </w:t>
      </w:r>
      <w:proofErr w:type="spellStart"/>
      <w:r w:rsidRPr="00C05AB7">
        <w:rPr>
          <w:sz w:val="24"/>
          <w:szCs w:val="24"/>
        </w:rPr>
        <w:t>www.a-k-d.ru</w:t>
      </w:r>
      <w:proofErr w:type="spellEnd"/>
      <w:r w:rsidRPr="00C05AB7">
        <w:rPr>
          <w:sz w:val="24"/>
          <w:szCs w:val="24"/>
        </w:rPr>
        <w:t xml:space="preserve"> </w:t>
      </w:r>
      <w:r>
        <w:rPr>
          <w:sz w:val="24"/>
          <w:szCs w:val="24"/>
          <w:lang w:val="en-US"/>
        </w:rPr>
        <w:t>Z</w:t>
      </w:r>
      <w:r w:rsidRPr="00EC0181">
        <w:rPr>
          <w:sz w:val="24"/>
          <w:szCs w:val="24"/>
        </w:rPr>
        <w:t>034522</w:t>
      </w:r>
      <w:r w:rsidRPr="00C05AB7">
        <w:rPr>
          <w:sz w:val="24"/>
          <w:szCs w:val="24"/>
        </w:rPr>
        <w:t xml:space="preserve"> </w:t>
      </w:r>
      <w:r w:rsidRPr="00C05AB7">
        <w:rPr>
          <w:snapToGrid w:val="0"/>
          <w:sz w:val="22"/>
          <w:szCs w:val="22"/>
        </w:rPr>
        <w:t>со следующими существенными условиями исполнения договора</w:t>
      </w:r>
      <w:r w:rsidRPr="00C05AB7">
        <w:rPr>
          <w:sz w:val="22"/>
          <w:szCs w:val="22"/>
        </w:rPr>
        <w:t>:</w:t>
      </w:r>
      <w:proofErr w:type="gramEnd"/>
    </w:p>
    <w:p w:rsidR="00A37C48" w:rsidRPr="00EC0181" w:rsidRDefault="00A37C48" w:rsidP="00553E42">
      <w:pPr>
        <w:jc w:val="both"/>
        <w:rPr>
          <w:snapToGrid w:val="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119"/>
        <w:gridCol w:w="7513"/>
      </w:tblGrid>
      <w:tr w:rsidR="00553E42" w:rsidRPr="00EC0181" w:rsidTr="00EC0181">
        <w:tc>
          <w:tcPr>
            <w:tcW w:w="3119" w:type="dxa"/>
          </w:tcPr>
          <w:p w:rsidR="00553E42" w:rsidRPr="00EC0181" w:rsidRDefault="00553E42" w:rsidP="006B24B2">
            <w:pPr>
              <w:rPr>
                <w:sz w:val="24"/>
              </w:rPr>
            </w:pPr>
            <w:r w:rsidRPr="00EC0181">
              <w:rPr>
                <w:sz w:val="24"/>
              </w:rPr>
              <w:t>Место доставки поставляемых товаров (выполнения работ, оказания услуг)</w:t>
            </w:r>
          </w:p>
        </w:tc>
        <w:tc>
          <w:tcPr>
            <w:tcW w:w="7513" w:type="dxa"/>
          </w:tcPr>
          <w:p w:rsidR="00A76FC1" w:rsidRPr="00A76FC1" w:rsidRDefault="00A76FC1" w:rsidP="00A76FC1">
            <w:pPr>
              <w:rPr>
                <w:sz w:val="24"/>
                <w:szCs w:val="24"/>
              </w:rPr>
            </w:pPr>
            <w:r w:rsidRPr="00A76FC1">
              <w:rPr>
                <w:sz w:val="24"/>
                <w:szCs w:val="24"/>
              </w:rPr>
              <w:t xml:space="preserve">Место поставки товара: ОАО «СХК», Томская обл. г. </w:t>
            </w:r>
            <w:proofErr w:type="spellStart"/>
            <w:r w:rsidRPr="00A76FC1">
              <w:rPr>
                <w:sz w:val="24"/>
                <w:szCs w:val="24"/>
              </w:rPr>
              <w:t>Северск</w:t>
            </w:r>
            <w:proofErr w:type="spellEnd"/>
            <w:r w:rsidRPr="00A76FC1">
              <w:rPr>
                <w:sz w:val="24"/>
                <w:szCs w:val="24"/>
              </w:rPr>
              <w:t xml:space="preserve">, ул. </w:t>
            </w:r>
            <w:proofErr w:type="spellStart"/>
            <w:r w:rsidRPr="00A76FC1">
              <w:rPr>
                <w:sz w:val="24"/>
                <w:szCs w:val="24"/>
              </w:rPr>
              <w:t>Предзаводская</w:t>
            </w:r>
            <w:proofErr w:type="spellEnd"/>
            <w:r w:rsidRPr="00A76FC1">
              <w:rPr>
                <w:sz w:val="24"/>
                <w:szCs w:val="24"/>
              </w:rPr>
              <w:t xml:space="preserve">, 9, </w:t>
            </w:r>
          </w:p>
          <w:p w:rsidR="00553E42" w:rsidRPr="00EC0181" w:rsidRDefault="00A76FC1" w:rsidP="00A76FC1">
            <w:pPr>
              <w:rPr>
                <w:sz w:val="24"/>
                <w:szCs w:val="24"/>
              </w:rPr>
            </w:pPr>
            <w:r w:rsidRPr="00A76FC1">
              <w:rPr>
                <w:sz w:val="24"/>
                <w:szCs w:val="24"/>
              </w:rPr>
              <w:t>Железнодорожным транспортом до ст</w:t>
            </w:r>
            <w:proofErr w:type="gramStart"/>
            <w:r w:rsidRPr="00A76FC1">
              <w:rPr>
                <w:sz w:val="24"/>
                <w:szCs w:val="24"/>
              </w:rPr>
              <w:t>.Т</w:t>
            </w:r>
            <w:proofErr w:type="gramEnd"/>
            <w:r w:rsidRPr="00A76FC1">
              <w:rPr>
                <w:sz w:val="24"/>
                <w:szCs w:val="24"/>
              </w:rPr>
              <w:t xml:space="preserve">омск-2 </w:t>
            </w:r>
            <w:proofErr w:type="spellStart"/>
            <w:r w:rsidRPr="00A76FC1">
              <w:rPr>
                <w:sz w:val="24"/>
                <w:szCs w:val="24"/>
              </w:rPr>
              <w:t>Западно-Сибирской</w:t>
            </w:r>
            <w:proofErr w:type="spellEnd"/>
            <w:r w:rsidRPr="00A76FC1">
              <w:rPr>
                <w:sz w:val="24"/>
                <w:szCs w:val="24"/>
              </w:rPr>
              <w:t xml:space="preserve"> железной дороги (</w:t>
            </w:r>
            <w:proofErr w:type="spellStart"/>
            <w:r w:rsidRPr="00A76FC1">
              <w:rPr>
                <w:sz w:val="24"/>
                <w:szCs w:val="24"/>
              </w:rPr>
              <w:t>повагонные</w:t>
            </w:r>
            <w:proofErr w:type="spellEnd"/>
            <w:r w:rsidRPr="00A76FC1">
              <w:rPr>
                <w:sz w:val="24"/>
                <w:szCs w:val="24"/>
              </w:rPr>
              <w:t xml:space="preserve"> и мелкие отправки) или до ст.Томск грузовой </w:t>
            </w:r>
            <w:proofErr w:type="spellStart"/>
            <w:r w:rsidRPr="00A76FC1">
              <w:rPr>
                <w:sz w:val="24"/>
                <w:szCs w:val="24"/>
              </w:rPr>
              <w:t>Западно-Сибирской</w:t>
            </w:r>
            <w:proofErr w:type="spellEnd"/>
            <w:r w:rsidRPr="00A76FC1">
              <w:rPr>
                <w:sz w:val="24"/>
                <w:szCs w:val="24"/>
              </w:rPr>
              <w:t xml:space="preserve"> железной дороги (контейнерные отправки); автомобильным транспортом до терминала автотранспортной компании в г.Томске (адрес транспортной компании): далее </w:t>
            </w:r>
            <w:proofErr w:type="spellStart"/>
            <w:r w:rsidRPr="00A76FC1">
              <w:rPr>
                <w:sz w:val="24"/>
                <w:szCs w:val="24"/>
              </w:rPr>
              <w:t>самовывоз</w:t>
            </w:r>
            <w:proofErr w:type="spellEnd"/>
            <w:r w:rsidRPr="00A76FC1">
              <w:rPr>
                <w:sz w:val="24"/>
                <w:szCs w:val="24"/>
              </w:rPr>
              <w:t xml:space="preserve"> Покупателем до склада ОАО «СХК»: Томская область, </w:t>
            </w:r>
            <w:proofErr w:type="spellStart"/>
            <w:r w:rsidRPr="00A76FC1">
              <w:rPr>
                <w:sz w:val="24"/>
                <w:szCs w:val="24"/>
              </w:rPr>
              <w:t>г</w:t>
            </w:r>
            <w:proofErr w:type="gramStart"/>
            <w:r w:rsidRPr="00A76FC1">
              <w:rPr>
                <w:sz w:val="24"/>
                <w:szCs w:val="24"/>
              </w:rPr>
              <w:t>.С</w:t>
            </w:r>
            <w:proofErr w:type="gramEnd"/>
            <w:r w:rsidRPr="00A76FC1">
              <w:rPr>
                <w:sz w:val="24"/>
                <w:szCs w:val="24"/>
              </w:rPr>
              <w:t>еверск</w:t>
            </w:r>
            <w:proofErr w:type="spellEnd"/>
            <w:r w:rsidRPr="00A76FC1">
              <w:rPr>
                <w:sz w:val="24"/>
                <w:szCs w:val="24"/>
              </w:rPr>
              <w:t xml:space="preserve">, ул. </w:t>
            </w:r>
            <w:proofErr w:type="spellStart"/>
            <w:r w:rsidRPr="00A76FC1">
              <w:rPr>
                <w:sz w:val="24"/>
                <w:szCs w:val="24"/>
              </w:rPr>
              <w:t>Предзаводская</w:t>
            </w:r>
            <w:proofErr w:type="spellEnd"/>
            <w:r w:rsidRPr="00A76FC1">
              <w:rPr>
                <w:sz w:val="24"/>
                <w:szCs w:val="24"/>
              </w:rPr>
              <w:t xml:space="preserve">, 9 (или до склада ОАО «СХК»: Томская область, </w:t>
            </w:r>
            <w:proofErr w:type="spellStart"/>
            <w:r w:rsidRPr="00A76FC1">
              <w:rPr>
                <w:sz w:val="24"/>
                <w:szCs w:val="24"/>
              </w:rPr>
              <w:t>г</w:t>
            </w:r>
            <w:proofErr w:type="gramStart"/>
            <w:r w:rsidRPr="00A76FC1">
              <w:rPr>
                <w:sz w:val="24"/>
                <w:szCs w:val="24"/>
              </w:rPr>
              <w:t>.С</w:t>
            </w:r>
            <w:proofErr w:type="gramEnd"/>
            <w:r w:rsidRPr="00A76FC1">
              <w:rPr>
                <w:sz w:val="24"/>
                <w:szCs w:val="24"/>
              </w:rPr>
              <w:t>еверск</w:t>
            </w:r>
            <w:proofErr w:type="spellEnd"/>
            <w:r w:rsidRPr="00A76FC1">
              <w:rPr>
                <w:sz w:val="24"/>
                <w:szCs w:val="24"/>
              </w:rPr>
              <w:t xml:space="preserve">, ул. </w:t>
            </w:r>
            <w:proofErr w:type="spellStart"/>
            <w:r w:rsidRPr="00A76FC1">
              <w:rPr>
                <w:sz w:val="24"/>
                <w:szCs w:val="24"/>
              </w:rPr>
              <w:t>Предзаводская</w:t>
            </w:r>
            <w:proofErr w:type="spellEnd"/>
            <w:r w:rsidRPr="00A76FC1">
              <w:rPr>
                <w:sz w:val="24"/>
                <w:szCs w:val="24"/>
              </w:rPr>
              <w:t>, 9)</w:t>
            </w:r>
          </w:p>
        </w:tc>
      </w:tr>
      <w:tr w:rsidR="00553E42" w:rsidRPr="00EC0181" w:rsidTr="00EC0181">
        <w:tc>
          <w:tcPr>
            <w:tcW w:w="3119" w:type="dxa"/>
          </w:tcPr>
          <w:p w:rsidR="00553E42" w:rsidRPr="00EC0181" w:rsidRDefault="00553E42" w:rsidP="006B24B2">
            <w:pPr>
              <w:rPr>
                <w:sz w:val="24"/>
              </w:rPr>
            </w:pPr>
            <w:proofErr w:type="gramStart"/>
            <w:r w:rsidRPr="00EC0181">
              <w:rPr>
                <w:sz w:val="24"/>
              </w:rPr>
              <w:t xml:space="preserve">Срок поставки товара (выполнения работ, </w:t>
            </w:r>
            <w:proofErr w:type="gramEnd"/>
          </w:p>
          <w:p w:rsidR="00553E42" w:rsidRPr="00EC0181" w:rsidRDefault="00553E42" w:rsidP="006B24B2">
            <w:pPr>
              <w:rPr>
                <w:sz w:val="24"/>
              </w:rPr>
            </w:pPr>
            <w:r w:rsidRPr="00EC0181">
              <w:rPr>
                <w:sz w:val="24"/>
              </w:rPr>
              <w:t>оказания услуг)</w:t>
            </w:r>
          </w:p>
        </w:tc>
        <w:tc>
          <w:tcPr>
            <w:tcW w:w="7513" w:type="dxa"/>
          </w:tcPr>
          <w:p w:rsidR="00553E42" w:rsidRPr="00EC0181" w:rsidRDefault="00A76FC1" w:rsidP="006B24B2">
            <w:pPr>
              <w:rPr>
                <w:sz w:val="24"/>
                <w:szCs w:val="24"/>
              </w:rPr>
            </w:pPr>
            <w:r w:rsidRPr="00A76FC1">
              <w:rPr>
                <w:sz w:val="24"/>
                <w:szCs w:val="24"/>
              </w:rPr>
              <w:t>поставка товара в течение 70 календарных дней с момента подписания договора уполномоченными представителями сторон.</w:t>
            </w:r>
          </w:p>
        </w:tc>
      </w:tr>
      <w:tr w:rsidR="00553E42" w:rsidRPr="00EC0181" w:rsidTr="00EC0181">
        <w:tc>
          <w:tcPr>
            <w:tcW w:w="3119" w:type="dxa"/>
          </w:tcPr>
          <w:p w:rsidR="00553E42" w:rsidRPr="00EC0181" w:rsidRDefault="00553E42" w:rsidP="006B24B2">
            <w:pPr>
              <w:rPr>
                <w:sz w:val="24"/>
              </w:rPr>
            </w:pPr>
            <w:r w:rsidRPr="00EC0181">
              <w:rPr>
                <w:sz w:val="24"/>
              </w:rPr>
              <w:t>Сведения о включенных (не включенных) в цену товаров, работ, услуг  расходах (в том числе расходах на перевозку, страхование, налогов, сборов и других обязательных платежей)</w:t>
            </w:r>
          </w:p>
        </w:tc>
        <w:tc>
          <w:tcPr>
            <w:tcW w:w="7513" w:type="dxa"/>
          </w:tcPr>
          <w:p w:rsidR="00A76FC1" w:rsidRPr="00A76FC1" w:rsidRDefault="00A76FC1" w:rsidP="00A76FC1">
            <w:pPr>
              <w:jc w:val="both"/>
              <w:rPr>
                <w:sz w:val="24"/>
              </w:rPr>
            </w:pPr>
            <w:r w:rsidRPr="00A76FC1">
              <w:rPr>
                <w:sz w:val="24"/>
              </w:rPr>
              <w:t>Цена договора включает все расходы, связанные с исполнением договора, в т</w:t>
            </w:r>
            <w:proofErr w:type="gramStart"/>
            <w:r w:rsidRPr="00A76FC1">
              <w:rPr>
                <w:sz w:val="24"/>
              </w:rPr>
              <w:t>.ч</w:t>
            </w:r>
            <w:proofErr w:type="gramEnd"/>
            <w:r w:rsidRPr="00A76FC1">
              <w:rPr>
                <w:sz w:val="24"/>
              </w:rPr>
              <w:t xml:space="preserve"> стоимость тары, транспортные расходы, налоги, страхование, уплату таможенных пошлин и сборы.</w:t>
            </w:r>
          </w:p>
          <w:p w:rsidR="00CF30E1" w:rsidRPr="00A76FC1" w:rsidRDefault="00CF30E1" w:rsidP="00CF30E1">
            <w:pPr>
              <w:autoSpaceDE w:val="0"/>
              <w:autoSpaceDN w:val="0"/>
              <w:adjustRightInd w:val="0"/>
              <w:jc w:val="both"/>
              <w:rPr>
                <w:sz w:val="24"/>
              </w:rPr>
            </w:pPr>
          </w:p>
          <w:p w:rsidR="00553E42" w:rsidRPr="00A76FC1" w:rsidRDefault="00553E42" w:rsidP="006B24B2">
            <w:pPr>
              <w:rPr>
                <w:sz w:val="24"/>
                <w:szCs w:val="24"/>
              </w:rPr>
            </w:pPr>
          </w:p>
        </w:tc>
      </w:tr>
      <w:tr w:rsidR="00553E42" w:rsidRPr="00EC0181" w:rsidTr="00EC0181">
        <w:tc>
          <w:tcPr>
            <w:tcW w:w="3119" w:type="dxa"/>
          </w:tcPr>
          <w:p w:rsidR="00553E42" w:rsidRPr="00EC0181" w:rsidRDefault="00553E42" w:rsidP="006B24B2">
            <w:pPr>
              <w:rPr>
                <w:sz w:val="24"/>
              </w:rPr>
            </w:pPr>
            <w:r w:rsidRPr="00EC0181">
              <w:rPr>
                <w:sz w:val="24"/>
              </w:rPr>
              <w:t>Сроки и условия оплаты поставки товара (выполнения работ, оказания услуг)</w:t>
            </w:r>
          </w:p>
        </w:tc>
        <w:tc>
          <w:tcPr>
            <w:tcW w:w="7513" w:type="dxa"/>
          </w:tcPr>
          <w:p w:rsidR="00A76FC1" w:rsidRPr="00A76FC1" w:rsidRDefault="0060605C" w:rsidP="00A76FC1">
            <w:pPr>
              <w:rPr>
                <w:sz w:val="24"/>
                <w:szCs w:val="24"/>
              </w:rPr>
            </w:pPr>
            <w:r w:rsidRPr="00EC0181">
              <w:rPr>
                <w:sz w:val="24"/>
                <w:szCs w:val="24"/>
              </w:rPr>
              <w:t xml:space="preserve"> </w:t>
            </w:r>
            <w:r w:rsidR="00A76FC1" w:rsidRPr="00A76FC1">
              <w:rPr>
                <w:sz w:val="24"/>
                <w:szCs w:val="24"/>
              </w:rPr>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p>
          <w:p w:rsidR="00553E42" w:rsidRPr="00EC0181" w:rsidRDefault="00553E42" w:rsidP="006B24B2">
            <w:pPr>
              <w:rPr>
                <w:sz w:val="24"/>
                <w:szCs w:val="24"/>
              </w:rPr>
            </w:pPr>
          </w:p>
        </w:tc>
      </w:tr>
      <w:tr w:rsidR="00553E42" w:rsidRPr="00EC0181" w:rsidTr="00EC0181">
        <w:tc>
          <w:tcPr>
            <w:tcW w:w="3119" w:type="dxa"/>
          </w:tcPr>
          <w:p w:rsidR="00553E42" w:rsidRPr="00EC0181" w:rsidRDefault="00553E42" w:rsidP="006B24B2">
            <w:pPr>
              <w:rPr>
                <w:sz w:val="24"/>
              </w:rPr>
            </w:pPr>
            <w:r w:rsidRPr="00EC0181">
              <w:rPr>
                <w:sz w:val="24"/>
              </w:rPr>
              <w:t>Начальная (максимальная) цена договора</w:t>
            </w:r>
          </w:p>
          <w:p w:rsidR="00553E42" w:rsidRPr="00EC0181" w:rsidRDefault="00553E42" w:rsidP="006B24B2">
            <w:pPr>
              <w:rPr>
                <w:sz w:val="24"/>
              </w:rPr>
            </w:pPr>
            <w:r w:rsidRPr="00EC0181">
              <w:rPr>
                <w:sz w:val="24"/>
              </w:rPr>
              <w:lastRenderedPageBreak/>
              <w:t xml:space="preserve"> (с учетом НДС)</w:t>
            </w:r>
          </w:p>
        </w:tc>
        <w:tc>
          <w:tcPr>
            <w:tcW w:w="7513" w:type="dxa"/>
          </w:tcPr>
          <w:p w:rsidR="00553E42" w:rsidRPr="00EC0181" w:rsidRDefault="0060605C" w:rsidP="00EB27F0">
            <w:pPr>
              <w:rPr>
                <w:sz w:val="24"/>
                <w:szCs w:val="24"/>
              </w:rPr>
            </w:pPr>
            <w:r w:rsidRPr="00EC0181">
              <w:rPr>
                <w:sz w:val="24"/>
                <w:szCs w:val="24"/>
              </w:rPr>
              <w:lastRenderedPageBreak/>
              <w:t>2172844.12</w:t>
            </w:r>
            <w:r w:rsidR="00EA5D2F" w:rsidRPr="00EC0181">
              <w:rPr>
                <w:sz w:val="24"/>
                <w:szCs w:val="24"/>
              </w:rPr>
              <w:t xml:space="preserve"> </w:t>
            </w:r>
            <w:r w:rsidRPr="00EC0181">
              <w:rPr>
                <w:sz w:val="24"/>
                <w:szCs w:val="24"/>
              </w:rPr>
              <w:t>RUB</w:t>
            </w:r>
            <w:r w:rsidR="00EA5D2F" w:rsidRPr="00EC0181">
              <w:rPr>
                <w:sz w:val="24"/>
                <w:szCs w:val="24"/>
              </w:rPr>
              <w:t xml:space="preserve"> (</w:t>
            </w:r>
            <w:r w:rsidRPr="00EC0181">
              <w:rPr>
                <w:sz w:val="24"/>
                <w:szCs w:val="24"/>
              </w:rPr>
              <w:t>Два миллиона сто семьдесят две тысячи восемьсот сорок четыре</w:t>
            </w:r>
            <w:r w:rsidR="00EA5D2F" w:rsidRPr="00EC0181">
              <w:rPr>
                <w:sz w:val="24"/>
                <w:szCs w:val="24"/>
              </w:rPr>
              <w:t xml:space="preserve"> </w:t>
            </w:r>
            <w:r w:rsidRPr="00EC0181">
              <w:rPr>
                <w:sz w:val="24"/>
                <w:szCs w:val="24"/>
              </w:rPr>
              <w:t>RUB</w:t>
            </w:r>
            <w:r w:rsidR="00EA5D2F" w:rsidRPr="00EC0181">
              <w:rPr>
                <w:sz w:val="24"/>
                <w:szCs w:val="24"/>
              </w:rPr>
              <w:t xml:space="preserve"> </w:t>
            </w:r>
            <w:r w:rsidRPr="00EC0181">
              <w:rPr>
                <w:sz w:val="24"/>
                <w:szCs w:val="24"/>
              </w:rPr>
              <w:t>12</w:t>
            </w:r>
            <w:r w:rsidR="00EA5D2F" w:rsidRPr="00EC0181">
              <w:rPr>
                <w:sz w:val="24"/>
                <w:szCs w:val="24"/>
              </w:rPr>
              <w:t>)</w:t>
            </w:r>
          </w:p>
        </w:tc>
      </w:tr>
      <w:tr w:rsidR="00E27641" w:rsidRPr="00EC0181" w:rsidTr="00EC0181">
        <w:tc>
          <w:tcPr>
            <w:tcW w:w="3119" w:type="dxa"/>
          </w:tcPr>
          <w:p w:rsidR="00E27641" w:rsidRPr="00EC0181" w:rsidRDefault="00E27641" w:rsidP="006B24B2">
            <w:pPr>
              <w:rPr>
                <w:sz w:val="20"/>
              </w:rPr>
            </w:pPr>
            <w:r w:rsidRPr="00EC0181">
              <w:rPr>
                <w:sz w:val="24"/>
                <w:szCs w:val="24"/>
              </w:rPr>
              <w:lastRenderedPageBreak/>
              <w:t>Начальная (максимальная) цена договора, без НДС</w:t>
            </w:r>
          </w:p>
        </w:tc>
        <w:tc>
          <w:tcPr>
            <w:tcW w:w="7513" w:type="dxa"/>
          </w:tcPr>
          <w:p w:rsidR="00E27641" w:rsidRPr="00EC0181" w:rsidRDefault="0060605C" w:rsidP="00EB27F0">
            <w:pPr>
              <w:rPr>
                <w:sz w:val="24"/>
                <w:szCs w:val="24"/>
              </w:rPr>
            </w:pPr>
            <w:r w:rsidRPr="00EC0181">
              <w:rPr>
                <w:sz w:val="24"/>
                <w:szCs w:val="24"/>
              </w:rPr>
              <w:t>1841373.60</w:t>
            </w:r>
            <w:r w:rsidR="00E27641" w:rsidRPr="00EC0181">
              <w:rPr>
                <w:sz w:val="24"/>
                <w:szCs w:val="24"/>
              </w:rPr>
              <w:t xml:space="preserve"> </w:t>
            </w:r>
            <w:r w:rsidRPr="00EC0181">
              <w:rPr>
                <w:sz w:val="24"/>
                <w:szCs w:val="24"/>
              </w:rPr>
              <w:t>RUB</w:t>
            </w:r>
            <w:r w:rsidR="00E27641" w:rsidRPr="00EC0181">
              <w:rPr>
                <w:sz w:val="24"/>
                <w:szCs w:val="24"/>
              </w:rPr>
              <w:t xml:space="preserve"> (</w:t>
            </w:r>
            <w:r w:rsidRPr="00EC0181">
              <w:rPr>
                <w:sz w:val="24"/>
                <w:szCs w:val="24"/>
              </w:rPr>
              <w:t>Один миллион восемьсот сорок одна тысяча триста семьдесят три</w:t>
            </w:r>
            <w:r w:rsidR="00E27641" w:rsidRPr="00EC0181">
              <w:rPr>
                <w:sz w:val="24"/>
                <w:szCs w:val="24"/>
              </w:rPr>
              <w:t xml:space="preserve"> </w:t>
            </w:r>
            <w:r w:rsidRPr="00EC0181">
              <w:rPr>
                <w:sz w:val="24"/>
                <w:szCs w:val="24"/>
              </w:rPr>
              <w:t>RUB</w:t>
            </w:r>
            <w:r w:rsidR="00E27641" w:rsidRPr="00EC0181">
              <w:rPr>
                <w:sz w:val="24"/>
                <w:szCs w:val="24"/>
              </w:rPr>
              <w:t xml:space="preserve"> </w:t>
            </w:r>
            <w:r w:rsidRPr="00EC0181">
              <w:rPr>
                <w:sz w:val="24"/>
                <w:szCs w:val="24"/>
              </w:rPr>
              <w:t>60</w:t>
            </w:r>
            <w:r w:rsidR="00E27641" w:rsidRPr="00EC0181">
              <w:rPr>
                <w:sz w:val="24"/>
                <w:szCs w:val="24"/>
              </w:rPr>
              <w:t>)</w:t>
            </w:r>
          </w:p>
        </w:tc>
      </w:tr>
      <w:tr w:rsidR="002031AD" w:rsidRPr="00EC0181" w:rsidTr="00EC0181">
        <w:tc>
          <w:tcPr>
            <w:tcW w:w="3119" w:type="dxa"/>
          </w:tcPr>
          <w:p w:rsidR="002031AD" w:rsidRPr="00EC0181" w:rsidRDefault="002031AD" w:rsidP="006B24B2">
            <w:pPr>
              <w:rPr>
                <w:sz w:val="20"/>
              </w:rPr>
            </w:pPr>
            <w:r w:rsidRPr="00EC0181">
              <w:rPr>
                <w:sz w:val="24"/>
                <w:szCs w:val="24"/>
              </w:rPr>
              <w:t>Базис сравнения цен Участников</w:t>
            </w:r>
          </w:p>
        </w:tc>
        <w:tc>
          <w:tcPr>
            <w:tcW w:w="7513" w:type="dxa"/>
          </w:tcPr>
          <w:p w:rsidR="002031AD" w:rsidRPr="00EC0181" w:rsidRDefault="0060605C" w:rsidP="00EB27F0">
            <w:pPr>
              <w:rPr>
                <w:sz w:val="24"/>
                <w:szCs w:val="24"/>
              </w:rPr>
            </w:pPr>
            <w:proofErr w:type="spellStart"/>
            <w:r w:rsidRPr="00EC0181">
              <w:rPr>
                <w:sz w:val="24"/>
                <w:szCs w:val="24"/>
                <w:lang w:val="en-US"/>
              </w:rPr>
              <w:t>Без</w:t>
            </w:r>
            <w:proofErr w:type="spellEnd"/>
            <w:r w:rsidRPr="00EC0181">
              <w:rPr>
                <w:sz w:val="24"/>
                <w:szCs w:val="24"/>
                <w:lang w:val="en-US"/>
              </w:rPr>
              <w:t xml:space="preserve"> НДС</w:t>
            </w:r>
          </w:p>
        </w:tc>
      </w:tr>
    </w:tbl>
    <w:p w:rsidR="00553E42" w:rsidRDefault="00553E42" w:rsidP="00553E42">
      <w:pPr>
        <w:ind w:right="141"/>
        <w:jc w:val="both"/>
        <w:rPr>
          <w:b/>
          <w:sz w:val="24"/>
          <w:szCs w:val="24"/>
        </w:rPr>
      </w:pPr>
    </w:p>
    <w:p w:rsidR="00A76FC1" w:rsidRPr="00A76FC1" w:rsidRDefault="00A76FC1" w:rsidP="00A76FC1">
      <w:pPr>
        <w:jc w:val="both"/>
        <w:rPr>
          <w:snapToGrid w:val="0"/>
          <w:sz w:val="24"/>
          <w:szCs w:val="24"/>
        </w:rPr>
      </w:pPr>
      <w:r w:rsidRPr="00A76FC1">
        <w:rPr>
          <w:snapToGrid w:val="0"/>
          <w:sz w:val="24"/>
          <w:szCs w:val="24"/>
        </w:rPr>
        <w:t xml:space="preserve">Процедура </w:t>
      </w:r>
      <w:r w:rsidRPr="00A76FC1">
        <w:rPr>
          <w:sz w:val="24"/>
          <w:szCs w:val="24"/>
        </w:rPr>
        <w:t>открытия доступа к поданным заявкам</w:t>
      </w:r>
      <w:r w:rsidRPr="00A76FC1">
        <w:rPr>
          <w:snapToGrid w:val="0"/>
          <w:sz w:val="24"/>
          <w:szCs w:val="24"/>
        </w:rPr>
        <w:t xml:space="preserve"> состоялась </w:t>
      </w:r>
      <w:r w:rsidRPr="00A76FC1">
        <w:rPr>
          <w:sz w:val="24"/>
          <w:szCs w:val="24"/>
        </w:rPr>
        <w:t>«14» октября 2014</w:t>
      </w:r>
      <w:r w:rsidRPr="00A76FC1">
        <w:rPr>
          <w:snapToGrid w:val="0"/>
          <w:sz w:val="24"/>
          <w:szCs w:val="24"/>
        </w:rPr>
        <w:t>г. согласно протоколу заседания закупочной комиссии «</w:t>
      </w:r>
      <w:r w:rsidRPr="00A76FC1">
        <w:rPr>
          <w:sz w:val="24"/>
          <w:szCs w:val="24"/>
        </w:rPr>
        <w:t>Открытие доступа к поданным заявкам</w:t>
      </w:r>
      <w:r w:rsidRPr="00A76FC1">
        <w:rPr>
          <w:snapToGrid w:val="0"/>
          <w:sz w:val="24"/>
          <w:szCs w:val="24"/>
        </w:rPr>
        <w:t>» №708-SH-2014/2049 от 14.10.2014</w:t>
      </w:r>
    </w:p>
    <w:p w:rsidR="00A76FC1" w:rsidRPr="00C05AB7" w:rsidRDefault="00A76FC1" w:rsidP="00A76FC1">
      <w:pPr>
        <w:jc w:val="both"/>
        <w:rPr>
          <w:b/>
          <w:sz w:val="24"/>
          <w:szCs w:val="24"/>
        </w:rPr>
      </w:pPr>
    </w:p>
    <w:p w:rsidR="00553E42" w:rsidRPr="00EC0181" w:rsidRDefault="00553E42" w:rsidP="00553E42">
      <w:pPr>
        <w:ind w:right="141"/>
        <w:jc w:val="center"/>
        <w:rPr>
          <w:sz w:val="24"/>
          <w:szCs w:val="24"/>
        </w:rPr>
      </w:pPr>
      <w:r w:rsidRPr="00EC0181">
        <w:rPr>
          <w:sz w:val="24"/>
          <w:szCs w:val="24"/>
        </w:rPr>
        <w:t>Сведения об участниках размещения заказа, подавших  заявки</w:t>
      </w:r>
      <w:r w:rsidR="00C16AD7" w:rsidRPr="00EC0181">
        <w:rPr>
          <w:sz w:val="24"/>
          <w:szCs w:val="24"/>
        </w:rPr>
        <w:t xml:space="preserve"> на запрос цен</w:t>
      </w:r>
      <w:r w:rsidRPr="00EC0181">
        <w:rPr>
          <w:sz w:val="24"/>
          <w:szCs w:val="24"/>
        </w:rPr>
        <w:t>,</w:t>
      </w:r>
    </w:p>
    <w:p w:rsidR="006E66B1" w:rsidRPr="00EC0181" w:rsidRDefault="00553E42" w:rsidP="00553E42">
      <w:pPr>
        <w:ind w:right="141"/>
        <w:jc w:val="center"/>
        <w:rPr>
          <w:b/>
          <w:sz w:val="24"/>
          <w:szCs w:val="24"/>
        </w:rPr>
      </w:pPr>
      <w:r w:rsidRPr="00EC0181">
        <w:rPr>
          <w:sz w:val="24"/>
          <w:szCs w:val="24"/>
        </w:rPr>
        <w:t xml:space="preserve"> и результат их анализа </w:t>
      </w:r>
    </w:p>
    <w:p w:rsidR="006E66B1" w:rsidRPr="00EC0181" w:rsidRDefault="006E66B1" w:rsidP="00553E42">
      <w:pPr>
        <w:ind w:right="141"/>
        <w:jc w:val="center"/>
        <w:rPr>
          <w:b/>
          <w:sz w:val="24"/>
          <w:szCs w:val="24"/>
        </w:rPr>
      </w:pPr>
    </w:p>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94"/>
        <w:gridCol w:w="1275"/>
        <w:gridCol w:w="1701"/>
        <w:gridCol w:w="2977"/>
        <w:gridCol w:w="1985"/>
      </w:tblGrid>
      <w:tr w:rsidR="006E66B1" w:rsidRPr="00EC0181" w:rsidTr="00A76FC1">
        <w:tc>
          <w:tcPr>
            <w:tcW w:w="2694"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Наименование участника процедуры закупки</w:t>
            </w:r>
          </w:p>
        </w:tc>
        <w:tc>
          <w:tcPr>
            <w:tcW w:w="1275"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ИНН</w:t>
            </w:r>
          </w:p>
        </w:tc>
        <w:tc>
          <w:tcPr>
            <w:tcW w:w="1701"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Дата подачи заявок, время</w:t>
            </w:r>
          </w:p>
        </w:tc>
        <w:tc>
          <w:tcPr>
            <w:tcW w:w="2977"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Юридический адрес</w:t>
            </w:r>
          </w:p>
        </w:tc>
        <w:tc>
          <w:tcPr>
            <w:tcW w:w="1985"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Цена конкурсной заявки с НДС/ без НДС</w:t>
            </w:r>
          </w:p>
        </w:tc>
      </w:tr>
      <w:tr w:rsidR="0060605C" w:rsidRPr="00EC0181" w:rsidTr="00A76FC1">
        <w:tc>
          <w:tcPr>
            <w:tcW w:w="2694"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ЗАКРЫТОЕ АКЦИОНЕРНОЕ ОБЩЕСТВО «ТРАНССИБМЕТАЛЛ»</w:t>
            </w:r>
          </w:p>
        </w:tc>
        <w:tc>
          <w:tcPr>
            <w:tcW w:w="127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5405323697</w:t>
            </w:r>
          </w:p>
        </w:tc>
        <w:tc>
          <w:tcPr>
            <w:tcW w:w="1701"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lang w:val="en-US"/>
              </w:rPr>
            </w:pPr>
            <w:r w:rsidRPr="00EC0181">
              <w:rPr>
                <w:sz w:val="20"/>
                <w:lang w:val="en-US"/>
              </w:rPr>
              <w:t>14.10.2014 04:50:00</w:t>
            </w:r>
          </w:p>
        </w:tc>
        <w:tc>
          <w:tcPr>
            <w:tcW w:w="2977"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rPr>
              <w:t xml:space="preserve">630102, НОВОСИБИРСКАЯ </w:t>
            </w:r>
            <w:proofErr w:type="gramStart"/>
            <w:r w:rsidRPr="00EC0181">
              <w:rPr>
                <w:snapToGrid w:val="0"/>
                <w:sz w:val="20"/>
              </w:rPr>
              <w:t>ОБЛ</w:t>
            </w:r>
            <w:proofErr w:type="gramEnd"/>
            <w:r w:rsidRPr="00EC0181">
              <w:rPr>
                <w:snapToGrid w:val="0"/>
                <w:sz w:val="20"/>
              </w:rPr>
              <w:t>, НОВОСИБИРСК Г, КИРОВА УЛ, 86</w:t>
            </w:r>
          </w:p>
        </w:tc>
        <w:tc>
          <w:tcPr>
            <w:tcW w:w="198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1.090.320,00 RUB С НДС</w:t>
            </w:r>
          </w:p>
        </w:tc>
      </w:tr>
      <w:tr w:rsidR="0060605C" w:rsidRPr="00EC0181" w:rsidTr="00A76FC1">
        <w:tc>
          <w:tcPr>
            <w:tcW w:w="2694"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rPr>
              <w:t>ОБЩЕСТВО С ОГРАНИЧЕННОЙ ОТВЕТСТВЕННОСТЬЮ «АРС-СТАЛЬ»</w:t>
            </w:r>
          </w:p>
        </w:tc>
        <w:tc>
          <w:tcPr>
            <w:tcW w:w="127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7813458390</w:t>
            </w:r>
          </w:p>
        </w:tc>
        <w:tc>
          <w:tcPr>
            <w:tcW w:w="1701"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lang w:val="en-US"/>
              </w:rPr>
            </w:pPr>
            <w:r w:rsidRPr="00EC0181">
              <w:rPr>
                <w:sz w:val="20"/>
                <w:lang w:val="en-US"/>
              </w:rPr>
              <w:t>13.10.2014 20:12:00</w:t>
            </w:r>
          </w:p>
        </w:tc>
        <w:tc>
          <w:tcPr>
            <w:tcW w:w="2977"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rPr>
              <w:t xml:space="preserve">197022, САНКТ-ПЕТЕРБУРГ Г, ПРОФЕССОРА ПОПОВА </w:t>
            </w:r>
            <w:proofErr w:type="gramStart"/>
            <w:r w:rsidRPr="00EC0181">
              <w:rPr>
                <w:snapToGrid w:val="0"/>
                <w:sz w:val="20"/>
              </w:rPr>
              <w:t>УЛ</w:t>
            </w:r>
            <w:proofErr w:type="gramEnd"/>
            <w:r w:rsidRPr="00EC0181">
              <w:rPr>
                <w:snapToGrid w:val="0"/>
                <w:sz w:val="20"/>
              </w:rPr>
              <w:t xml:space="preserve">, 43, ЛИТ. </w:t>
            </w:r>
            <w:r w:rsidRPr="00EC0181">
              <w:rPr>
                <w:snapToGrid w:val="0"/>
                <w:sz w:val="20"/>
                <w:lang w:val="en-US"/>
              </w:rPr>
              <w:t>А, ПОМ. 14Н</w:t>
            </w:r>
          </w:p>
        </w:tc>
        <w:tc>
          <w:tcPr>
            <w:tcW w:w="198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2.089.999,83 RUB С НДС</w:t>
            </w:r>
          </w:p>
        </w:tc>
      </w:tr>
      <w:tr w:rsidR="0060605C" w:rsidRPr="00EC0181" w:rsidTr="00A76FC1">
        <w:tc>
          <w:tcPr>
            <w:tcW w:w="2694"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rPr>
              <w:t>ОБЩЕСТВО С ОГРАНИЧЕННОЙ ОТВЕТСТВЕННОСТЬЮ «РАДИО ЭЛЕКТРОННЫЕ КОМПОНЕНТЫ»</w:t>
            </w:r>
          </w:p>
        </w:tc>
        <w:tc>
          <w:tcPr>
            <w:tcW w:w="127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7017236617</w:t>
            </w:r>
          </w:p>
        </w:tc>
        <w:tc>
          <w:tcPr>
            <w:tcW w:w="1701"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lang w:val="en-US"/>
              </w:rPr>
            </w:pPr>
            <w:r w:rsidRPr="00EC0181">
              <w:rPr>
                <w:sz w:val="20"/>
                <w:lang w:val="en-US"/>
              </w:rPr>
              <w:t>14.10.2014 03:11:00</w:t>
            </w:r>
          </w:p>
        </w:tc>
        <w:tc>
          <w:tcPr>
            <w:tcW w:w="2977"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rPr>
              <w:t xml:space="preserve">634009, ТОМСКАЯ </w:t>
            </w:r>
            <w:proofErr w:type="gramStart"/>
            <w:r w:rsidRPr="00EC0181">
              <w:rPr>
                <w:snapToGrid w:val="0"/>
                <w:sz w:val="20"/>
              </w:rPr>
              <w:t>ОБЛ</w:t>
            </w:r>
            <w:proofErr w:type="gramEnd"/>
            <w:r w:rsidRPr="00EC0181">
              <w:rPr>
                <w:snapToGrid w:val="0"/>
                <w:sz w:val="20"/>
              </w:rPr>
              <w:t>, ТОМСК Г, САККО ПЕР, 4</w:t>
            </w:r>
          </w:p>
        </w:tc>
        <w:tc>
          <w:tcPr>
            <w:tcW w:w="198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1.682.208,00 RUB С НДС</w:t>
            </w:r>
          </w:p>
        </w:tc>
      </w:tr>
      <w:tr w:rsidR="0060605C" w:rsidRPr="00EC0181" w:rsidTr="00A76FC1">
        <w:tc>
          <w:tcPr>
            <w:tcW w:w="2694"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rPr>
              <w:t>ОБЩЕСТВО С ОГРАНИЧЕННОЙ ОТВЕТСТВЕННОСТЬЮ «НТА-ПРОМ»</w:t>
            </w:r>
          </w:p>
        </w:tc>
        <w:tc>
          <w:tcPr>
            <w:tcW w:w="127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5003083340</w:t>
            </w:r>
          </w:p>
        </w:tc>
        <w:tc>
          <w:tcPr>
            <w:tcW w:w="1701"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lang w:val="en-US"/>
              </w:rPr>
            </w:pPr>
            <w:r w:rsidRPr="00EC0181">
              <w:rPr>
                <w:sz w:val="20"/>
                <w:lang w:val="en-US"/>
              </w:rPr>
              <w:t>13.10.2014 18:08:00</w:t>
            </w:r>
          </w:p>
        </w:tc>
        <w:tc>
          <w:tcPr>
            <w:tcW w:w="2977"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rPr>
              <w:t>117246, МОСКВА Г, НАУЧНЫЙ ПРОЕЗД, 8, СТР. 1</w:t>
            </w:r>
          </w:p>
        </w:tc>
        <w:tc>
          <w:tcPr>
            <w:tcW w:w="1985"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rPr>
                <w:sz w:val="20"/>
              </w:rPr>
            </w:pPr>
            <w:r w:rsidRPr="00EC0181">
              <w:rPr>
                <w:snapToGrid w:val="0"/>
                <w:sz w:val="20"/>
                <w:lang w:val="en-US"/>
              </w:rPr>
              <w:t>1.560.870,96 RUB С НДС</w:t>
            </w:r>
          </w:p>
        </w:tc>
      </w:tr>
    </w:tbl>
    <w:p w:rsidR="006E66B1" w:rsidRPr="00EC0181" w:rsidRDefault="006E66B1" w:rsidP="006E66B1">
      <w:pPr>
        <w:shd w:val="clear" w:color="auto" w:fill="FFFFFF"/>
        <w:jc w:val="both"/>
        <w:rPr>
          <w:sz w:val="24"/>
          <w:szCs w:val="24"/>
        </w:rPr>
      </w:pPr>
    </w:p>
    <w:p w:rsidR="006E66B1" w:rsidRPr="00EC0181" w:rsidRDefault="006E66B1" w:rsidP="006E66B1">
      <w:pPr>
        <w:shd w:val="clear" w:color="auto" w:fill="FFFFFF"/>
        <w:jc w:val="both"/>
        <w:rPr>
          <w:sz w:val="24"/>
          <w:szCs w:val="24"/>
        </w:rPr>
      </w:pPr>
      <w:r w:rsidRPr="00EC0181">
        <w:rPr>
          <w:sz w:val="24"/>
          <w:szCs w:val="24"/>
        </w:rPr>
        <w:t xml:space="preserve">Допустить к участию </w:t>
      </w:r>
      <w:r w:rsidR="00377DD5" w:rsidRPr="00EC0181">
        <w:rPr>
          <w:sz w:val="24"/>
          <w:szCs w:val="24"/>
        </w:rPr>
        <w:t>в запросе цен</w:t>
      </w:r>
      <w:r w:rsidRPr="00EC0181">
        <w:rPr>
          <w:sz w:val="24"/>
          <w:szCs w:val="24"/>
        </w:rPr>
        <w:t>:</w:t>
      </w:r>
    </w:p>
    <w:p w:rsidR="006E66B1" w:rsidRPr="00EC0181" w:rsidRDefault="006E66B1" w:rsidP="006E66B1">
      <w:pPr>
        <w:shd w:val="clear" w:color="auto" w:fill="FFFFFF"/>
        <w:jc w:val="both"/>
        <w:rPr>
          <w:b/>
          <w:sz w:val="24"/>
          <w:szCs w:val="24"/>
        </w:rPr>
      </w:pPr>
      <w:r w:rsidRPr="00EC0181">
        <w:rPr>
          <w:b/>
          <w:sz w:val="24"/>
          <w:szCs w:val="24"/>
        </w:rPr>
        <w:t xml:space="preserve"> </w:t>
      </w:r>
    </w:p>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632"/>
      </w:tblGrid>
      <w:tr w:rsidR="006E66B1" w:rsidRPr="00EC0181" w:rsidTr="00A76FC1">
        <w:tc>
          <w:tcPr>
            <w:tcW w:w="10632"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Наименование участника процедуры закупки</w:t>
            </w:r>
          </w:p>
        </w:tc>
      </w:tr>
      <w:tr w:rsidR="0060605C" w:rsidRPr="00EC0181" w:rsidTr="00A76FC1">
        <w:trPr>
          <w:trHeight w:val="517"/>
        </w:trPr>
        <w:tc>
          <w:tcPr>
            <w:tcW w:w="10632" w:type="dxa"/>
            <w:tcBorders>
              <w:top w:val="single" w:sz="4" w:space="0" w:color="000000"/>
              <w:left w:val="single" w:sz="4" w:space="0" w:color="000000"/>
              <w:bottom w:val="single" w:sz="4" w:space="0" w:color="000000"/>
              <w:right w:val="single" w:sz="4" w:space="0" w:color="000000"/>
            </w:tcBorders>
            <w:hideMark/>
          </w:tcPr>
          <w:p w:rsidR="0060605C" w:rsidRPr="00EC0181" w:rsidRDefault="0060605C" w:rsidP="004711BF">
            <w:pPr>
              <w:shd w:val="clear" w:color="auto" w:fill="FFFFFF"/>
              <w:jc w:val="both"/>
              <w:rPr>
                <w:sz w:val="24"/>
                <w:szCs w:val="24"/>
              </w:rPr>
            </w:pPr>
            <w:r w:rsidRPr="00EC0181">
              <w:rPr>
                <w:sz w:val="24"/>
                <w:szCs w:val="24"/>
              </w:rPr>
              <w:t>ОБЩЕСТВО С ОГРАНИЧЕННОЙ ОТВЕТСТВЕННОСТЬЮ «АРС-СТАЛЬ»</w:t>
            </w:r>
          </w:p>
        </w:tc>
      </w:tr>
    </w:tbl>
    <w:p w:rsidR="006E66B1" w:rsidRPr="00EC0181" w:rsidRDefault="006E66B1" w:rsidP="006E66B1">
      <w:pPr>
        <w:shd w:val="clear" w:color="auto" w:fill="FFFFFF"/>
        <w:jc w:val="both"/>
        <w:rPr>
          <w:b/>
          <w:sz w:val="24"/>
          <w:szCs w:val="24"/>
        </w:rPr>
      </w:pPr>
    </w:p>
    <w:p w:rsidR="006E66B1" w:rsidRPr="00EC0181" w:rsidRDefault="006E66B1" w:rsidP="006E66B1">
      <w:pPr>
        <w:shd w:val="clear" w:color="auto" w:fill="FFFFFF"/>
        <w:jc w:val="both"/>
        <w:rPr>
          <w:bCs/>
          <w:sz w:val="24"/>
          <w:szCs w:val="24"/>
        </w:rPr>
      </w:pPr>
      <w:r w:rsidRPr="00EC0181">
        <w:rPr>
          <w:bCs/>
          <w:sz w:val="24"/>
          <w:szCs w:val="24"/>
        </w:rPr>
        <w:t xml:space="preserve">Не допускать к участию </w:t>
      </w:r>
      <w:r w:rsidR="00377DD5" w:rsidRPr="00EC0181">
        <w:rPr>
          <w:sz w:val="24"/>
          <w:szCs w:val="24"/>
        </w:rPr>
        <w:t>в запросе цен</w:t>
      </w:r>
      <w:r w:rsidRPr="00EC0181">
        <w:rPr>
          <w:bCs/>
          <w:sz w:val="24"/>
          <w:szCs w:val="24"/>
        </w:rPr>
        <w:t>:</w:t>
      </w:r>
    </w:p>
    <w:p w:rsidR="006E66B1" w:rsidRPr="00EC0181" w:rsidRDefault="006E66B1" w:rsidP="006E66B1">
      <w:pPr>
        <w:shd w:val="clear" w:color="auto" w:fill="FFFFFF"/>
        <w:jc w:val="both"/>
        <w:rPr>
          <w:b/>
          <w:sz w:val="24"/>
          <w:szCs w:val="24"/>
        </w:rPr>
      </w:pPr>
    </w:p>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94"/>
        <w:gridCol w:w="7938"/>
      </w:tblGrid>
      <w:tr w:rsidR="006E66B1" w:rsidRPr="00EC0181" w:rsidTr="00A76FC1">
        <w:tc>
          <w:tcPr>
            <w:tcW w:w="2694"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Наименование участника процедуры закупки</w:t>
            </w:r>
          </w:p>
        </w:tc>
        <w:tc>
          <w:tcPr>
            <w:tcW w:w="7938" w:type="dxa"/>
            <w:tcBorders>
              <w:top w:val="single" w:sz="4" w:space="0" w:color="000000"/>
              <w:left w:val="single" w:sz="4" w:space="0" w:color="000000"/>
              <w:bottom w:val="single" w:sz="4" w:space="0" w:color="000000"/>
              <w:right w:val="single" w:sz="4" w:space="0" w:color="000000"/>
            </w:tcBorders>
            <w:hideMark/>
          </w:tcPr>
          <w:p w:rsidR="006E66B1" w:rsidRPr="00EC0181" w:rsidRDefault="006E66B1" w:rsidP="006E66B1">
            <w:pPr>
              <w:shd w:val="clear" w:color="auto" w:fill="FFFFFF"/>
              <w:jc w:val="both"/>
              <w:rPr>
                <w:sz w:val="24"/>
                <w:szCs w:val="24"/>
              </w:rPr>
            </w:pPr>
            <w:r w:rsidRPr="00EC0181">
              <w:rPr>
                <w:sz w:val="24"/>
                <w:szCs w:val="24"/>
              </w:rPr>
              <w:t>Причина отклонения</w:t>
            </w:r>
          </w:p>
        </w:tc>
      </w:tr>
      <w:tr w:rsidR="0060605C" w:rsidRPr="00EC0181" w:rsidTr="00A76FC1">
        <w:tc>
          <w:tcPr>
            <w:tcW w:w="2694" w:type="dxa"/>
            <w:tcBorders>
              <w:top w:val="single" w:sz="4" w:space="0" w:color="000000"/>
              <w:left w:val="single" w:sz="4" w:space="0" w:color="000000"/>
              <w:bottom w:val="single" w:sz="4" w:space="0" w:color="000000"/>
              <w:right w:val="single" w:sz="4" w:space="0" w:color="000000"/>
            </w:tcBorders>
            <w:shd w:val="clear" w:color="auto" w:fill="FFFFFF"/>
            <w:hideMark/>
          </w:tcPr>
          <w:p w:rsidR="0060605C" w:rsidRPr="00A76FC1" w:rsidRDefault="0060605C" w:rsidP="004711BF">
            <w:pPr>
              <w:shd w:val="clear" w:color="auto" w:fill="FFFFFF"/>
              <w:jc w:val="both"/>
              <w:rPr>
                <w:sz w:val="22"/>
                <w:szCs w:val="24"/>
              </w:rPr>
            </w:pPr>
            <w:r w:rsidRPr="00A76FC1">
              <w:rPr>
                <w:sz w:val="22"/>
                <w:szCs w:val="24"/>
              </w:rPr>
              <w:t>ОБЩЕСТВО С ОГРАНИЧЕННОЙ ОТВЕТСТВЕННОСТЬЮ «НТА-ПРОМ»</w:t>
            </w:r>
          </w:p>
        </w:tc>
        <w:tc>
          <w:tcPr>
            <w:tcW w:w="7938" w:type="dxa"/>
            <w:tcBorders>
              <w:top w:val="single" w:sz="4" w:space="0" w:color="000000"/>
              <w:left w:val="single" w:sz="4" w:space="0" w:color="000000"/>
              <w:bottom w:val="single" w:sz="4" w:space="0" w:color="000000"/>
              <w:right w:val="single" w:sz="4" w:space="0" w:color="000000"/>
            </w:tcBorders>
            <w:shd w:val="clear" w:color="auto" w:fill="FFFFFF"/>
          </w:tcPr>
          <w:p w:rsidR="0060605C" w:rsidRPr="00A76FC1" w:rsidRDefault="0060605C" w:rsidP="004711BF">
            <w:pPr>
              <w:shd w:val="clear" w:color="auto" w:fill="FFFFFF"/>
              <w:ind w:left="3"/>
              <w:jc w:val="both"/>
              <w:rPr>
                <w:sz w:val="22"/>
                <w:szCs w:val="24"/>
              </w:rPr>
            </w:pPr>
            <w:r w:rsidRPr="00A76FC1">
              <w:rPr>
                <w:sz w:val="22"/>
              </w:rPr>
              <w:t>ОТСУТСТВУЕТ ЗАЯВКА ПО ФОРМЕ №1</w:t>
            </w:r>
            <w:proofErr w:type="gramStart"/>
            <w:r w:rsidRPr="00A76FC1">
              <w:rPr>
                <w:sz w:val="22"/>
              </w:rPr>
              <w:t xml:space="preserve"> И</w:t>
            </w:r>
            <w:proofErr w:type="gramEnd"/>
            <w:r w:rsidRPr="00A76FC1">
              <w:rPr>
                <w:sz w:val="22"/>
              </w:rPr>
              <w:t xml:space="preserve"> ВСЕ НЕОБХОДИМЫЕ К НЕЙ ДОКУМЕНТЫ. В СОСТАВЕ ЗАЯВКИ ЕСТЬ ТОЛЬКО КОММЕРЧЕСКОЕ ПРЕДЛОЖЕНИЕ НЕ СООТВЕТСТВУЮЩЕЕ ФОРМЕ №1.       </w:t>
            </w:r>
          </w:p>
        </w:tc>
      </w:tr>
    </w:tbl>
    <w:p w:rsidR="006E66B1" w:rsidRPr="00EC0181" w:rsidRDefault="006E66B1" w:rsidP="00586F8C">
      <w:pPr>
        <w:jc w:val="both"/>
        <w:rPr>
          <w:sz w:val="24"/>
          <w:szCs w:val="24"/>
        </w:rPr>
      </w:pPr>
    </w:p>
    <w:p w:rsidR="00586F8C" w:rsidRPr="00EC0181" w:rsidRDefault="00586F8C" w:rsidP="00586F8C">
      <w:pPr>
        <w:jc w:val="both"/>
        <w:rPr>
          <w:sz w:val="24"/>
          <w:szCs w:val="24"/>
        </w:rPr>
      </w:pPr>
      <w:r w:rsidRPr="00EC0181">
        <w:rPr>
          <w:sz w:val="24"/>
          <w:szCs w:val="24"/>
        </w:rPr>
        <w:t>Допустить к участию в запросе цен с условием предоставления недостающих документов:</w:t>
      </w:r>
    </w:p>
    <w:p w:rsidR="00586F8C" w:rsidRPr="00EC0181" w:rsidRDefault="00586F8C" w:rsidP="00586F8C">
      <w:pPr>
        <w:jc w:val="both"/>
        <w:rPr>
          <w:b/>
          <w:sz w:val="24"/>
          <w:szCs w:val="24"/>
        </w:rPr>
      </w:pPr>
    </w:p>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94"/>
        <w:gridCol w:w="7938"/>
      </w:tblGrid>
      <w:tr w:rsidR="00586F8C" w:rsidRPr="00EC0181" w:rsidTr="00156B32">
        <w:tc>
          <w:tcPr>
            <w:tcW w:w="2694" w:type="dxa"/>
            <w:tcBorders>
              <w:top w:val="single" w:sz="4" w:space="0" w:color="000000"/>
              <w:left w:val="single" w:sz="4" w:space="0" w:color="000000"/>
              <w:bottom w:val="single" w:sz="4" w:space="0" w:color="000000"/>
              <w:right w:val="single" w:sz="4" w:space="0" w:color="000000"/>
            </w:tcBorders>
            <w:hideMark/>
          </w:tcPr>
          <w:p w:rsidR="00586F8C" w:rsidRPr="00EC0181" w:rsidRDefault="00586F8C" w:rsidP="006E290D">
            <w:pPr>
              <w:shd w:val="clear" w:color="auto" w:fill="FFFFFF"/>
              <w:jc w:val="both"/>
              <w:rPr>
                <w:sz w:val="24"/>
                <w:szCs w:val="24"/>
              </w:rPr>
            </w:pPr>
            <w:r w:rsidRPr="00EC0181">
              <w:rPr>
                <w:sz w:val="24"/>
                <w:szCs w:val="24"/>
              </w:rPr>
              <w:t>Наименование участника процедуры закупки</w:t>
            </w:r>
          </w:p>
        </w:tc>
        <w:tc>
          <w:tcPr>
            <w:tcW w:w="7938" w:type="dxa"/>
            <w:tcBorders>
              <w:top w:val="single" w:sz="4" w:space="0" w:color="000000"/>
              <w:left w:val="single" w:sz="4" w:space="0" w:color="000000"/>
              <w:bottom w:val="single" w:sz="4" w:space="0" w:color="000000"/>
              <w:right w:val="single" w:sz="4" w:space="0" w:color="000000"/>
            </w:tcBorders>
          </w:tcPr>
          <w:p w:rsidR="00586F8C" w:rsidRPr="00EC0181" w:rsidRDefault="00586F8C" w:rsidP="006E290D">
            <w:pPr>
              <w:shd w:val="clear" w:color="auto" w:fill="FFFFFF"/>
              <w:jc w:val="center"/>
              <w:rPr>
                <w:sz w:val="24"/>
                <w:szCs w:val="24"/>
              </w:rPr>
            </w:pPr>
            <w:r w:rsidRPr="00EC0181">
              <w:rPr>
                <w:sz w:val="24"/>
                <w:szCs w:val="24"/>
              </w:rPr>
              <w:t>Недостающий документ</w:t>
            </w:r>
          </w:p>
        </w:tc>
      </w:tr>
      <w:tr w:rsidR="0060605C" w:rsidRPr="00EC0181" w:rsidTr="00156B32">
        <w:tc>
          <w:tcPr>
            <w:tcW w:w="2694" w:type="dxa"/>
            <w:tcBorders>
              <w:top w:val="single" w:sz="4" w:space="0" w:color="000000"/>
              <w:left w:val="single" w:sz="4" w:space="0" w:color="000000"/>
              <w:bottom w:val="single" w:sz="4" w:space="0" w:color="000000"/>
              <w:right w:val="single" w:sz="4" w:space="0" w:color="000000"/>
            </w:tcBorders>
            <w:hideMark/>
          </w:tcPr>
          <w:p w:rsidR="0060605C" w:rsidRPr="00156B32" w:rsidRDefault="0060605C" w:rsidP="004711BF">
            <w:pPr>
              <w:shd w:val="clear" w:color="auto" w:fill="FFFFFF"/>
              <w:jc w:val="both"/>
              <w:rPr>
                <w:sz w:val="22"/>
                <w:szCs w:val="24"/>
                <w:lang w:val="en-US"/>
              </w:rPr>
            </w:pPr>
            <w:r w:rsidRPr="00156B32">
              <w:rPr>
                <w:sz w:val="22"/>
                <w:szCs w:val="24"/>
                <w:lang w:val="en-US"/>
              </w:rPr>
              <w:lastRenderedPageBreak/>
              <w:t>ЗАКРЫТОЕ АКЦИОНЕРНОЕ ОБЩЕСТВО «ТРАНССИБМЕТАЛЛ»</w:t>
            </w:r>
          </w:p>
        </w:tc>
        <w:tc>
          <w:tcPr>
            <w:tcW w:w="7938" w:type="dxa"/>
            <w:tcBorders>
              <w:top w:val="single" w:sz="4" w:space="0" w:color="000000"/>
              <w:left w:val="single" w:sz="4" w:space="0" w:color="000000"/>
              <w:bottom w:val="single" w:sz="4" w:space="0" w:color="000000"/>
              <w:right w:val="single" w:sz="4" w:space="0" w:color="000000"/>
            </w:tcBorders>
          </w:tcPr>
          <w:p w:rsidR="00EB22E0" w:rsidRDefault="00EB22E0" w:rsidP="004711BF">
            <w:pPr>
              <w:shd w:val="clear" w:color="auto" w:fill="FFFFFF"/>
              <w:jc w:val="both"/>
              <w:rPr>
                <w:sz w:val="24"/>
              </w:rPr>
            </w:pPr>
            <w:r>
              <w:rPr>
                <w:sz w:val="24"/>
              </w:rPr>
              <w:t xml:space="preserve">1. </w:t>
            </w:r>
            <w:r w:rsidR="0060605C" w:rsidRPr="00156B32">
              <w:rPr>
                <w:sz w:val="24"/>
              </w:rPr>
              <w:t xml:space="preserve">Подтвердить в Форме 1 (Заявка) отсутствие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(1 полугодие 2014г.).    </w:t>
            </w:r>
          </w:p>
          <w:p w:rsidR="00EB22E0" w:rsidRDefault="00EB22E0" w:rsidP="00EB22E0">
            <w:pPr>
              <w:shd w:val="clear" w:color="auto" w:fill="FFFFFF"/>
              <w:jc w:val="both"/>
              <w:rPr>
                <w:sz w:val="24"/>
              </w:rPr>
            </w:pPr>
            <w:r>
              <w:rPr>
                <w:sz w:val="24"/>
              </w:rPr>
              <w:t xml:space="preserve">2. </w:t>
            </w:r>
            <w:r w:rsidRPr="00EB22E0">
              <w:rPr>
                <w:sz w:val="24"/>
              </w:rPr>
              <w:t xml:space="preserve">Подтвердить документально поставку гидравлической трубы SANDVIK производства Китай. </w:t>
            </w:r>
          </w:p>
          <w:p w:rsidR="00EB22E0" w:rsidRPr="00EB22E0" w:rsidRDefault="00EB22E0" w:rsidP="00EB22E0">
            <w:pPr>
              <w:shd w:val="clear" w:color="auto" w:fill="FFFFFF"/>
              <w:jc w:val="both"/>
              <w:rPr>
                <w:sz w:val="24"/>
              </w:rPr>
            </w:pPr>
            <w:r>
              <w:rPr>
                <w:sz w:val="24"/>
              </w:rPr>
              <w:t xml:space="preserve">3. </w:t>
            </w:r>
            <w:r w:rsidRPr="00EB22E0">
              <w:rPr>
                <w:sz w:val="24"/>
              </w:rPr>
              <w:t>Предоставить</w:t>
            </w:r>
            <w:r>
              <w:rPr>
                <w:sz w:val="24"/>
              </w:rPr>
              <w:t xml:space="preserve"> </w:t>
            </w:r>
            <w:r w:rsidRPr="00EB22E0">
              <w:rPr>
                <w:sz w:val="24"/>
              </w:rPr>
              <w:t>паспорт качества с указание химического состава стали.</w:t>
            </w:r>
          </w:p>
          <w:p w:rsidR="0060605C" w:rsidRPr="00156B32" w:rsidRDefault="0060605C" w:rsidP="004711BF">
            <w:pPr>
              <w:shd w:val="clear" w:color="auto" w:fill="FFFFFF"/>
              <w:jc w:val="both"/>
              <w:rPr>
                <w:sz w:val="24"/>
                <w:szCs w:val="24"/>
              </w:rPr>
            </w:pPr>
            <w:r w:rsidRPr="00156B32">
              <w:rPr>
                <w:sz w:val="24"/>
              </w:rPr>
              <w:t xml:space="preserve">   </w:t>
            </w:r>
            <w:r w:rsidRPr="00156B32">
              <w:rPr>
                <w:sz w:val="24"/>
                <w:szCs w:val="24"/>
              </w:rPr>
              <w:t xml:space="preserve"> </w:t>
            </w:r>
          </w:p>
        </w:tc>
      </w:tr>
      <w:tr w:rsidR="0060605C" w:rsidRPr="00EC0181" w:rsidTr="00156B32">
        <w:tc>
          <w:tcPr>
            <w:tcW w:w="2694" w:type="dxa"/>
            <w:tcBorders>
              <w:top w:val="single" w:sz="4" w:space="0" w:color="000000"/>
              <w:left w:val="single" w:sz="4" w:space="0" w:color="000000"/>
              <w:bottom w:val="single" w:sz="4" w:space="0" w:color="000000"/>
              <w:right w:val="single" w:sz="4" w:space="0" w:color="000000"/>
            </w:tcBorders>
            <w:hideMark/>
          </w:tcPr>
          <w:p w:rsidR="0060605C" w:rsidRPr="00156B32" w:rsidRDefault="0060605C" w:rsidP="004711BF">
            <w:pPr>
              <w:shd w:val="clear" w:color="auto" w:fill="FFFFFF"/>
              <w:jc w:val="both"/>
              <w:rPr>
                <w:sz w:val="22"/>
                <w:szCs w:val="24"/>
              </w:rPr>
            </w:pPr>
            <w:r w:rsidRPr="00156B32">
              <w:rPr>
                <w:sz w:val="22"/>
                <w:szCs w:val="24"/>
              </w:rPr>
              <w:t>ОБЩЕСТВО С ОГРАНИЧЕННОЙ ОТВЕТСТВЕННОСТЬЮ «РАДИО ЭЛЕКТРОННЫЕ КОМПОНЕНТЫ»</w:t>
            </w:r>
          </w:p>
        </w:tc>
        <w:tc>
          <w:tcPr>
            <w:tcW w:w="7938" w:type="dxa"/>
            <w:tcBorders>
              <w:top w:val="single" w:sz="4" w:space="0" w:color="000000"/>
              <w:left w:val="single" w:sz="4" w:space="0" w:color="000000"/>
              <w:bottom w:val="single" w:sz="4" w:space="0" w:color="000000"/>
              <w:right w:val="single" w:sz="4" w:space="0" w:color="000000"/>
            </w:tcBorders>
          </w:tcPr>
          <w:p w:rsidR="0060605C" w:rsidRDefault="00EB22E0" w:rsidP="004711BF">
            <w:pPr>
              <w:shd w:val="clear" w:color="auto" w:fill="FFFFFF"/>
              <w:jc w:val="both"/>
              <w:rPr>
                <w:sz w:val="24"/>
                <w:szCs w:val="24"/>
              </w:rPr>
            </w:pPr>
            <w:r>
              <w:rPr>
                <w:sz w:val="24"/>
              </w:rPr>
              <w:t xml:space="preserve">1. </w:t>
            </w:r>
            <w:r w:rsidR="0060605C" w:rsidRPr="00156B32">
              <w:rPr>
                <w:sz w:val="24"/>
              </w:rPr>
              <w:t xml:space="preserve">Подтвердить полномочия директора, для чего предоставить отсканированную выписку (или копию протокола) из протокола общего собрания участников общества об избрании директора. Согласно п.5.3 Устава Участника, Директор Общества (Управляющий) избирается Общим собранием участников общества бессрочно и может быть избран также и не из числа его Участников. Приказ о назначении директора, подписанный самим директором не является документом, подтверждающим полномочия директора.       </w:t>
            </w:r>
            <w:r w:rsidR="0060605C" w:rsidRPr="00156B32">
              <w:rPr>
                <w:sz w:val="24"/>
                <w:szCs w:val="24"/>
              </w:rPr>
              <w:t xml:space="preserve"> </w:t>
            </w:r>
          </w:p>
          <w:p w:rsidR="00EB22E0" w:rsidRDefault="00EB22E0" w:rsidP="00EB22E0">
            <w:pPr>
              <w:shd w:val="clear" w:color="auto" w:fill="FFFFFF"/>
              <w:jc w:val="both"/>
              <w:rPr>
                <w:sz w:val="24"/>
                <w:szCs w:val="24"/>
              </w:rPr>
            </w:pPr>
            <w:r>
              <w:rPr>
                <w:sz w:val="24"/>
                <w:szCs w:val="24"/>
              </w:rPr>
              <w:t xml:space="preserve">2. Так как участником предложен эквивалент, необходимо предоставить </w:t>
            </w:r>
            <w:r w:rsidRPr="00EB22E0">
              <w:rPr>
                <w:sz w:val="24"/>
                <w:szCs w:val="24"/>
              </w:rPr>
              <w:t xml:space="preserve"> </w:t>
            </w:r>
            <w:r>
              <w:rPr>
                <w:sz w:val="24"/>
                <w:szCs w:val="24"/>
              </w:rPr>
              <w:t>данные о производителе и</w:t>
            </w:r>
            <w:r w:rsidRPr="00EB22E0">
              <w:rPr>
                <w:sz w:val="24"/>
                <w:szCs w:val="24"/>
              </w:rPr>
              <w:t xml:space="preserve"> стран</w:t>
            </w:r>
            <w:r>
              <w:rPr>
                <w:sz w:val="24"/>
                <w:szCs w:val="24"/>
              </w:rPr>
              <w:t>е</w:t>
            </w:r>
            <w:r w:rsidRPr="00EB22E0">
              <w:rPr>
                <w:sz w:val="24"/>
                <w:szCs w:val="24"/>
              </w:rPr>
              <w:t xml:space="preserve">. </w:t>
            </w:r>
          </w:p>
          <w:p w:rsidR="00EB22E0" w:rsidRPr="00EB22E0" w:rsidRDefault="00EB22E0" w:rsidP="00EB22E0">
            <w:pPr>
              <w:shd w:val="clear" w:color="auto" w:fill="FFFFFF"/>
              <w:jc w:val="both"/>
              <w:rPr>
                <w:sz w:val="24"/>
                <w:szCs w:val="24"/>
              </w:rPr>
            </w:pPr>
            <w:r>
              <w:rPr>
                <w:sz w:val="24"/>
                <w:szCs w:val="24"/>
              </w:rPr>
              <w:t>3. Предоставить т</w:t>
            </w:r>
            <w:r w:rsidRPr="00EB22E0">
              <w:rPr>
                <w:sz w:val="24"/>
                <w:szCs w:val="24"/>
              </w:rPr>
              <w:t xml:space="preserve">ехническое предложение </w:t>
            </w:r>
            <w:r>
              <w:rPr>
                <w:sz w:val="24"/>
                <w:szCs w:val="24"/>
              </w:rPr>
              <w:t>в соответствие техническим заданием.</w:t>
            </w:r>
          </w:p>
          <w:p w:rsidR="00EB22E0" w:rsidRPr="00156B32" w:rsidRDefault="00EB22E0" w:rsidP="004711BF">
            <w:pPr>
              <w:shd w:val="clear" w:color="auto" w:fill="FFFFFF"/>
              <w:jc w:val="both"/>
              <w:rPr>
                <w:sz w:val="24"/>
                <w:szCs w:val="24"/>
              </w:rPr>
            </w:pPr>
          </w:p>
        </w:tc>
      </w:tr>
    </w:tbl>
    <w:p w:rsidR="00586F8C" w:rsidRPr="00EC0181" w:rsidRDefault="00586F8C" w:rsidP="00586F8C">
      <w:pPr>
        <w:ind w:right="141"/>
        <w:jc w:val="both"/>
        <w:rPr>
          <w:snapToGrid w:val="0"/>
          <w:sz w:val="24"/>
          <w:szCs w:val="24"/>
        </w:rPr>
      </w:pPr>
    </w:p>
    <w:p w:rsidR="00586F8C" w:rsidRPr="00EC0181" w:rsidRDefault="00DC2D84" w:rsidP="00E27641">
      <w:pPr>
        <w:suppressAutoHyphens/>
        <w:ind w:right="141"/>
        <w:rPr>
          <w:sz w:val="24"/>
          <w:szCs w:val="24"/>
        </w:rPr>
      </w:pPr>
      <w:r w:rsidRPr="00EC0181">
        <w:rPr>
          <w:sz w:val="24"/>
          <w:szCs w:val="24"/>
        </w:rPr>
        <w:t>Решение комиссии</w:t>
      </w:r>
      <w:r w:rsidR="00E27641" w:rsidRPr="00EC0181">
        <w:rPr>
          <w:sz w:val="24"/>
          <w:szCs w:val="24"/>
        </w:rPr>
        <w:t>:</w:t>
      </w:r>
    </w:p>
    <w:p w:rsidR="00156B32" w:rsidRDefault="00156B32" w:rsidP="00156B32">
      <w:pPr>
        <w:numPr>
          <w:ilvl w:val="0"/>
          <w:numId w:val="2"/>
        </w:numPr>
        <w:suppressAutoHyphens/>
        <w:spacing w:after="200" w:line="276" w:lineRule="auto"/>
        <w:ind w:left="284" w:right="141" w:hanging="284"/>
        <w:jc w:val="both"/>
        <w:rPr>
          <w:sz w:val="24"/>
          <w:szCs w:val="24"/>
        </w:rPr>
      </w:pPr>
      <w:r>
        <w:rPr>
          <w:sz w:val="24"/>
          <w:szCs w:val="24"/>
        </w:rPr>
        <w:t>Срок предоставления уточнений по запросу 2 (два) рабочих дня после опубликования настоящего протокола и одновременного направления запроса участнику.</w:t>
      </w:r>
    </w:p>
    <w:p w:rsidR="00156B32" w:rsidRDefault="00156B32" w:rsidP="00156B32">
      <w:pPr>
        <w:pStyle w:val="a7"/>
        <w:numPr>
          <w:ilvl w:val="0"/>
          <w:numId w:val="2"/>
        </w:numPr>
        <w:shd w:val="clear" w:color="auto" w:fill="FFFFFF"/>
        <w:autoSpaceDE w:val="0"/>
        <w:autoSpaceDN w:val="0"/>
        <w:adjustRightInd w:val="0"/>
        <w:ind w:left="284" w:hanging="284"/>
        <w:jc w:val="both"/>
        <w:rPr>
          <w:sz w:val="24"/>
        </w:rPr>
      </w:pPr>
      <w:r>
        <w:rPr>
          <w:sz w:val="24"/>
        </w:rPr>
        <w:t xml:space="preserve">Недостающие документы необходимо предоставлять через электронную торговую площадку «Аукционный конкурсный дом»  в сети «Интернет» по адресу: </w:t>
      </w:r>
      <w:hyperlink r:id="rId6" w:history="1">
        <w:r>
          <w:rPr>
            <w:rStyle w:val="a3"/>
            <w:sz w:val="24"/>
          </w:rPr>
          <w:t>www.</w:t>
        </w:r>
        <w:r>
          <w:rPr>
            <w:rStyle w:val="a3"/>
            <w:sz w:val="24"/>
            <w:lang w:val="en-US"/>
          </w:rPr>
          <w:t>a</w:t>
        </w:r>
        <w:r>
          <w:rPr>
            <w:rStyle w:val="a3"/>
            <w:sz w:val="24"/>
          </w:rPr>
          <w:t>-</w:t>
        </w:r>
        <w:r>
          <w:rPr>
            <w:rStyle w:val="a3"/>
            <w:sz w:val="24"/>
            <w:lang w:val="en-US"/>
          </w:rPr>
          <w:t>k</w:t>
        </w:r>
        <w:r>
          <w:rPr>
            <w:rStyle w:val="a3"/>
            <w:sz w:val="24"/>
          </w:rPr>
          <w:t>-</w:t>
        </w:r>
        <w:r>
          <w:rPr>
            <w:rStyle w:val="a3"/>
            <w:sz w:val="24"/>
            <w:lang w:val="en-US"/>
          </w:rPr>
          <w:t>d</w:t>
        </w:r>
        <w:r>
          <w:rPr>
            <w:rStyle w:val="a3"/>
            <w:sz w:val="24"/>
          </w:rPr>
          <w:t>.</w:t>
        </w:r>
        <w:r>
          <w:rPr>
            <w:rStyle w:val="a3"/>
            <w:sz w:val="24"/>
            <w:lang w:val="en-US"/>
          </w:rPr>
          <w:t>ru</w:t>
        </w:r>
      </w:hyperlink>
      <w:r>
        <w:rPr>
          <w:sz w:val="24"/>
        </w:rPr>
        <w:t xml:space="preserve">  в порядке, установленном регламентом данной электронной торговой площадки (далее ЭТП).</w:t>
      </w:r>
    </w:p>
    <w:p w:rsidR="00156B32" w:rsidRDefault="00156B32" w:rsidP="00156B32">
      <w:pPr>
        <w:numPr>
          <w:ilvl w:val="0"/>
          <w:numId w:val="2"/>
        </w:numPr>
        <w:suppressAutoHyphens/>
        <w:spacing w:after="200" w:line="276" w:lineRule="auto"/>
        <w:ind w:left="284" w:right="141" w:hanging="284"/>
        <w:jc w:val="both"/>
        <w:rPr>
          <w:sz w:val="24"/>
          <w:szCs w:val="24"/>
        </w:rPr>
      </w:pPr>
      <w:r>
        <w:rPr>
          <w:sz w:val="24"/>
          <w:szCs w:val="24"/>
        </w:rPr>
        <w:t xml:space="preserve">Повторное рассмотрение по результатам получения уточнений на запросы состоится в срок, установленный Извещением. </w:t>
      </w:r>
    </w:p>
    <w:p w:rsidR="00156B32" w:rsidRDefault="00156B32" w:rsidP="00156B32">
      <w:pPr>
        <w:numPr>
          <w:ilvl w:val="0"/>
          <w:numId w:val="2"/>
        </w:numPr>
        <w:suppressAutoHyphens/>
        <w:spacing w:after="200" w:line="276" w:lineRule="auto"/>
        <w:ind w:left="284" w:right="141" w:hanging="284"/>
        <w:jc w:val="both"/>
        <w:rPr>
          <w:sz w:val="24"/>
          <w:szCs w:val="24"/>
        </w:rPr>
      </w:pPr>
      <w:r>
        <w:rPr>
          <w:sz w:val="24"/>
          <w:szCs w:val="24"/>
        </w:rPr>
        <w:t xml:space="preserve">Настоящий протокол разместить на сайте: </w:t>
      </w:r>
      <w:hyperlink r:id="rId7"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p>
    <w:p w:rsidR="00695590" w:rsidRDefault="00695590" w:rsidP="00695590">
      <w:pPr>
        <w:jc w:val="both"/>
        <w:rPr>
          <w:sz w:val="24"/>
          <w:szCs w:val="24"/>
        </w:rPr>
      </w:pPr>
    </w:p>
    <w:p w:rsidR="00695590" w:rsidRDefault="00695590" w:rsidP="00695590">
      <w:pPr>
        <w:jc w:val="both"/>
        <w:rPr>
          <w:sz w:val="24"/>
          <w:szCs w:val="24"/>
        </w:rPr>
      </w:pPr>
      <w:r>
        <w:rPr>
          <w:sz w:val="24"/>
          <w:szCs w:val="24"/>
        </w:rPr>
        <w:tab/>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1"/>
        <w:gridCol w:w="2712"/>
        <w:gridCol w:w="2712"/>
        <w:gridCol w:w="2712"/>
      </w:tblGrid>
      <w:tr w:rsidR="00695590" w:rsidTr="00695590">
        <w:tc>
          <w:tcPr>
            <w:tcW w:w="2711" w:type="dxa"/>
            <w:shd w:val="clear" w:color="auto" w:fill="auto"/>
          </w:tcPr>
          <w:p w:rsidR="00695590" w:rsidRDefault="00695590" w:rsidP="00695590">
            <w:pPr>
              <w:jc w:val="both"/>
              <w:rPr>
                <w:sz w:val="24"/>
                <w:szCs w:val="24"/>
              </w:rPr>
            </w:pPr>
            <w:r>
              <w:rPr>
                <w:sz w:val="24"/>
                <w:szCs w:val="24"/>
              </w:rPr>
              <w:t>Подписант</w:t>
            </w:r>
          </w:p>
        </w:tc>
        <w:tc>
          <w:tcPr>
            <w:tcW w:w="2712" w:type="dxa"/>
            <w:shd w:val="clear" w:color="auto" w:fill="auto"/>
          </w:tcPr>
          <w:p w:rsidR="00695590" w:rsidRDefault="00695590" w:rsidP="00695590">
            <w:pPr>
              <w:jc w:val="both"/>
              <w:rPr>
                <w:sz w:val="24"/>
                <w:szCs w:val="24"/>
              </w:rPr>
            </w:pPr>
            <w:r>
              <w:rPr>
                <w:sz w:val="24"/>
                <w:szCs w:val="24"/>
              </w:rPr>
              <w:t>Дата подписания</w:t>
            </w:r>
          </w:p>
        </w:tc>
        <w:tc>
          <w:tcPr>
            <w:tcW w:w="2712" w:type="dxa"/>
            <w:shd w:val="clear" w:color="auto" w:fill="auto"/>
          </w:tcPr>
          <w:p w:rsidR="00695590" w:rsidRDefault="00695590" w:rsidP="00695590">
            <w:pPr>
              <w:jc w:val="both"/>
              <w:rPr>
                <w:sz w:val="24"/>
                <w:szCs w:val="24"/>
              </w:rPr>
            </w:pPr>
            <w:r>
              <w:rPr>
                <w:sz w:val="24"/>
                <w:szCs w:val="24"/>
              </w:rPr>
              <w:t>Документ</w:t>
            </w:r>
          </w:p>
        </w:tc>
        <w:tc>
          <w:tcPr>
            <w:tcW w:w="2712" w:type="dxa"/>
            <w:shd w:val="clear" w:color="auto" w:fill="auto"/>
          </w:tcPr>
          <w:p w:rsidR="00695590" w:rsidRDefault="00695590" w:rsidP="00695590">
            <w:pPr>
              <w:jc w:val="both"/>
              <w:rPr>
                <w:sz w:val="24"/>
                <w:szCs w:val="24"/>
              </w:rPr>
            </w:pPr>
            <w:r>
              <w:rPr>
                <w:sz w:val="24"/>
                <w:szCs w:val="24"/>
              </w:rPr>
              <w:t>ЭП</w:t>
            </w:r>
          </w:p>
        </w:tc>
      </w:tr>
      <w:tr w:rsidR="00695590" w:rsidTr="00695590">
        <w:tc>
          <w:tcPr>
            <w:tcW w:w="2711" w:type="dxa"/>
            <w:shd w:val="clear" w:color="auto" w:fill="auto"/>
          </w:tcPr>
          <w:p w:rsidR="00695590" w:rsidRDefault="00695590" w:rsidP="00695590">
            <w:pPr>
              <w:jc w:val="both"/>
              <w:rPr>
                <w:sz w:val="24"/>
                <w:szCs w:val="24"/>
              </w:rPr>
            </w:pPr>
            <w:r>
              <w:rPr>
                <w:sz w:val="24"/>
                <w:szCs w:val="24"/>
              </w:rPr>
              <w:t>Волков Владимир Иванович</w:t>
            </w:r>
          </w:p>
        </w:tc>
        <w:tc>
          <w:tcPr>
            <w:tcW w:w="2712" w:type="dxa"/>
            <w:shd w:val="clear" w:color="auto" w:fill="auto"/>
          </w:tcPr>
          <w:p w:rsidR="00695590" w:rsidRDefault="00695590" w:rsidP="00695590">
            <w:pPr>
              <w:jc w:val="both"/>
              <w:rPr>
                <w:sz w:val="24"/>
                <w:szCs w:val="24"/>
              </w:rPr>
            </w:pPr>
            <w:r>
              <w:rPr>
                <w:sz w:val="24"/>
                <w:szCs w:val="24"/>
              </w:rPr>
              <w:t>24.10.2014</w:t>
            </w:r>
          </w:p>
        </w:tc>
        <w:tc>
          <w:tcPr>
            <w:tcW w:w="2712" w:type="dxa"/>
            <w:shd w:val="clear" w:color="auto" w:fill="auto"/>
          </w:tcPr>
          <w:p w:rsidR="00695590" w:rsidRDefault="00695590" w:rsidP="00695590">
            <w:pPr>
              <w:jc w:val="both"/>
              <w:rPr>
                <w:sz w:val="24"/>
                <w:szCs w:val="24"/>
              </w:rPr>
            </w:pPr>
            <w:r>
              <w:rPr>
                <w:sz w:val="24"/>
                <w:szCs w:val="24"/>
              </w:rPr>
              <w:t>Доверенность № 19/294Д от 11.11.2013</w:t>
            </w:r>
          </w:p>
        </w:tc>
        <w:tc>
          <w:tcPr>
            <w:tcW w:w="2712" w:type="dxa"/>
            <w:shd w:val="clear" w:color="auto" w:fill="auto"/>
          </w:tcPr>
          <w:p w:rsidR="00695590" w:rsidRDefault="00695590" w:rsidP="00695590">
            <w:pPr>
              <w:jc w:val="both"/>
              <w:rPr>
                <w:sz w:val="24"/>
                <w:szCs w:val="24"/>
              </w:rPr>
            </w:pPr>
            <w:r>
              <w:rPr>
                <w:sz w:val="24"/>
                <w:szCs w:val="24"/>
              </w:rPr>
              <w:t>№ 221</w:t>
            </w:r>
          </w:p>
        </w:tc>
      </w:tr>
      <w:tr w:rsidR="00695590" w:rsidTr="00695590">
        <w:tc>
          <w:tcPr>
            <w:tcW w:w="2711" w:type="dxa"/>
            <w:shd w:val="clear" w:color="auto" w:fill="auto"/>
          </w:tcPr>
          <w:p w:rsidR="00695590" w:rsidRDefault="00695590" w:rsidP="00695590">
            <w:pPr>
              <w:jc w:val="both"/>
              <w:rPr>
                <w:sz w:val="24"/>
                <w:szCs w:val="24"/>
              </w:rPr>
            </w:pPr>
            <w:r>
              <w:rPr>
                <w:sz w:val="24"/>
                <w:szCs w:val="24"/>
              </w:rPr>
              <w:t>Артельная Светлана Николаевна</w:t>
            </w:r>
          </w:p>
        </w:tc>
        <w:tc>
          <w:tcPr>
            <w:tcW w:w="2712" w:type="dxa"/>
            <w:shd w:val="clear" w:color="auto" w:fill="auto"/>
          </w:tcPr>
          <w:p w:rsidR="00695590" w:rsidRDefault="00695590" w:rsidP="00695590">
            <w:pPr>
              <w:jc w:val="both"/>
              <w:rPr>
                <w:sz w:val="24"/>
                <w:szCs w:val="24"/>
              </w:rPr>
            </w:pPr>
            <w:r>
              <w:rPr>
                <w:sz w:val="24"/>
                <w:szCs w:val="24"/>
              </w:rPr>
              <w:t>27.10.2014</w:t>
            </w:r>
          </w:p>
        </w:tc>
        <w:tc>
          <w:tcPr>
            <w:tcW w:w="2712" w:type="dxa"/>
            <w:shd w:val="clear" w:color="auto" w:fill="auto"/>
          </w:tcPr>
          <w:p w:rsidR="00695590" w:rsidRDefault="00695590" w:rsidP="00695590">
            <w:pPr>
              <w:jc w:val="both"/>
              <w:rPr>
                <w:sz w:val="24"/>
                <w:szCs w:val="24"/>
              </w:rPr>
            </w:pPr>
            <w:r>
              <w:rPr>
                <w:sz w:val="24"/>
                <w:szCs w:val="24"/>
              </w:rPr>
              <w:t>Доверенность № 19/238Д от 03.09.2013</w:t>
            </w:r>
          </w:p>
        </w:tc>
        <w:tc>
          <w:tcPr>
            <w:tcW w:w="2712" w:type="dxa"/>
            <w:shd w:val="clear" w:color="auto" w:fill="auto"/>
          </w:tcPr>
          <w:p w:rsidR="00695590" w:rsidRDefault="00695590" w:rsidP="00695590">
            <w:pPr>
              <w:jc w:val="both"/>
              <w:rPr>
                <w:sz w:val="24"/>
                <w:szCs w:val="24"/>
              </w:rPr>
            </w:pPr>
            <w:r>
              <w:rPr>
                <w:sz w:val="24"/>
                <w:szCs w:val="24"/>
              </w:rPr>
              <w:t>№ 168</w:t>
            </w:r>
          </w:p>
        </w:tc>
      </w:tr>
      <w:tr w:rsidR="00695590" w:rsidTr="00695590">
        <w:tc>
          <w:tcPr>
            <w:tcW w:w="2711" w:type="dxa"/>
            <w:shd w:val="clear" w:color="auto" w:fill="auto"/>
          </w:tcPr>
          <w:p w:rsidR="00695590" w:rsidRDefault="00695590" w:rsidP="00695590">
            <w:pPr>
              <w:jc w:val="both"/>
              <w:rPr>
                <w:sz w:val="24"/>
                <w:szCs w:val="24"/>
              </w:rPr>
            </w:pPr>
            <w:r>
              <w:rPr>
                <w:sz w:val="24"/>
                <w:szCs w:val="24"/>
              </w:rPr>
              <w:t>Котова Оксана Владимировна</w:t>
            </w:r>
          </w:p>
        </w:tc>
        <w:tc>
          <w:tcPr>
            <w:tcW w:w="2712" w:type="dxa"/>
            <w:shd w:val="clear" w:color="auto" w:fill="auto"/>
          </w:tcPr>
          <w:p w:rsidR="00695590" w:rsidRDefault="00695590" w:rsidP="00695590">
            <w:pPr>
              <w:jc w:val="both"/>
              <w:rPr>
                <w:sz w:val="24"/>
                <w:szCs w:val="24"/>
              </w:rPr>
            </w:pPr>
            <w:r>
              <w:rPr>
                <w:sz w:val="24"/>
                <w:szCs w:val="24"/>
              </w:rPr>
              <w:t>27.10.2014</w:t>
            </w:r>
          </w:p>
        </w:tc>
        <w:tc>
          <w:tcPr>
            <w:tcW w:w="2712" w:type="dxa"/>
            <w:shd w:val="clear" w:color="auto" w:fill="auto"/>
          </w:tcPr>
          <w:p w:rsidR="00695590" w:rsidRDefault="00695590" w:rsidP="00695590">
            <w:pPr>
              <w:jc w:val="both"/>
              <w:rPr>
                <w:sz w:val="24"/>
                <w:szCs w:val="24"/>
              </w:rPr>
            </w:pPr>
            <w:r>
              <w:rPr>
                <w:sz w:val="24"/>
                <w:szCs w:val="24"/>
              </w:rPr>
              <w:t>Доверенность № 19/249Д от 03.09.2013</w:t>
            </w:r>
          </w:p>
        </w:tc>
        <w:tc>
          <w:tcPr>
            <w:tcW w:w="2712" w:type="dxa"/>
            <w:shd w:val="clear" w:color="auto" w:fill="auto"/>
          </w:tcPr>
          <w:p w:rsidR="00695590" w:rsidRDefault="00695590" w:rsidP="00695590">
            <w:pPr>
              <w:jc w:val="both"/>
              <w:rPr>
                <w:sz w:val="24"/>
                <w:szCs w:val="24"/>
              </w:rPr>
            </w:pPr>
            <w:r>
              <w:rPr>
                <w:sz w:val="24"/>
                <w:szCs w:val="24"/>
              </w:rPr>
              <w:t>№ 157</w:t>
            </w:r>
          </w:p>
        </w:tc>
      </w:tr>
      <w:tr w:rsidR="00695590" w:rsidTr="00695590">
        <w:tc>
          <w:tcPr>
            <w:tcW w:w="2711" w:type="dxa"/>
            <w:shd w:val="clear" w:color="auto" w:fill="auto"/>
          </w:tcPr>
          <w:p w:rsidR="00695590" w:rsidRDefault="00695590" w:rsidP="00695590">
            <w:pPr>
              <w:jc w:val="both"/>
              <w:rPr>
                <w:sz w:val="24"/>
                <w:szCs w:val="24"/>
              </w:rPr>
            </w:pPr>
            <w:r>
              <w:rPr>
                <w:sz w:val="24"/>
                <w:szCs w:val="24"/>
              </w:rPr>
              <w:t>Иваненко Марина Сергеевна</w:t>
            </w:r>
          </w:p>
        </w:tc>
        <w:tc>
          <w:tcPr>
            <w:tcW w:w="2712" w:type="dxa"/>
            <w:shd w:val="clear" w:color="auto" w:fill="auto"/>
          </w:tcPr>
          <w:p w:rsidR="00695590" w:rsidRDefault="00695590" w:rsidP="00695590">
            <w:pPr>
              <w:jc w:val="both"/>
              <w:rPr>
                <w:sz w:val="24"/>
                <w:szCs w:val="24"/>
              </w:rPr>
            </w:pPr>
            <w:r>
              <w:rPr>
                <w:sz w:val="24"/>
                <w:szCs w:val="24"/>
              </w:rPr>
              <w:t>24.10.2014</w:t>
            </w:r>
          </w:p>
        </w:tc>
        <w:tc>
          <w:tcPr>
            <w:tcW w:w="2712" w:type="dxa"/>
            <w:shd w:val="clear" w:color="auto" w:fill="auto"/>
          </w:tcPr>
          <w:p w:rsidR="00695590" w:rsidRDefault="00695590" w:rsidP="00695590">
            <w:pPr>
              <w:jc w:val="both"/>
              <w:rPr>
                <w:sz w:val="24"/>
                <w:szCs w:val="24"/>
              </w:rPr>
            </w:pPr>
            <w:r>
              <w:rPr>
                <w:sz w:val="24"/>
                <w:szCs w:val="24"/>
              </w:rPr>
              <w:t>Доверенность № 19/233Д от 03.09.2013</w:t>
            </w:r>
          </w:p>
        </w:tc>
        <w:tc>
          <w:tcPr>
            <w:tcW w:w="2712" w:type="dxa"/>
            <w:shd w:val="clear" w:color="auto" w:fill="auto"/>
          </w:tcPr>
          <w:p w:rsidR="00695590" w:rsidRDefault="00695590" w:rsidP="00695590">
            <w:pPr>
              <w:jc w:val="both"/>
              <w:rPr>
                <w:sz w:val="24"/>
                <w:szCs w:val="24"/>
              </w:rPr>
            </w:pPr>
            <w:r>
              <w:rPr>
                <w:sz w:val="24"/>
                <w:szCs w:val="24"/>
              </w:rPr>
              <w:t>№ 175</w:t>
            </w:r>
          </w:p>
        </w:tc>
      </w:tr>
      <w:tr w:rsidR="00695590" w:rsidTr="00695590">
        <w:tc>
          <w:tcPr>
            <w:tcW w:w="2711" w:type="dxa"/>
            <w:shd w:val="clear" w:color="auto" w:fill="auto"/>
          </w:tcPr>
          <w:p w:rsidR="00695590" w:rsidRDefault="00695590" w:rsidP="00695590">
            <w:pPr>
              <w:jc w:val="both"/>
              <w:rPr>
                <w:sz w:val="24"/>
                <w:szCs w:val="24"/>
              </w:rPr>
            </w:pPr>
            <w:r>
              <w:rPr>
                <w:sz w:val="24"/>
                <w:szCs w:val="24"/>
              </w:rPr>
              <w:t>Самойлов Игорь Евгеньевич</w:t>
            </w:r>
          </w:p>
        </w:tc>
        <w:tc>
          <w:tcPr>
            <w:tcW w:w="2712" w:type="dxa"/>
            <w:shd w:val="clear" w:color="auto" w:fill="auto"/>
          </w:tcPr>
          <w:p w:rsidR="00695590" w:rsidRDefault="00695590" w:rsidP="00695590">
            <w:pPr>
              <w:jc w:val="both"/>
              <w:rPr>
                <w:sz w:val="24"/>
                <w:szCs w:val="24"/>
              </w:rPr>
            </w:pPr>
            <w:r>
              <w:rPr>
                <w:sz w:val="24"/>
                <w:szCs w:val="24"/>
              </w:rPr>
              <w:t>26.10.2014</w:t>
            </w:r>
          </w:p>
        </w:tc>
        <w:tc>
          <w:tcPr>
            <w:tcW w:w="2712" w:type="dxa"/>
            <w:shd w:val="clear" w:color="auto" w:fill="auto"/>
          </w:tcPr>
          <w:p w:rsidR="00695590" w:rsidRDefault="00695590" w:rsidP="00695590">
            <w:pPr>
              <w:jc w:val="both"/>
              <w:rPr>
                <w:sz w:val="24"/>
                <w:szCs w:val="24"/>
              </w:rPr>
            </w:pPr>
            <w:r>
              <w:rPr>
                <w:sz w:val="24"/>
                <w:szCs w:val="24"/>
              </w:rPr>
              <w:t>Доверенность № 19/262Д от 26.09.2013</w:t>
            </w:r>
          </w:p>
        </w:tc>
        <w:tc>
          <w:tcPr>
            <w:tcW w:w="2712" w:type="dxa"/>
            <w:shd w:val="clear" w:color="auto" w:fill="auto"/>
          </w:tcPr>
          <w:p w:rsidR="00695590" w:rsidRDefault="00695590" w:rsidP="00695590">
            <w:pPr>
              <w:jc w:val="both"/>
              <w:rPr>
                <w:sz w:val="24"/>
                <w:szCs w:val="24"/>
              </w:rPr>
            </w:pPr>
            <w:r>
              <w:rPr>
                <w:sz w:val="24"/>
                <w:szCs w:val="24"/>
              </w:rPr>
              <w:t>№ 207</w:t>
            </w:r>
          </w:p>
        </w:tc>
      </w:tr>
      <w:tr w:rsidR="00695590" w:rsidTr="00695590">
        <w:tc>
          <w:tcPr>
            <w:tcW w:w="2711" w:type="dxa"/>
            <w:shd w:val="clear" w:color="auto" w:fill="auto"/>
          </w:tcPr>
          <w:p w:rsidR="00695590" w:rsidRDefault="00695590" w:rsidP="00695590">
            <w:pPr>
              <w:jc w:val="both"/>
              <w:rPr>
                <w:sz w:val="24"/>
                <w:szCs w:val="24"/>
              </w:rPr>
            </w:pPr>
            <w:r>
              <w:rPr>
                <w:sz w:val="24"/>
                <w:szCs w:val="24"/>
              </w:rPr>
              <w:t>Захарова Елена Викторовна</w:t>
            </w:r>
          </w:p>
        </w:tc>
        <w:tc>
          <w:tcPr>
            <w:tcW w:w="2712" w:type="dxa"/>
            <w:shd w:val="clear" w:color="auto" w:fill="auto"/>
          </w:tcPr>
          <w:p w:rsidR="00695590" w:rsidRDefault="00695590" w:rsidP="00695590">
            <w:pPr>
              <w:jc w:val="both"/>
              <w:rPr>
                <w:sz w:val="24"/>
                <w:szCs w:val="24"/>
              </w:rPr>
            </w:pPr>
            <w:r>
              <w:rPr>
                <w:sz w:val="24"/>
                <w:szCs w:val="24"/>
              </w:rPr>
              <w:t>28.10.2014</w:t>
            </w:r>
          </w:p>
        </w:tc>
        <w:tc>
          <w:tcPr>
            <w:tcW w:w="2712" w:type="dxa"/>
            <w:shd w:val="clear" w:color="auto" w:fill="auto"/>
          </w:tcPr>
          <w:p w:rsidR="00695590" w:rsidRDefault="00695590" w:rsidP="00695590">
            <w:pPr>
              <w:jc w:val="both"/>
              <w:rPr>
                <w:sz w:val="24"/>
                <w:szCs w:val="24"/>
              </w:rPr>
            </w:pPr>
            <w:r>
              <w:rPr>
                <w:sz w:val="24"/>
                <w:szCs w:val="24"/>
              </w:rPr>
              <w:t>Доверенность № 19/244Д от 03.09.2013</w:t>
            </w:r>
          </w:p>
        </w:tc>
        <w:tc>
          <w:tcPr>
            <w:tcW w:w="2712" w:type="dxa"/>
            <w:shd w:val="clear" w:color="auto" w:fill="auto"/>
          </w:tcPr>
          <w:p w:rsidR="00695590" w:rsidRDefault="00695590" w:rsidP="00695590">
            <w:pPr>
              <w:jc w:val="both"/>
              <w:rPr>
                <w:sz w:val="24"/>
                <w:szCs w:val="24"/>
              </w:rPr>
            </w:pPr>
            <w:r>
              <w:rPr>
                <w:sz w:val="24"/>
                <w:szCs w:val="24"/>
              </w:rPr>
              <w:t>№ 162</w:t>
            </w:r>
          </w:p>
        </w:tc>
      </w:tr>
      <w:tr w:rsidR="00695590" w:rsidTr="00695590">
        <w:tc>
          <w:tcPr>
            <w:tcW w:w="2711" w:type="dxa"/>
            <w:shd w:val="clear" w:color="auto" w:fill="auto"/>
          </w:tcPr>
          <w:p w:rsidR="00695590" w:rsidRDefault="00695590" w:rsidP="00695590">
            <w:pPr>
              <w:jc w:val="both"/>
              <w:rPr>
                <w:sz w:val="24"/>
                <w:szCs w:val="24"/>
              </w:rPr>
            </w:pPr>
            <w:r>
              <w:rPr>
                <w:sz w:val="24"/>
                <w:szCs w:val="24"/>
              </w:rPr>
              <w:t>Шапкина Елена Александровна</w:t>
            </w:r>
          </w:p>
        </w:tc>
        <w:tc>
          <w:tcPr>
            <w:tcW w:w="2712" w:type="dxa"/>
            <w:shd w:val="clear" w:color="auto" w:fill="auto"/>
          </w:tcPr>
          <w:p w:rsidR="00695590" w:rsidRDefault="00695590" w:rsidP="00695590">
            <w:pPr>
              <w:jc w:val="both"/>
              <w:rPr>
                <w:sz w:val="24"/>
                <w:szCs w:val="24"/>
              </w:rPr>
            </w:pPr>
            <w:r>
              <w:rPr>
                <w:sz w:val="24"/>
                <w:szCs w:val="24"/>
              </w:rPr>
              <w:t>27.10.2014</w:t>
            </w:r>
          </w:p>
        </w:tc>
        <w:tc>
          <w:tcPr>
            <w:tcW w:w="2712" w:type="dxa"/>
            <w:shd w:val="clear" w:color="auto" w:fill="auto"/>
          </w:tcPr>
          <w:p w:rsidR="00695590" w:rsidRDefault="00695590" w:rsidP="00695590">
            <w:pPr>
              <w:jc w:val="both"/>
              <w:rPr>
                <w:sz w:val="24"/>
                <w:szCs w:val="24"/>
              </w:rPr>
            </w:pPr>
            <w:r>
              <w:rPr>
                <w:sz w:val="24"/>
                <w:szCs w:val="24"/>
              </w:rPr>
              <w:t>Доверенность № 19/246Д от 03.09.2013</w:t>
            </w:r>
          </w:p>
        </w:tc>
        <w:tc>
          <w:tcPr>
            <w:tcW w:w="2712" w:type="dxa"/>
            <w:shd w:val="clear" w:color="auto" w:fill="auto"/>
          </w:tcPr>
          <w:p w:rsidR="00695590" w:rsidRDefault="00695590" w:rsidP="00695590">
            <w:pPr>
              <w:jc w:val="both"/>
              <w:rPr>
                <w:sz w:val="24"/>
                <w:szCs w:val="24"/>
              </w:rPr>
            </w:pPr>
            <w:r>
              <w:rPr>
                <w:sz w:val="24"/>
                <w:szCs w:val="24"/>
              </w:rPr>
              <w:t>№ 164</w:t>
            </w:r>
          </w:p>
        </w:tc>
      </w:tr>
    </w:tbl>
    <w:p w:rsidR="00553E42" w:rsidRPr="003947BB" w:rsidRDefault="00553E42" w:rsidP="00695590">
      <w:pPr>
        <w:jc w:val="both"/>
        <w:rPr>
          <w:sz w:val="24"/>
          <w:szCs w:val="24"/>
        </w:rPr>
      </w:pPr>
    </w:p>
    <w:sectPr w:rsidR="00553E42" w:rsidRPr="003947BB" w:rsidSect="00EC0181">
      <w:pgSz w:w="11906" w:h="16838"/>
      <w:pgMar w:top="709" w:right="566" w:bottom="1134" w:left="709"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4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3E42"/>
    <w:rsid w:val="00007326"/>
    <w:rsid w:val="000217DB"/>
    <w:rsid w:val="00156B32"/>
    <w:rsid w:val="001A41A1"/>
    <w:rsid w:val="002031AD"/>
    <w:rsid w:val="00263427"/>
    <w:rsid w:val="0036346E"/>
    <w:rsid w:val="00377DD5"/>
    <w:rsid w:val="003C2DE9"/>
    <w:rsid w:val="003E40B6"/>
    <w:rsid w:val="004063C1"/>
    <w:rsid w:val="004A421A"/>
    <w:rsid w:val="005047F6"/>
    <w:rsid w:val="0051114B"/>
    <w:rsid w:val="00532C36"/>
    <w:rsid w:val="005537A3"/>
    <w:rsid w:val="00553E42"/>
    <w:rsid w:val="00586F8C"/>
    <w:rsid w:val="005B0CFD"/>
    <w:rsid w:val="0060605C"/>
    <w:rsid w:val="006936C9"/>
    <w:rsid w:val="00695590"/>
    <w:rsid w:val="006B24B2"/>
    <w:rsid w:val="006E290D"/>
    <w:rsid w:val="006E66B1"/>
    <w:rsid w:val="006F2805"/>
    <w:rsid w:val="006F490E"/>
    <w:rsid w:val="0077680D"/>
    <w:rsid w:val="007E465A"/>
    <w:rsid w:val="007F629E"/>
    <w:rsid w:val="00800FD6"/>
    <w:rsid w:val="008E1A7B"/>
    <w:rsid w:val="008F6100"/>
    <w:rsid w:val="0096196C"/>
    <w:rsid w:val="009640AB"/>
    <w:rsid w:val="00977D50"/>
    <w:rsid w:val="009D60C3"/>
    <w:rsid w:val="009D6E59"/>
    <w:rsid w:val="00A07AF5"/>
    <w:rsid w:val="00A20F73"/>
    <w:rsid w:val="00A23E1A"/>
    <w:rsid w:val="00A37C48"/>
    <w:rsid w:val="00A76FC1"/>
    <w:rsid w:val="00AB5930"/>
    <w:rsid w:val="00AC2D65"/>
    <w:rsid w:val="00AC5720"/>
    <w:rsid w:val="00AF5EC3"/>
    <w:rsid w:val="00BF0F05"/>
    <w:rsid w:val="00C16AD7"/>
    <w:rsid w:val="00C700C2"/>
    <w:rsid w:val="00CA3F4A"/>
    <w:rsid w:val="00CC2AB9"/>
    <w:rsid w:val="00CF30E1"/>
    <w:rsid w:val="00CF5875"/>
    <w:rsid w:val="00DC2D84"/>
    <w:rsid w:val="00E116DC"/>
    <w:rsid w:val="00E27641"/>
    <w:rsid w:val="00EA5D2F"/>
    <w:rsid w:val="00EB22E0"/>
    <w:rsid w:val="00EB27F0"/>
    <w:rsid w:val="00EC0181"/>
    <w:rsid w:val="00EC7AFA"/>
    <w:rsid w:val="00ED3085"/>
    <w:rsid w:val="00ED5A06"/>
    <w:rsid w:val="00F14237"/>
    <w:rsid w:val="00F66749"/>
    <w:rsid w:val="00F856DF"/>
    <w:rsid w:val="00FE4279"/>
    <w:rsid w:val="00FE53F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sz w:val="16"/>
      <w:szCs w:val="16"/>
      <w:lang/>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 w:type="paragraph" w:styleId="20">
    <w:name w:val="Body Text Indent 2"/>
    <w:basedOn w:val="a"/>
    <w:link w:val="21"/>
    <w:uiPriority w:val="99"/>
    <w:rsid w:val="00EC0181"/>
    <w:pPr>
      <w:spacing w:after="120" w:line="480" w:lineRule="auto"/>
      <w:ind w:left="283"/>
    </w:pPr>
    <w:rPr>
      <w:sz w:val="24"/>
      <w:szCs w:val="24"/>
    </w:rPr>
  </w:style>
  <w:style w:type="character" w:customStyle="1" w:styleId="21">
    <w:name w:val="Основной текст с отступом 2 Знак"/>
    <w:basedOn w:val="a0"/>
    <w:link w:val="20"/>
    <w:uiPriority w:val="99"/>
    <w:rsid w:val="00EC0181"/>
    <w:rPr>
      <w:rFonts w:ascii="Times New Roman" w:eastAsia="Times New Roman" w:hAnsi="Times New Roman"/>
      <w:sz w:val="24"/>
      <w:szCs w:val="24"/>
    </w:rPr>
  </w:style>
  <w:style w:type="paragraph" w:styleId="a7">
    <w:name w:val="List Paragraph"/>
    <w:basedOn w:val="a"/>
    <w:uiPriority w:val="34"/>
    <w:qFormat/>
    <w:rsid w:val="00156B32"/>
    <w:pPr>
      <w:ind w:left="720"/>
      <w:contextualSpacing/>
    </w:pPr>
  </w:style>
</w:styles>
</file>

<file path=word/webSettings.xml><?xml version="1.0" encoding="utf-8"?>
<w:webSettings xmlns:r="http://schemas.openxmlformats.org/officeDocument/2006/relationships" xmlns:w="http://schemas.openxmlformats.org/wordprocessingml/2006/main">
  <w:divs>
    <w:div w:id="685330666">
      <w:bodyDiv w:val="1"/>
      <w:marLeft w:val="0"/>
      <w:marRight w:val="0"/>
      <w:marTop w:val="0"/>
      <w:marBottom w:val="0"/>
      <w:divBdr>
        <w:top w:val="none" w:sz="0" w:space="0" w:color="auto"/>
        <w:left w:val="none" w:sz="0" w:space="0" w:color="auto"/>
        <w:bottom w:val="none" w:sz="0" w:space="0" w:color="auto"/>
        <w:right w:val="none" w:sz="0" w:space="0" w:color="auto"/>
      </w:divBdr>
    </w:div>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1046</Words>
  <Characters>5968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7001</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zakharova</cp:lastModifiedBy>
  <cp:revision>2</cp:revision>
  <dcterms:created xsi:type="dcterms:W3CDTF">2014-10-29T07:45:00Z</dcterms:created>
  <dcterms:modified xsi:type="dcterms:W3CDTF">2014-10-29T07:45:00Z</dcterms:modified>
</cp:coreProperties>
</file>