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DCF" w:rsidRPr="002F358C" w:rsidRDefault="009B6DCF" w:rsidP="009B6DCF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F358C">
        <w:rPr>
          <w:rFonts w:ascii="Times New Roman" w:hAnsi="Times New Roman"/>
          <w:b/>
          <w:bCs/>
          <w:sz w:val="26"/>
          <w:szCs w:val="26"/>
        </w:rPr>
        <w:t>ПРОТОКОЛ № С020843-2</w:t>
      </w:r>
    </w:p>
    <w:p w:rsidR="009B6DCF" w:rsidRPr="002F358C" w:rsidRDefault="009B6DCF" w:rsidP="009B6DCF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2F358C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отборочной, оценочной стадиях и подведению итогов по открытому конкурсу в электронной форме на право заключения договора на создание локальной системы оповещения населения об угрозе возникновения и возникновении чрезвычайных ситуаций</w:t>
      </w:r>
      <w:proofErr w:type="gramEnd"/>
    </w:p>
    <w:p w:rsidR="009B6DCF" w:rsidRPr="002F358C" w:rsidRDefault="009B6DCF" w:rsidP="009B6DCF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9B6DCF" w:rsidRPr="002F358C" w:rsidTr="002F358C">
        <w:tc>
          <w:tcPr>
            <w:tcW w:w="5126" w:type="dxa"/>
            <w:hideMark/>
          </w:tcPr>
          <w:p w:rsidR="009B6DCF" w:rsidRPr="002F358C" w:rsidRDefault="009B6DCF" w:rsidP="00EF7FAD">
            <w:pPr>
              <w:pStyle w:val="a8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2F35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5" w:type="dxa"/>
            <w:hideMark/>
          </w:tcPr>
          <w:p w:rsidR="009B6DCF" w:rsidRPr="002F358C" w:rsidRDefault="009B6DCF" w:rsidP="00EF7FAD">
            <w:pPr>
              <w:pStyle w:val="a8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«20» </w:t>
            </w:r>
            <w:proofErr w:type="spellStart"/>
            <w:r w:rsidRPr="002F35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ноября</w:t>
            </w:r>
            <w:proofErr w:type="spellEnd"/>
            <w:r w:rsidRPr="002F35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2F35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sz w:val="26"/>
          <w:szCs w:val="26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2F358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F358C">
        <w:rPr>
          <w:rFonts w:ascii="Times New Roman" w:hAnsi="Times New Roman"/>
          <w:sz w:val="26"/>
          <w:szCs w:val="26"/>
        </w:rPr>
        <w:t xml:space="preserve"> «Росатом» (протокол от 07.02.2012 № 37)(далее – ЕОСЗ) в его действующей редакции,</w:t>
      </w:r>
      <w:r w:rsidRPr="002F358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F358C">
        <w:rPr>
          <w:rFonts w:ascii="Times New Roman" w:hAnsi="Times New Roman"/>
          <w:sz w:val="26"/>
          <w:szCs w:val="26"/>
        </w:rPr>
        <w:t xml:space="preserve">с использованием функционала ЭТП </w:t>
      </w:r>
      <w:proofErr w:type="spellStart"/>
      <w:r w:rsidRPr="002F358C">
        <w:rPr>
          <w:rFonts w:ascii="Times New Roman" w:hAnsi="Times New Roman"/>
          <w:sz w:val="26"/>
          <w:szCs w:val="26"/>
        </w:rPr>
        <w:t>Аук</w:t>
      </w:r>
      <w:proofErr w:type="spellEnd"/>
      <w:r w:rsidRPr="002F358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2F358C">
        <w:rPr>
          <w:rFonts w:ascii="Times New Roman" w:hAnsi="Times New Roman"/>
          <w:sz w:val="26"/>
          <w:szCs w:val="26"/>
        </w:rPr>
        <w:t>Конк</w:t>
      </w:r>
      <w:proofErr w:type="spellEnd"/>
      <w:r w:rsidRPr="002F358C">
        <w:rPr>
          <w:rFonts w:ascii="Times New Roman" w:hAnsi="Times New Roman"/>
          <w:sz w:val="26"/>
          <w:szCs w:val="26"/>
        </w:rPr>
        <w:t>. Дом</w:t>
      </w:r>
      <w:r w:rsidRPr="002F358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F358C">
        <w:rPr>
          <w:rFonts w:ascii="Times New Roman" w:hAnsi="Times New Roman"/>
          <w:sz w:val="26"/>
          <w:szCs w:val="26"/>
        </w:rPr>
        <w:t>согласно регламенту ее работы.</w:t>
      </w: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B6DCF" w:rsidRPr="002F358C" w:rsidRDefault="009B6DCF" w:rsidP="009B6DC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2F358C">
        <w:rPr>
          <w:rFonts w:ascii="Times New Roman" w:hAnsi="Times New Roman"/>
          <w:b/>
          <w:bCs/>
          <w:sz w:val="26"/>
          <w:szCs w:val="26"/>
        </w:rPr>
        <w:t>Информация о заказе:</w:t>
      </w:r>
    </w:p>
    <w:p w:rsidR="009B6DCF" w:rsidRPr="002F358C" w:rsidRDefault="009B6DCF" w:rsidP="009B6DCF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2F358C">
        <w:rPr>
          <w:rFonts w:ascii="Times New Roman" w:hAnsi="Times New Roman"/>
          <w:b/>
          <w:sz w:val="26"/>
          <w:szCs w:val="26"/>
        </w:rPr>
        <w:t xml:space="preserve">Заказчик: </w:t>
      </w:r>
      <w:r w:rsidRPr="002F358C">
        <w:rPr>
          <w:rFonts w:ascii="Times New Roman" w:hAnsi="Times New Roman"/>
          <w:bCs/>
          <w:sz w:val="26"/>
          <w:szCs w:val="26"/>
        </w:rPr>
        <w:t>Открытое акционерное общество "Ордена Трудового Красного Знамени научно-исследовательский физико-химический институт имени Л.Я. Карпова"</w:t>
      </w: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b/>
          <w:sz w:val="26"/>
          <w:szCs w:val="26"/>
        </w:rPr>
        <w:t>Организатор конкурса:</w:t>
      </w:r>
      <w:r w:rsidRPr="002F358C">
        <w:rPr>
          <w:rFonts w:ascii="Times New Roman" w:hAnsi="Times New Roman"/>
          <w:sz w:val="26"/>
          <w:szCs w:val="26"/>
        </w:rPr>
        <w:t xml:space="preserve"> ОАО "НИФХИ им.Л.Я. Карпова"</w:t>
      </w: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b/>
          <w:sz w:val="26"/>
          <w:szCs w:val="26"/>
        </w:rPr>
        <w:t>Предмет конкурса:</w:t>
      </w:r>
      <w:r w:rsidRPr="002F358C">
        <w:rPr>
          <w:rFonts w:ascii="Times New Roman" w:hAnsi="Times New Roman"/>
          <w:sz w:val="26"/>
          <w:szCs w:val="26"/>
        </w:rPr>
        <w:t xml:space="preserve"> право заключения договора на создание локальной системы оповещения населения об угрозе возникновения и возникновении чрезвычайных ситуаций.</w:t>
      </w: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color w:val="FF0000"/>
          <w:sz w:val="26"/>
          <w:szCs w:val="26"/>
        </w:rPr>
      </w:pPr>
    </w:p>
    <w:p w:rsidR="009B6DCF" w:rsidRPr="002F358C" w:rsidRDefault="009B6DCF" w:rsidP="009B6DCF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b/>
          <w:sz w:val="26"/>
          <w:szCs w:val="26"/>
        </w:rPr>
        <w:t>Предмет договора:</w:t>
      </w:r>
      <w:r w:rsidRPr="002F358C">
        <w:rPr>
          <w:rFonts w:ascii="Times New Roman" w:eastAsiaTheme="minorHAnsi" w:hAnsi="Times New Roman"/>
          <w:sz w:val="26"/>
          <w:szCs w:val="26"/>
        </w:rPr>
        <w:t xml:space="preserve"> создание локальной системы оповещения населения об угрозе возникновения и возникновении чрезвычайных ситуаций </w:t>
      </w:r>
    </w:p>
    <w:p w:rsidR="009B6DCF" w:rsidRPr="002F358C" w:rsidRDefault="009B6DCF" w:rsidP="009B6DC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9B6DCF" w:rsidRPr="002F358C" w:rsidRDefault="009B6DCF" w:rsidP="009B6DCF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b/>
          <w:sz w:val="26"/>
          <w:szCs w:val="26"/>
        </w:rPr>
        <w:t>Начальная (максимальная) цена договора:</w:t>
      </w:r>
      <w:r w:rsidRPr="002F358C">
        <w:rPr>
          <w:rFonts w:ascii="Times New Roman" w:eastAsiaTheme="minorHAnsi" w:hAnsi="Times New Roman"/>
          <w:sz w:val="26"/>
          <w:szCs w:val="26"/>
        </w:rPr>
        <w:t xml:space="preserve"> 21 966 892 (Двадцать один миллион девятьсот шестьдесят шесть тысяч восемьсот девяносто два) рубля 91 копейка, включая НДС. </w:t>
      </w:r>
    </w:p>
    <w:p w:rsidR="009B6DCF" w:rsidRPr="002F358C" w:rsidRDefault="009B6DCF" w:rsidP="009B6DC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9B6DCF" w:rsidRPr="002F358C" w:rsidRDefault="009B6DCF" w:rsidP="009B6DCF">
      <w:pPr>
        <w:rPr>
          <w:rFonts w:ascii="Times New Roman" w:hAnsi="Times New Roman"/>
          <w:sz w:val="26"/>
          <w:szCs w:val="26"/>
        </w:rPr>
      </w:pPr>
      <w:proofErr w:type="gramStart"/>
      <w:r w:rsidRPr="002F358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2F358C">
        <w:rPr>
          <w:rFonts w:ascii="Times New Roman" w:hAnsi="Times New Roman"/>
          <w:bCs/>
          <w:sz w:val="26"/>
          <w:szCs w:val="26"/>
        </w:rPr>
        <w:t>конкурса</w:t>
      </w:r>
      <w:r w:rsidRPr="002F358C">
        <w:rPr>
          <w:rFonts w:ascii="Times New Roman" w:hAnsi="Times New Roman"/>
          <w:sz w:val="26"/>
          <w:szCs w:val="26"/>
        </w:rPr>
        <w:t xml:space="preserve"> и конкурсная </w:t>
      </w:r>
      <w:r w:rsidRPr="002F358C">
        <w:rPr>
          <w:rFonts w:ascii="Times New Roman" w:hAnsi="Times New Roman"/>
          <w:color w:val="000000"/>
          <w:sz w:val="26"/>
          <w:szCs w:val="26"/>
          <w:lang w:eastAsia="ar-SA"/>
        </w:rPr>
        <w:t>в электронной форме</w:t>
      </w:r>
      <w:r w:rsidRPr="002F358C">
        <w:rPr>
          <w:rFonts w:ascii="Times New Roman" w:hAnsi="Times New Roman"/>
          <w:sz w:val="26"/>
          <w:szCs w:val="26"/>
        </w:rPr>
        <w:t xml:space="preserve"> и конкурсная документация опубликованы «08»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F358C">
          <w:rPr>
            <w:rStyle w:val="a4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2F358C">
        <w:rPr>
          <w:rStyle w:val="a4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2F358C">
        <w:rPr>
          <w:rFonts w:ascii="Times New Roman" w:hAnsi="Times New Roman"/>
          <w:sz w:val="26"/>
          <w:szCs w:val="26"/>
        </w:rPr>
        <w:t xml:space="preserve">, закупка № 31401549231, на официальном сайте о размещении заказов  на закупки товаров, работ и услуг для нужд </w:t>
      </w:r>
      <w:proofErr w:type="spellStart"/>
      <w:r w:rsidRPr="002F358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F358C">
        <w:rPr>
          <w:rFonts w:ascii="Times New Roman" w:hAnsi="Times New Roman"/>
          <w:sz w:val="26"/>
          <w:szCs w:val="26"/>
        </w:rPr>
        <w:t xml:space="preserve"> «Росатом» </w:t>
      </w:r>
      <w:hyperlink r:id="rId9" w:history="1">
        <w:r w:rsidRPr="002F358C">
          <w:rPr>
            <w:rStyle w:val="a4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proofErr w:type="spellStart"/>
        <w:r w:rsidRPr="002F358C">
          <w:rPr>
            <w:rStyle w:val="a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proofErr w:type="spellEnd"/>
        <w:r w:rsidRPr="002F358C">
          <w:rPr>
            <w:rStyle w:val="a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proofErr w:type="spellStart"/>
        <w:r w:rsidRPr="002F358C">
          <w:rPr>
            <w:rStyle w:val="a4"/>
            <w:rFonts w:ascii="Times New Roman" w:hAnsi="Times New Roman"/>
            <w:color w:val="0000FF"/>
            <w:sz w:val="26"/>
            <w:szCs w:val="26"/>
            <w:u w:val="single"/>
          </w:rPr>
          <w:t>ru</w:t>
        </w:r>
        <w:proofErr w:type="spellEnd"/>
      </w:hyperlink>
      <w:r w:rsidRPr="002F358C">
        <w:rPr>
          <w:rStyle w:val="a4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2F358C">
        <w:rPr>
          <w:rFonts w:ascii="Times New Roman" w:hAnsi="Times New Roman"/>
          <w:sz w:val="26"/>
          <w:szCs w:val="26"/>
        </w:rPr>
        <w:t>,  закупка</w:t>
      </w:r>
      <w:proofErr w:type="gramEnd"/>
      <w:r w:rsidRPr="002F358C">
        <w:rPr>
          <w:rFonts w:ascii="Times New Roman" w:hAnsi="Times New Roman"/>
          <w:sz w:val="26"/>
          <w:szCs w:val="26"/>
        </w:rPr>
        <w:t xml:space="preserve"> №141008/0682/023, на ЭТП </w:t>
      </w:r>
      <w:proofErr w:type="spellStart"/>
      <w:r w:rsidRPr="002F358C">
        <w:rPr>
          <w:rFonts w:ascii="Times New Roman" w:hAnsi="Times New Roman"/>
          <w:sz w:val="26"/>
          <w:szCs w:val="26"/>
        </w:rPr>
        <w:t>Аук</w:t>
      </w:r>
      <w:proofErr w:type="spellEnd"/>
      <w:r w:rsidRPr="002F358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2F358C">
        <w:rPr>
          <w:rFonts w:ascii="Times New Roman" w:hAnsi="Times New Roman"/>
          <w:sz w:val="26"/>
          <w:szCs w:val="26"/>
        </w:rPr>
        <w:t>Конк</w:t>
      </w:r>
      <w:proofErr w:type="spellEnd"/>
      <w:r w:rsidRPr="002F358C">
        <w:rPr>
          <w:rFonts w:ascii="Times New Roman" w:hAnsi="Times New Roman"/>
          <w:sz w:val="26"/>
          <w:szCs w:val="26"/>
        </w:rPr>
        <w:t>. Дом, закупка  №C020843.</w:t>
      </w: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B6DCF" w:rsidRPr="002F358C" w:rsidRDefault="009B6DCF" w:rsidP="009B6DCF">
      <w:pPr>
        <w:pStyle w:val="31"/>
        <w:ind w:firstLine="0"/>
        <w:rPr>
          <w:b w:val="0"/>
          <w:bCs w:val="0"/>
          <w:color w:val="000000"/>
        </w:rPr>
      </w:pPr>
      <w:r w:rsidRPr="002F358C">
        <w:rPr>
          <w:b w:val="0"/>
          <w:bCs w:val="0"/>
        </w:rPr>
        <w:t xml:space="preserve">Заседание закупочной комиссии проводится в 15:00:00 (время московское) «20» ноября 2014 года, по </w:t>
      </w:r>
      <w:r w:rsidRPr="002F358C">
        <w:rPr>
          <w:b w:val="0"/>
          <w:bCs w:val="0"/>
          <w:color w:val="000000"/>
        </w:rPr>
        <w:t>адресу: 105064, г. Москва, пер. Обуха, дом 3-1/12, стр. 6.</w:t>
      </w:r>
    </w:p>
    <w:p w:rsidR="009B6DCF" w:rsidRDefault="009B6DCF" w:rsidP="009B6DCF">
      <w:pPr>
        <w:pStyle w:val="31"/>
        <w:ind w:firstLine="0"/>
        <w:rPr>
          <w:b w:val="0"/>
          <w:bCs w:val="0"/>
          <w:color w:val="000000"/>
        </w:rPr>
      </w:pPr>
    </w:p>
    <w:p w:rsidR="006004BA" w:rsidRDefault="006004BA" w:rsidP="009B6DCF">
      <w:pPr>
        <w:pStyle w:val="31"/>
        <w:ind w:firstLine="0"/>
        <w:rPr>
          <w:b w:val="0"/>
          <w:bCs w:val="0"/>
          <w:color w:val="000000"/>
        </w:rPr>
      </w:pPr>
    </w:p>
    <w:p w:rsidR="006004BA" w:rsidRDefault="006004BA" w:rsidP="009B6DCF">
      <w:pPr>
        <w:pStyle w:val="31"/>
        <w:ind w:firstLine="0"/>
        <w:rPr>
          <w:b w:val="0"/>
          <w:bCs w:val="0"/>
          <w:color w:val="000000"/>
        </w:rPr>
      </w:pPr>
    </w:p>
    <w:p w:rsidR="006004BA" w:rsidRDefault="006004BA" w:rsidP="009B6DCF">
      <w:pPr>
        <w:pStyle w:val="31"/>
        <w:ind w:firstLine="0"/>
        <w:rPr>
          <w:b w:val="0"/>
          <w:bCs w:val="0"/>
          <w:color w:val="000000"/>
        </w:rPr>
      </w:pPr>
    </w:p>
    <w:p w:rsidR="006004BA" w:rsidRPr="002F358C" w:rsidRDefault="006004BA" w:rsidP="009B6DCF">
      <w:pPr>
        <w:pStyle w:val="31"/>
        <w:ind w:firstLine="0"/>
        <w:rPr>
          <w:b w:val="0"/>
          <w:bCs w:val="0"/>
          <w:color w:val="000000"/>
        </w:rPr>
      </w:pPr>
    </w:p>
    <w:p w:rsidR="009B6DCF" w:rsidRPr="002F358C" w:rsidRDefault="009B6DCF" w:rsidP="009B6DCF">
      <w:pPr>
        <w:rPr>
          <w:rFonts w:ascii="Times New Roman" w:hAnsi="Times New Roman"/>
          <w:sz w:val="26"/>
          <w:szCs w:val="26"/>
          <w:lang w:eastAsia="ar-SA"/>
        </w:rPr>
      </w:pPr>
      <w:r w:rsidRPr="002F358C">
        <w:rPr>
          <w:rFonts w:ascii="Times New Roman" w:hAnsi="Times New Roman"/>
          <w:b/>
          <w:bCs/>
          <w:sz w:val="26"/>
          <w:szCs w:val="26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 xml:space="preserve">Должность </w:t>
            </w:r>
          </w:p>
        </w:tc>
      </w:tr>
      <w:tr w:rsidR="009B6DCF" w:rsidRPr="002F358C" w:rsidTr="00EF7F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 xml:space="preserve">Председатель конкурсной комиссии: 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Абрамов П.И.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Начальник управления по инновационному развитию Общества </w:t>
            </w:r>
          </w:p>
        </w:tc>
      </w:tr>
      <w:tr w:rsidR="009B6DCF" w:rsidRPr="002F358C" w:rsidTr="00EF7F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 xml:space="preserve">Члены конкурсной комиссии: 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Мотов С.А.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Патентовед Общества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Гречко В.Я.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Начальник первого отдела Общества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Романова Е.М.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Начальник отдела конкурсных процедур и закупок Общества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Ананьев А.И.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Начальник контрольно-методической группы Филиала Общества (по согласованию)</w:t>
            </w:r>
          </w:p>
        </w:tc>
      </w:tr>
      <w:tr w:rsidR="009B6DCF" w:rsidRPr="002F358C" w:rsidTr="00EF7F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 xml:space="preserve">Секретарь конкурсной комиссии (с правом голоса) 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Маковей Т.И.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Заместитель начальника отдела конкурсных процедур и закупок Общества </w:t>
            </w:r>
          </w:p>
        </w:tc>
      </w:tr>
    </w:tbl>
    <w:p w:rsidR="009B6DCF" w:rsidRPr="002F358C" w:rsidRDefault="009B6DCF" w:rsidP="009B6DCF">
      <w:pPr>
        <w:pStyle w:val="a5"/>
        <w:spacing w:before="20" w:beforeAutospacing="0" w:after="20" w:afterAutospacing="0"/>
        <w:jc w:val="both"/>
        <w:rPr>
          <w:sz w:val="26"/>
          <w:szCs w:val="26"/>
        </w:rPr>
      </w:pPr>
      <w:r w:rsidRPr="002F358C">
        <w:rPr>
          <w:sz w:val="26"/>
          <w:szCs w:val="26"/>
        </w:rPr>
        <w:t xml:space="preserve">Согласно п.п. 14.7.2 п. 14.7 ЕОСЗ кворум имеется. </w:t>
      </w:r>
    </w:p>
    <w:p w:rsidR="009B6DCF" w:rsidRPr="002F358C" w:rsidRDefault="009B6DCF" w:rsidP="009B6DCF">
      <w:pPr>
        <w:rPr>
          <w:rFonts w:ascii="Times New Roman" w:hAnsi="Times New Roman"/>
          <w:sz w:val="26"/>
          <w:szCs w:val="26"/>
        </w:rPr>
      </w:pPr>
    </w:p>
    <w:p w:rsidR="009B6DCF" w:rsidRPr="002F358C" w:rsidRDefault="009B6DCF" w:rsidP="009B6DCF">
      <w:pPr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конкурсе от 10.11.2014 № С020843-1</w:t>
      </w:r>
      <w:r w:rsidR="00A03DED" w:rsidRPr="002F358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A03DED" w:rsidRPr="002F358C">
        <w:rPr>
          <w:rFonts w:ascii="Times New Roman" w:hAnsi="Times New Roman"/>
          <w:sz w:val="26"/>
          <w:szCs w:val="26"/>
        </w:rPr>
        <w:t xml:space="preserve">по решению закупочной комиссии </w:t>
      </w:r>
      <w:r w:rsidRPr="002F358C">
        <w:rPr>
          <w:rFonts w:ascii="Times New Roman" w:hAnsi="Times New Roman"/>
          <w:sz w:val="26"/>
          <w:szCs w:val="26"/>
        </w:rPr>
        <w:t>к рассмотрению принята заявка на участие в конкурсе от следующего участника</w:t>
      </w:r>
      <w:proofErr w:type="gramEnd"/>
      <w:r w:rsidRPr="002F358C">
        <w:rPr>
          <w:rFonts w:ascii="Times New Roman" w:hAnsi="Times New Roman"/>
          <w:sz w:val="26"/>
          <w:szCs w:val="26"/>
        </w:rPr>
        <w:t xml:space="preserve"> процедуры закупки:</w:t>
      </w:r>
    </w:p>
    <w:tbl>
      <w:tblPr>
        <w:tblW w:w="5000" w:type="pct"/>
        <w:jc w:val="center"/>
        <w:tblInd w:w="-1445" w:type="dxa"/>
        <w:tblCellMar>
          <w:left w:w="0" w:type="dxa"/>
          <w:right w:w="0" w:type="dxa"/>
        </w:tblCellMar>
        <w:tblLook w:val="04A0"/>
      </w:tblPr>
      <w:tblGrid>
        <w:gridCol w:w="893"/>
        <w:gridCol w:w="2818"/>
        <w:gridCol w:w="6340"/>
      </w:tblGrid>
      <w:tr w:rsidR="009B6DCF" w:rsidRPr="002F358C" w:rsidTr="002F358C">
        <w:trPr>
          <w:jc w:val="center"/>
        </w:trPr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№ заявки</w:t>
            </w:r>
          </w:p>
        </w:tc>
        <w:tc>
          <w:tcPr>
            <w:tcW w:w="1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Участник конкурса</w:t>
            </w:r>
          </w:p>
        </w:tc>
        <w:tc>
          <w:tcPr>
            <w:tcW w:w="3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Условия исполнения договора, указанные в заявке</w:t>
            </w:r>
          </w:p>
        </w:tc>
      </w:tr>
      <w:tr w:rsidR="009B6DCF" w:rsidRPr="002F358C" w:rsidTr="002F358C">
        <w:trPr>
          <w:jc w:val="center"/>
        </w:trPr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sz w:val="26"/>
                <w:szCs w:val="26"/>
                <w:lang w:eastAsia="en-US"/>
              </w:rPr>
              <w:t>Открытое акционерное общество "Приборный завод "ТЕНЗОР"</w:t>
            </w:r>
          </w:p>
        </w:tc>
        <w:tc>
          <w:tcPr>
            <w:tcW w:w="3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Цена заявки:</w:t>
            </w:r>
            <w:r w:rsidRPr="002F358C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21 966 892 (Двадцать один миллион девятьсот шестьдесят шесть тысяч восемьсот девяносто два) рубля 91 копейка, включая НДС.</w:t>
            </w:r>
          </w:p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Срок выполнения работ:</w:t>
            </w:r>
            <w:r w:rsidRPr="002F358C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в течение 40 рабочих дней с момента заключения договора.</w:t>
            </w:r>
          </w:p>
        </w:tc>
      </w:tr>
    </w:tbl>
    <w:p w:rsidR="009B6DCF" w:rsidRPr="002F358C" w:rsidRDefault="009B6DCF" w:rsidP="009B6DCF">
      <w:pPr>
        <w:keepLines w:val="0"/>
        <w:jc w:val="left"/>
        <w:rPr>
          <w:rFonts w:ascii="Times New Roman" w:eastAsiaTheme="minorHAnsi" w:hAnsi="Times New Roman"/>
          <w:b/>
          <w:sz w:val="26"/>
          <w:szCs w:val="26"/>
        </w:rPr>
      </w:pPr>
    </w:p>
    <w:p w:rsidR="009B6DCF" w:rsidRPr="002F358C" w:rsidRDefault="009B6DCF" w:rsidP="009B6DCF">
      <w:pPr>
        <w:pStyle w:val="aa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2F358C">
        <w:rPr>
          <w:rFonts w:ascii="Times New Roman" w:eastAsia="Times New Roman" w:hAnsi="Times New Roman"/>
          <w:sz w:val="26"/>
          <w:szCs w:val="26"/>
        </w:rPr>
        <w:t>2. По результатам рассмотрения заявок на участие в конкурсе конкурсной  комиссией были приняты следующие решения:</w:t>
      </w:r>
    </w:p>
    <w:p w:rsidR="009B6DCF" w:rsidRPr="002F358C" w:rsidRDefault="009B6DCF" w:rsidP="009B6DCF">
      <w:pPr>
        <w:pStyle w:val="aa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9B6DCF" w:rsidRPr="002F358C" w:rsidRDefault="009B6DCF" w:rsidP="009B6DCF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2.1.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9B6DCF" w:rsidRPr="002F358C" w:rsidRDefault="009B6DCF" w:rsidP="009B6DCF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2.1.1. Открытое акционерное общество "Приборный завод "Тензор" (город Дубна, ул. Приборостроителей, д. 2) </w:t>
      </w:r>
    </w:p>
    <w:p w:rsidR="009B6DCF" w:rsidRPr="002F358C" w:rsidRDefault="009B6DCF" w:rsidP="009B6DCF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2F358C">
        <w:rPr>
          <w:sz w:val="26"/>
          <w:szCs w:val="26"/>
        </w:rPr>
        <w:t xml:space="preserve">  </w:t>
      </w:r>
    </w:p>
    <w:p w:rsidR="009B6DCF" w:rsidRPr="002F358C" w:rsidRDefault="009B6DCF" w:rsidP="009B6DCF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Результаты голосования: </w:t>
      </w:r>
    </w:p>
    <w:p w:rsidR="009B6DCF" w:rsidRPr="002F358C" w:rsidRDefault="009B6DCF" w:rsidP="009B6D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«за» – 6 голосов; </w:t>
      </w:r>
    </w:p>
    <w:p w:rsidR="009B6DCF" w:rsidRPr="002F358C" w:rsidRDefault="009B6DCF" w:rsidP="009B6D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«против» – 0 голосов; </w:t>
      </w:r>
    </w:p>
    <w:p w:rsidR="009B6DCF" w:rsidRPr="002F358C" w:rsidRDefault="009B6DCF" w:rsidP="009B6D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«воздержался» – 0 голосов. </w:t>
      </w:r>
    </w:p>
    <w:p w:rsidR="009B6DCF" w:rsidRPr="002F358C" w:rsidRDefault="009B6DCF" w:rsidP="009B6DCF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2F358C">
        <w:rPr>
          <w:sz w:val="26"/>
          <w:szCs w:val="26"/>
        </w:rPr>
        <w:t xml:space="preserve">  </w:t>
      </w:r>
    </w:p>
    <w:p w:rsidR="0006567A" w:rsidRPr="002F358C" w:rsidRDefault="0006567A" w:rsidP="0006567A">
      <w:pPr>
        <w:pStyle w:val="-6"/>
        <w:numPr>
          <w:ilvl w:val="0"/>
          <w:numId w:val="0"/>
        </w:numPr>
        <w:tabs>
          <w:tab w:val="left" w:pos="1843"/>
        </w:tabs>
        <w:ind w:left="1"/>
        <w:rPr>
          <w:sz w:val="26"/>
          <w:szCs w:val="26"/>
        </w:rPr>
      </w:pPr>
      <w:bookmarkStart w:id="0" w:name="_Ref271022511"/>
      <w:r w:rsidRPr="002F358C">
        <w:rPr>
          <w:bCs/>
          <w:sz w:val="26"/>
          <w:szCs w:val="26"/>
        </w:rPr>
        <w:t xml:space="preserve">3. На основании пункта 13.5.1.а)  ЕОСЗ конкурс признается несостоявшимся  т.к. </w:t>
      </w:r>
      <w:bookmarkStart w:id="1" w:name="_Ref269912007"/>
      <w:bookmarkEnd w:id="0"/>
      <w:r w:rsidRPr="002F358C">
        <w:rPr>
          <w:sz w:val="26"/>
          <w:szCs w:val="26"/>
        </w:rPr>
        <w:t>подана только одна заявка от одного участника</w:t>
      </w:r>
      <w:bookmarkEnd w:id="1"/>
      <w:r w:rsidRPr="002F358C">
        <w:rPr>
          <w:sz w:val="26"/>
          <w:szCs w:val="26"/>
        </w:rPr>
        <w:t>.</w:t>
      </w:r>
    </w:p>
    <w:p w:rsidR="0006567A" w:rsidRPr="002F358C" w:rsidRDefault="0006567A" w:rsidP="0006567A">
      <w:pPr>
        <w:pStyle w:val="-6"/>
        <w:numPr>
          <w:ilvl w:val="0"/>
          <w:numId w:val="0"/>
        </w:numPr>
        <w:tabs>
          <w:tab w:val="left" w:pos="1843"/>
        </w:tabs>
        <w:ind w:left="1"/>
        <w:rPr>
          <w:sz w:val="26"/>
          <w:szCs w:val="26"/>
        </w:rPr>
      </w:pPr>
    </w:p>
    <w:p w:rsidR="0006567A" w:rsidRPr="002F358C" w:rsidRDefault="0006567A" w:rsidP="0006567A">
      <w:pPr>
        <w:rPr>
          <w:rFonts w:ascii="Times New Roman" w:hAnsi="Times New Roman"/>
          <w:bCs/>
          <w:sz w:val="26"/>
          <w:szCs w:val="26"/>
        </w:rPr>
      </w:pPr>
      <w:r w:rsidRPr="002F358C">
        <w:rPr>
          <w:rFonts w:ascii="Times New Roman" w:hAnsi="Times New Roman"/>
          <w:bCs/>
          <w:sz w:val="26"/>
          <w:szCs w:val="26"/>
        </w:rPr>
        <w:t xml:space="preserve"> </w:t>
      </w:r>
      <w:r w:rsidR="00A03DED" w:rsidRPr="002F358C">
        <w:rPr>
          <w:rFonts w:ascii="Times New Roman" w:hAnsi="Times New Roman"/>
          <w:bCs/>
          <w:sz w:val="26"/>
          <w:szCs w:val="26"/>
        </w:rPr>
        <w:t xml:space="preserve">4. </w:t>
      </w:r>
      <w:r w:rsidRPr="002F358C">
        <w:rPr>
          <w:rFonts w:ascii="Times New Roman" w:hAnsi="Times New Roman"/>
          <w:bCs/>
          <w:sz w:val="26"/>
          <w:szCs w:val="26"/>
        </w:rPr>
        <w:t xml:space="preserve">На основании пункта 13.5.4. </w:t>
      </w:r>
      <w:proofErr w:type="gramStart"/>
      <w:r w:rsidRPr="002F358C">
        <w:rPr>
          <w:rFonts w:ascii="Times New Roman" w:hAnsi="Times New Roman"/>
          <w:bCs/>
          <w:sz w:val="26"/>
          <w:szCs w:val="26"/>
        </w:rPr>
        <w:t xml:space="preserve">ЕОСЗ </w:t>
      </w:r>
      <w:bookmarkStart w:id="2" w:name="_Hlt299292309"/>
      <w:bookmarkEnd w:id="2"/>
      <w:r w:rsidRPr="002F358C">
        <w:rPr>
          <w:rFonts w:ascii="Times New Roman" w:hAnsi="Times New Roman"/>
          <w:bCs/>
          <w:sz w:val="26"/>
          <w:szCs w:val="26"/>
        </w:rPr>
        <w:t>в случае признания конкурентной процедуры несостоявшейся по основанию, указанному в п</w:t>
      </w:r>
      <w:bookmarkStart w:id="3" w:name="_Ref310534125"/>
      <w:r w:rsidRPr="002F358C">
        <w:rPr>
          <w:rFonts w:ascii="Times New Roman" w:hAnsi="Times New Roman"/>
          <w:bCs/>
          <w:sz w:val="26"/>
          <w:szCs w:val="26"/>
        </w:rPr>
        <w:t xml:space="preserve">. </w:t>
      </w:r>
      <w:r w:rsidR="00A03DED" w:rsidRPr="002F358C">
        <w:rPr>
          <w:rFonts w:ascii="Times New Roman" w:hAnsi="Times New Roman"/>
          <w:bCs/>
          <w:sz w:val="26"/>
          <w:szCs w:val="26"/>
        </w:rPr>
        <w:t>13.5.</w:t>
      </w:r>
      <w:r w:rsidR="00531D8D">
        <w:rPr>
          <w:rFonts w:ascii="Times New Roman" w:hAnsi="Times New Roman"/>
          <w:bCs/>
          <w:sz w:val="26"/>
          <w:szCs w:val="26"/>
        </w:rPr>
        <w:t>1</w:t>
      </w:r>
      <w:r w:rsidR="00A03DED" w:rsidRPr="002F358C">
        <w:rPr>
          <w:rFonts w:ascii="Times New Roman" w:hAnsi="Times New Roman"/>
          <w:bCs/>
          <w:sz w:val="26"/>
          <w:szCs w:val="26"/>
        </w:rPr>
        <w:t xml:space="preserve"> а</w:t>
      </w:r>
      <w:r w:rsidRPr="002F358C">
        <w:rPr>
          <w:rFonts w:ascii="Times New Roman" w:hAnsi="Times New Roman"/>
          <w:bCs/>
          <w:sz w:val="26"/>
          <w:szCs w:val="26"/>
        </w:rPr>
        <w:t xml:space="preserve">) ЕОСЗ, </w:t>
      </w:r>
      <w:r w:rsidR="00A03DED" w:rsidRPr="002F358C">
        <w:rPr>
          <w:rFonts w:ascii="Times New Roman" w:hAnsi="Times New Roman"/>
          <w:bCs/>
          <w:sz w:val="26"/>
          <w:szCs w:val="26"/>
        </w:rPr>
        <w:t xml:space="preserve">по рекомендации закупочной комиссии заказчик </w:t>
      </w:r>
      <w:r w:rsidRPr="002F358C">
        <w:rPr>
          <w:rFonts w:ascii="Times New Roman" w:hAnsi="Times New Roman"/>
          <w:bCs/>
          <w:sz w:val="26"/>
          <w:szCs w:val="26"/>
        </w:rPr>
        <w:t>вправе заключить договор с </w:t>
      </w:r>
      <w:bookmarkStart w:id="4" w:name="_Ref378004639"/>
      <w:bookmarkEnd w:id="3"/>
      <w:r w:rsidRPr="002F358C">
        <w:rPr>
          <w:rFonts w:ascii="Times New Roman" w:hAnsi="Times New Roman"/>
          <w:bCs/>
          <w:sz w:val="26"/>
          <w:szCs w:val="26"/>
        </w:rPr>
        <w:t xml:space="preserve">единственным участником конкурентной процедуры </w:t>
      </w:r>
      <w:r w:rsidR="002F358C" w:rsidRPr="002F358C">
        <w:rPr>
          <w:rFonts w:ascii="Times New Roman" w:hAnsi="Times New Roman"/>
          <w:sz w:val="26"/>
          <w:szCs w:val="26"/>
        </w:rPr>
        <w:t>Открытое акционерное общество "Приборный завод "Тензор",  141980, Россия, Московская область, город Дубна, Приборостроителей, 2, с ценой заявки 21 966 892, 91 (Двадцать один миллион девятьсот шестьдесят шесть тысяч восемьсот девяносто два) рубля</w:t>
      </w:r>
      <w:proofErr w:type="gramEnd"/>
      <w:r w:rsidR="002F358C" w:rsidRPr="002F358C">
        <w:rPr>
          <w:rFonts w:ascii="Times New Roman" w:hAnsi="Times New Roman"/>
          <w:sz w:val="26"/>
          <w:szCs w:val="26"/>
        </w:rPr>
        <w:t xml:space="preserve"> 91 копеек, включая НДС и на условиях, указанных в заявке на участие</w:t>
      </w:r>
      <w:bookmarkEnd w:id="4"/>
      <w:r w:rsidR="002F358C" w:rsidRPr="002F358C">
        <w:rPr>
          <w:rFonts w:ascii="Times New Roman" w:hAnsi="Times New Roman"/>
          <w:sz w:val="26"/>
          <w:szCs w:val="26"/>
        </w:rPr>
        <w:t>.</w:t>
      </w:r>
    </w:p>
    <w:p w:rsidR="00E32ABF" w:rsidRDefault="00E32ABF" w:rsidP="00E32ABF">
      <w:pPr>
        <w:pStyle w:val="-3"/>
        <w:numPr>
          <w:ilvl w:val="0"/>
          <w:numId w:val="0"/>
        </w:numPr>
        <w:tabs>
          <w:tab w:val="left" w:pos="1843"/>
          <w:tab w:val="left" w:pos="1985"/>
        </w:tabs>
        <w:rPr>
          <w:bCs/>
          <w:sz w:val="26"/>
          <w:szCs w:val="26"/>
        </w:rPr>
      </w:pPr>
    </w:p>
    <w:p w:rsidR="0006567A" w:rsidRDefault="00A03DED" w:rsidP="00E32ABF">
      <w:pPr>
        <w:pStyle w:val="-3"/>
        <w:numPr>
          <w:ilvl w:val="0"/>
          <w:numId w:val="0"/>
        </w:numPr>
        <w:tabs>
          <w:tab w:val="left" w:pos="1843"/>
          <w:tab w:val="left" w:pos="1985"/>
        </w:tabs>
        <w:rPr>
          <w:bCs/>
          <w:sz w:val="26"/>
          <w:szCs w:val="26"/>
        </w:rPr>
      </w:pPr>
      <w:r w:rsidRPr="002F358C">
        <w:rPr>
          <w:bCs/>
          <w:sz w:val="26"/>
          <w:szCs w:val="26"/>
        </w:rPr>
        <w:t xml:space="preserve">5. </w:t>
      </w:r>
      <w:r w:rsidR="0006567A" w:rsidRPr="002F358C">
        <w:rPr>
          <w:bCs/>
          <w:sz w:val="26"/>
          <w:szCs w:val="26"/>
        </w:rPr>
        <w:t>В соответствии с пунктом 10.9.</w:t>
      </w:r>
      <w:r w:rsidR="00F35896">
        <w:rPr>
          <w:bCs/>
          <w:sz w:val="26"/>
          <w:szCs w:val="26"/>
        </w:rPr>
        <w:t>2</w:t>
      </w:r>
      <w:r w:rsidR="0006567A" w:rsidRPr="002F358C">
        <w:rPr>
          <w:bCs/>
          <w:sz w:val="26"/>
          <w:szCs w:val="26"/>
        </w:rPr>
        <w:t xml:space="preserve"> подраздела 10.9  ЕОСЗ провести с  </w:t>
      </w:r>
      <w:r w:rsidR="00E32ABF">
        <w:rPr>
          <w:sz w:val="26"/>
          <w:szCs w:val="26"/>
        </w:rPr>
        <w:t xml:space="preserve">Открытым </w:t>
      </w:r>
      <w:r w:rsidR="0006567A" w:rsidRPr="002F358C">
        <w:rPr>
          <w:sz w:val="26"/>
          <w:szCs w:val="26"/>
        </w:rPr>
        <w:t>акци</w:t>
      </w:r>
      <w:r w:rsidR="00E32ABF">
        <w:rPr>
          <w:sz w:val="26"/>
          <w:szCs w:val="26"/>
        </w:rPr>
        <w:t xml:space="preserve">онерным обществом </w:t>
      </w:r>
      <w:r w:rsidR="00E32ABF" w:rsidRPr="002F358C">
        <w:rPr>
          <w:rFonts w:eastAsiaTheme="minorHAnsi"/>
          <w:sz w:val="26"/>
          <w:szCs w:val="26"/>
        </w:rPr>
        <w:t>"Приборный завод "Тензор"</w:t>
      </w:r>
      <w:r w:rsidR="00E32ABF">
        <w:rPr>
          <w:sz w:val="26"/>
          <w:szCs w:val="26"/>
        </w:rPr>
        <w:t xml:space="preserve"> (О</w:t>
      </w:r>
      <w:r w:rsidR="0006567A" w:rsidRPr="002F358C">
        <w:rPr>
          <w:sz w:val="26"/>
          <w:szCs w:val="26"/>
        </w:rPr>
        <w:t xml:space="preserve">АО </w:t>
      </w:r>
      <w:r w:rsidR="00E32ABF" w:rsidRPr="002F358C">
        <w:rPr>
          <w:rFonts w:eastAsiaTheme="minorHAnsi"/>
          <w:sz w:val="26"/>
          <w:szCs w:val="26"/>
        </w:rPr>
        <w:t>"Приборный завод "Тензор"</w:t>
      </w:r>
      <w:r w:rsidR="0006567A" w:rsidRPr="002F358C">
        <w:rPr>
          <w:sz w:val="26"/>
          <w:szCs w:val="26"/>
        </w:rPr>
        <w:t xml:space="preserve">) </w:t>
      </w:r>
      <w:r w:rsidR="0006567A" w:rsidRPr="002F358C">
        <w:rPr>
          <w:bCs/>
          <w:sz w:val="26"/>
          <w:szCs w:val="26"/>
        </w:rPr>
        <w:t xml:space="preserve"> преддоговорные переговоры по снижению цены договора.</w:t>
      </w:r>
    </w:p>
    <w:p w:rsidR="00E32ABF" w:rsidRPr="00E32ABF" w:rsidRDefault="00E32ABF" w:rsidP="00E32ABF">
      <w:pPr>
        <w:pStyle w:val="-3"/>
        <w:numPr>
          <w:ilvl w:val="0"/>
          <w:numId w:val="0"/>
        </w:numPr>
        <w:tabs>
          <w:tab w:val="left" w:pos="1843"/>
          <w:tab w:val="left" w:pos="1985"/>
        </w:tabs>
        <w:ind w:left="360"/>
        <w:rPr>
          <w:sz w:val="26"/>
          <w:szCs w:val="26"/>
        </w:rPr>
      </w:pPr>
    </w:p>
    <w:p w:rsidR="0006567A" w:rsidRPr="002F358C" w:rsidRDefault="002F358C" w:rsidP="0006567A">
      <w:pPr>
        <w:keepLines w:val="0"/>
        <w:ind w:left="-57" w:right="-57"/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sz w:val="26"/>
          <w:szCs w:val="26"/>
        </w:rPr>
        <w:t>6</w:t>
      </w:r>
      <w:r w:rsidR="0006567A" w:rsidRPr="002F358C">
        <w:rPr>
          <w:rFonts w:ascii="Times New Roman" w:hAnsi="Times New Roman"/>
          <w:sz w:val="26"/>
          <w:szCs w:val="26"/>
        </w:rPr>
        <w:t xml:space="preserve">. Настоящий протокол разместить на официальном сайте Российской Федерации для размещения информации о размещении заказа </w:t>
      </w:r>
      <w:proofErr w:type="spellStart"/>
      <w:r w:rsidR="0006567A" w:rsidRPr="002F358C">
        <w:rPr>
          <w:rFonts w:ascii="Times New Roman" w:hAnsi="Times New Roman"/>
          <w:sz w:val="26"/>
          <w:szCs w:val="26"/>
        </w:rPr>
        <w:t>http</w:t>
      </w:r>
      <w:proofErr w:type="spellEnd"/>
      <w:r w:rsidR="0006567A" w:rsidRPr="002F358C">
        <w:rPr>
          <w:rFonts w:ascii="Times New Roman" w:hAnsi="Times New Roman"/>
          <w:sz w:val="26"/>
          <w:szCs w:val="26"/>
        </w:rPr>
        <w:t>//</w:t>
      </w:r>
      <w:proofErr w:type="spellStart"/>
      <w:r w:rsidR="0006567A" w:rsidRPr="002F358C">
        <w:rPr>
          <w:rFonts w:ascii="Times New Roman" w:hAnsi="Times New Roman"/>
          <w:sz w:val="26"/>
          <w:szCs w:val="26"/>
        </w:rPr>
        <w:t>zakupki.gov.ru</w:t>
      </w:r>
      <w:proofErr w:type="spellEnd"/>
      <w:r w:rsidR="0006567A" w:rsidRPr="002F358C">
        <w:rPr>
          <w:rFonts w:ascii="Times New Roman" w:hAnsi="Times New Roman"/>
          <w:sz w:val="26"/>
          <w:szCs w:val="26"/>
        </w:rPr>
        <w:t xml:space="preserve">, </w:t>
      </w:r>
      <w:hyperlink r:id="rId10" w:history="1">
        <w:r w:rsidR="0006567A" w:rsidRPr="002F358C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="0006567A" w:rsidRPr="002F358C">
        <w:rPr>
          <w:rFonts w:ascii="Times New Roman" w:hAnsi="Times New Roman"/>
          <w:sz w:val="26"/>
          <w:szCs w:val="26"/>
        </w:rPr>
        <w:t xml:space="preserve">, на ЭТП </w:t>
      </w:r>
      <w:proofErr w:type="spellStart"/>
      <w:r w:rsidR="00541B31" w:rsidRPr="002F358C">
        <w:rPr>
          <w:rFonts w:ascii="Times New Roman" w:hAnsi="Times New Roman"/>
          <w:sz w:val="26"/>
          <w:szCs w:val="26"/>
        </w:rPr>
        <w:t>Аук</w:t>
      </w:r>
      <w:proofErr w:type="spellEnd"/>
      <w:r w:rsidR="00541B31" w:rsidRPr="002F358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541B31" w:rsidRPr="002F358C">
        <w:rPr>
          <w:rFonts w:ascii="Times New Roman" w:hAnsi="Times New Roman"/>
          <w:sz w:val="26"/>
          <w:szCs w:val="26"/>
        </w:rPr>
        <w:t>Конк</w:t>
      </w:r>
      <w:proofErr w:type="spellEnd"/>
      <w:r w:rsidR="00541B31" w:rsidRPr="002F358C">
        <w:rPr>
          <w:rFonts w:ascii="Times New Roman" w:hAnsi="Times New Roman"/>
          <w:sz w:val="26"/>
          <w:szCs w:val="26"/>
        </w:rPr>
        <w:t>. Дом, закупка  №C020843</w:t>
      </w:r>
      <w:r w:rsidR="0006567A" w:rsidRPr="002F358C">
        <w:rPr>
          <w:rFonts w:ascii="Times New Roman" w:hAnsi="Times New Roman"/>
          <w:sz w:val="26"/>
          <w:szCs w:val="26"/>
        </w:rPr>
        <w:t>.</w:t>
      </w:r>
    </w:p>
    <w:p w:rsidR="0006567A" w:rsidRPr="002F358C" w:rsidRDefault="0006567A" w:rsidP="0006567A">
      <w:pPr>
        <w:keepLines w:val="0"/>
        <w:ind w:left="-57" w:right="-57"/>
        <w:rPr>
          <w:rFonts w:ascii="Times New Roman" w:hAnsi="Times New Roman"/>
          <w:sz w:val="26"/>
          <w:szCs w:val="26"/>
        </w:rPr>
      </w:pPr>
    </w:p>
    <w:p w:rsidR="002F358C" w:rsidRPr="002F358C" w:rsidRDefault="002F358C" w:rsidP="002F358C">
      <w:pPr>
        <w:widowControl w:val="0"/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sz w:val="26"/>
          <w:szCs w:val="26"/>
        </w:rPr>
        <w:t xml:space="preserve">7. Настоящий протокол составлен в трех экземплярах, один из которых передаётся Победителю. </w:t>
      </w:r>
    </w:p>
    <w:p w:rsidR="002F358C" w:rsidRPr="002F358C" w:rsidRDefault="002F358C" w:rsidP="0006567A">
      <w:pPr>
        <w:keepLines w:val="0"/>
        <w:ind w:left="-57" w:right="-57"/>
        <w:rPr>
          <w:rFonts w:ascii="Times New Roman" w:hAnsi="Times New Roman"/>
          <w:sz w:val="26"/>
          <w:szCs w:val="26"/>
        </w:rPr>
      </w:pPr>
    </w:p>
    <w:p w:rsidR="0006567A" w:rsidRPr="002F358C" w:rsidRDefault="0006567A" w:rsidP="0006567A">
      <w:pPr>
        <w:keepLines w:val="0"/>
        <w:ind w:left="-57" w:right="-57"/>
        <w:rPr>
          <w:rFonts w:ascii="Times New Roman" w:hAnsi="Times New Roman"/>
          <w:b/>
          <w:sz w:val="26"/>
          <w:szCs w:val="26"/>
        </w:rPr>
      </w:pPr>
      <w:r w:rsidRPr="002F358C">
        <w:rPr>
          <w:rFonts w:ascii="Times New Roman" w:hAnsi="Times New Roman"/>
          <w:b/>
          <w:sz w:val="26"/>
          <w:szCs w:val="26"/>
        </w:rPr>
        <w:t xml:space="preserve">  Закупочная комиссия: </w:t>
      </w:r>
    </w:p>
    <w:tbl>
      <w:tblPr>
        <w:tblW w:w="5147" w:type="pct"/>
        <w:jc w:val="center"/>
        <w:tblInd w:w="-276" w:type="dxa"/>
        <w:tblCellMar>
          <w:left w:w="0" w:type="dxa"/>
          <w:right w:w="0" w:type="dxa"/>
        </w:tblCellMar>
        <w:tblLook w:val="04A0"/>
      </w:tblPr>
      <w:tblGrid>
        <w:gridCol w:w="2024"/>
        <w:gridCol w:w="6036"/>
        <w:gridCol w:w="2286"/>
      </w:tblGrid>
      <w:tr w:rsidR="0006567A" w:rsidRPr="002F358C" w:rsidTr="00FC57B5">
        <w:trPr>
          <w:trHeight w:val="130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>Должность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06567A" w:rsidRPr="002F358C" w:rsidTr="00FC57B5">
        <w:trPr>
          <w:trHeight w:val="270"/>
          <w:jc w:val="center"/>
        </w:trPr>
        <w:tc>
          <w:tcPr>
            <w:tcW w:w="38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32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Абрамов П.И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pStyle w:val="HTML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Начальник Управления по инновационному развитию общества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pStyle w:val="HTML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270"/>
          <w:jc w:val="center"/>
        </w:trPr>
        <w:tc>
          <w:tcPr>
            <w:tcW w:w="38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23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Маковей Т.И.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Заместитель начальника отдела конкурсных процедур и закупок Общества.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23"/>
          <w:jc w:val="center"/>
        </w:trPr>
        <w:tc>
          <w:tcPr>
            <w:tcW w:w="38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23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pStyle w:val="HTML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Общества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pStyle w:val="HTML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89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Начальник первого отдела Общества.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505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 xml:space="preserve">Мотов С.А. 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Патентовед Общества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23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Ананьев А.И.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Начальник контрольно-методической группы Филиала Общества.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6567A" w:rsidRPr="002F358C" w:rsidRDefault="0006567A" w:rsidP="0006567A">
      <w:pPr>
        <w:rPr>
          <w:rFonts w:ascii="Times New Roman" w:hAnsi="Times New Roman"/>
          <w:sz w:val="26"/>
          <w:szCs w:val="26"/>
        </w:rPr>
      </w:pPr>
    </w:p>
    <w:p w:rsidR="00551738" w:rsidRPr="0006567A" w:rsidRDefault="00541B31">
      <w:pPr>
        <w:rPr>
          <w:rFonts w:ascii="Times New Roman" w:hAnsi="Times New Roman"/>
          <w:sz w:val="28"/>
          <w:szCs w:val="28"/>
        </w:rPr>
      </w:pPr>
    </w:p>
    <w:sectPr w:rsidR="00551738" w:rsidRPr="0006567A" w:rsidSect="0064371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F20" w:rsidRDefault="00FE7F20" w:rsidP="00643711">
      <w:r>
        <w:separator/>
      </w:r>
    </w:p>
  </w:endnote>
  <w:endnote w:type="continuationSeparator" w:id="0">
    <w:p w:rsidR="00FE7F20" w:rsidRDefault="00FE7F20" w:rsidP="00643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43711" w:rsidRDefault="00643711">
            <w:pPr>
              <w:pStyle w:val="a6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43711" w:rsidRDefault="009B6DCF">
            <w:pPr>
              <w:pStyle w:val="a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С020843-2 от «20» ноября 2014 заседания конкурсной  комиссии по рассмотрению, оценке  и сопоставлению заявок на участие в открытом конкурсе  на право заключения договора на создание локальной системы оповещения населения об угрозе возникновения и возникновении чрезвычайных ситуаций</w:t>
            </w:r>
          </w:p>
          <w:p w:rsidR="00643711" w:rsidRDefault="009B6DCF">
            <w:pPr>
              <w:pStyle w:val="a8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4716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4716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41B3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4716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4716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4716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41B3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4716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43711" w:rsidRDefault="0064371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F20" w:rsidRDefault="00FE7F20" w:rsidP="00643711">
      <w:r>
        <w:separator/>
      </w:r>
    </w:p>
  </w:footnote>
  <w:footnote w:type="continuationSeparator" w:id="0">
    <w:p w:rsidR="00FE7F20" w:rsidRDefault="00FE7F20" w:rsidP="006437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0CF1"/>
    <w:multiLevelType w:val="hybridMultilevel"/>
    <w:tmpl w:val="2E6E7BC6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4418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3">
    <w:nsid w:val="478A395C"/>
    <w:multiLevelType w:val="multilevel"/>
    <w:tmpl w:val="A4BC70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6238"/>
        </w:tabs>
        <w:ind w:left="425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6E5B5EEA"/>
    <w:multiLevelType w:val="multilevel"/>
    <w:tmpl w:val="8E4C8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DCF"/>
    <w:rsid w:val="0006567A"/>
    <w:rsid w:val="002F358C"/>
    <w:rsid w:val="003234E3"/>
    <w:rsid w:val="005019B7"/>
    <w:rsid w:val="00531D8D"/>
    <w:rsid w:val="00541B31"/>
    <w:rsid w:val="00545313"/>
    <w:rsid w:val="005814FB"/>
    <w:rsid w:val="005943DD"/>
    <w:rsid w:val="005A47FD"/>
    <w:rsid w:val="006004BA"/>
    <w:rsid w:val="00643711"/>
    <w:rsid w:val="009B6DCF"/>
    <w:rsid w:val="00A03DED"/>
    <w:rsid w:val="00A22E3E"/>
    <w:rsid w:val="00AA5504"/>
    <w:rsid w:val="00B47161"/>
    <w:rsid w:val="00BE4DBA"/>
    <w:rsid w:val="00CF2591"/>
    <w:rsid w:val="00D45DC0"/>
    <w:rsid w:val="00E32ABF"/>
    <w:rsid w:val="00E758D4"/>
    <w:rsid w:val="00F35896"/>
    <w:rsid w:val="00F45CC4"/>
    <w:rsid w:val="00FE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6DC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06567A"/>
    <w:pPr>
      <w:keepNext/>
      <w:numPr>
        <w:numId w:val="5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0"/>
    <w:next w:val="-3"/>
    <w:link w:val="20"/>
    <w:uiPriority w:val="9"/>
    <w:qFormat/>
    <w:rsid w:val="0006567A"/>
    <w:pPr>
      <w:keepNext/>
      <w:keepLines w:val="0"/>
      <w:numPr>
        <w:ilvl w:val="1"/>
        <w:numId w:val="5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9B6DCF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rsid w:val="009B6DC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0"/>
    <w:link w:val="a7"/>
    <w:uiPriority w:val="99"/>
    <w:semiHidden/>
    <w:unhideWhenUsed/>
    <w:rsid w:val="009B6DC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rsid w:val="009B6DCF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0"/>
    <w:link w:val="a9"/>
    <w:uiPriority w:val="99"/>
    <w:unhideWhenUsed/>
    <w:rsid w:val="009B6DCF"/>
    <w:pPr>
      <w:spacing w:after="160"/>
    </w:pPr>
  </w:style>
  <w:style w:type="character" w:customStyle="1" w:styleId="a9">
    <w:name w:val="Основной текст Знак"/>
    <w:basedOn w:val="a1"/>
    <w:link w:val="a8"/>
    <w:uiPriority w:val="99"/>
    <w:rsid w:val="009B6DCF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List Paragraph"/>
    <w:basedOn w:val="a0"/>
    <w:uiPriority w:val="34"/>
    <w:qFormat/>
    <w:rsid w:val="009B6DC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с отступом 31"/>
    <w:basedOn w:val="a0"/>
    <w:uiPriority w:val="99"/>
    <w:semiHidden/>
    <w:rsid w:val="009B6DC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">
    <w:name w:val="Подподпункт"/>
    <w:basedOn w:val="a0"/>
    <w:uiPriority w:val="99"/>
    <w:rsid w:val="009B6DCF"/>
    <w:pPr>
      <w:keepLines w:val="0"/>
      <w:numPr>
        <w:numId w:val="1"/>
      </w:numPr>
      <w:spacing w:line="360" w:lineRule="auto"/>
    </w:pPr>
    <w:rPr>
      <w:rFonts w:ascii="Times New Roman" w:hAnsi="Times New Roman"/>
      <w:bCs/>
      <w:sz w:val="22"/>
      <w:szCs w:val="22"/>
    </w:rPr>
  </w:style>
  <w:style w:type="paragraph" w:customStyle="1" w:styleId="Style3">
    <w:name w:val="Style3"/>
    <w:basedOn w:val="a0"/>
    <w:uiPriority w:val="99"/>
    <w:rsid w:val="009B6DCF"/>
    <w:pPr>
      <w:keepLines w:val="0"/>
      <w:widowControl w:val="0"/>
      <w:autoSpaceDE w:val="0"/>
      <w:autoSpaceDN w:val="0"/>
      <w:adjustRightInd w:val="0"/>
      <w:spacing w:line="326" w:lineRule="exact"/>
      <w:jc w:val="center"/>
    </w:pPr>
    <w:rPr>
      <w:rFonts w:ascii="Times New Roman" w:hAnsi="Times New Roman"/>
    </w:rPr>
  </w:style>
  <w:style w:type="character" w:customStyle="1" w:styleId="10">
    <w:name w:val="Заголовок 1 Знак"/>
    <w:basedOn w:val="a1"/>
    <w:link w:val="1"/>
    <w:rsid w:val="0006567A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06567A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styleId="HTML">
    <w:name w:val="HTML Preformatted"/>
    <w:basedOn w:val="a0"/>
    <w:link w:val="HTML0"/>
    <w:uiPriority w:val="99"/>
    <w:rsid w:val="0006567A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06567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-3">
    <w:name w:val="Пункт-3"/>
    <w:basedOn w:val="a0"/>
    <w:rsid w:val="0006567A"/>
    <w:pPr>
      <w:keepLines w:val="0"/>
      <w:numPr>
        <w:ilvl w:val="2"/>
        <w:numId w:val="5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0"/>
    <w:rsid w:val="0006567A"/>
    <w:pPr>
      <w:keepLines w:val="0"/>
      <w:numPr>
        <w:ilvl w:val="3"/>
        <w:numId w:val="5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0"/>
    <w:rsid w:val="0006567A"/>
    <w:pPr>
      <w:keepLines w:val="0"/>
      <w:numPr>
        <w:ilvl w:val="4"/>
        <w:numId w:val="5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0"/>
    <w:rsid w:val="0006567A"/>
    <w:pPr>
      <w:keepLines w:val="0"/>
      <w:numPr>
        <w:ilvl w:val="5"/>
        <w:numId w:val="5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0"/>
    <w:rsid w:val="0006567A"/>
    <w:pPr>
      <w:keepLines w:val="0"/>
      <w:numPr>
        <w:ilvl w:val="6"/>
        <w:numId w:val="5"/>
      </w:numPr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290B2-7C44-4D2C-9C38-E1D7E3F53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user2</cp:lastModifiedBy>
  <cp:revision>12</cp:revision>
  <cp:lastPrinted>2014-11-21T11:40:00Z</cp:lastPrinted>
  <dcterms:created xsi:type="dcterms:W3CDTF">2014-11-21T12:00:00Z</dcterms:created>
  <dcterms:modified xsi:type="dcterms:W3CDTF">2014-11-24T10:29:00Z</dcterms:modified>
</cp:coreProperties>
</file>