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2F0" w:rsidRDefault="008502F0" w:rsidP="008502F0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8502F0" w:rsidRDefault="008502F0" w:rsidP="008502F0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8502F0" w:rsidRDefault="008502F0" w:rsidP="008502F0">
      <w:pPr>
        <w:shd w:val="clear" w:color="auto" w:fill="FFFFFF"/>
        <w:jc w:val="both"/>
        <w:rPr>
          <w:sz w:val="24"/>
          <w:szCs w:val="24"/>
        </w:rPr>
      </w:pPr>
    </w:p>
    <w:p w:rsidR="008502F0" w:rsidRDefault="008502F0" w:rsidP="008502F0">
      <w:pPr>
        <w:pStyle w:val="2"/>
        <w:ind w:right="141"/>
        <w:rPr>
          <w:sz w:val="24"/>
          <w:szCs w:val="24"/>
        </w:rPr>
      </w:pPr>
    </w:p>
    <w:p w:rsidR="008502F0" w:rsidRDefault="008502F0" w:rsidP="008502F0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SR-2014/164 от 22.10.2014</w:t>
      </w:r>
    </w:p>
    <w:p w:rsidR="008502F0" w:rsidRDefault="008502F0" w:rsidP="008502F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8502F0" w:rsidRDefault="008502F0" w:rsidP="008502F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8502F0" w:rsidRDefault="008502F0" w:rsidP="008502F0">
      <w:pPr>
        <w:ind w:right="141"/>
        <w:jc w:val="center"/>
        <w:rPr>
          <w:b/>
          <w:sz w:val="24"/>
          <w:szCs w:val="24"/>
        </w:rPr>
      </w:pPr>
    </w:p>
    <w:p w:rsidR="008502F0" w:rsidRDefault="008502F0" w:rsidP="008502F0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502F0" w:rsidRDefault="008502F0" w:rsidP="008502F0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8502F0" w:rsidRDefault="008502F0" w:rsidP="008502F0">
      <w:pPr>
        <w:ind w:right="141"/>
        <w:rPr>
          <w:sz w:val="24"/>
          <w:szCs w:val="24"/>
        </w:rPr>
      </w:pPr>
    </w:p>
    <w:p w:rsidR="008502F0" w:rsidRDefault="008502F0" w:rsidP="008502F0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«СибРегионПромсервис»</w:t>
      </w:r>
    </w:p>
    <w:p w:rsidR="008502F0" w:rsidRDefault="008502F0" w:rsidP="008502F0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8502F0" w:rsidRDefault="008502F0" w:rsidP="008502F0">
      <w:pPr>
        <w:ind w:right="141"/>
        <w:rPr>
          <w:sz w:val="24"/>
          <w:szCs w:val="24"/>
        </w:rPr>
      </w:pPr>
    </w:p>
    <w:p w:rsidR="008502F0" w:rsidRDefault="008502F0" w:rsidP="008502F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8502F0" w:rsidRDefault="008502F0" w:rsidP="008502F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8502F0" w:rsidRDefault="008502F0" w:rsidP="008502F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Дата и время:  22.10.2014  в «05»ч. «00»мин. (время московское).</w:t>
      </w:r>
    </w:p>
    <w:p w:rsidR="008502F0" w:rsidRDefault="008502F0" w:rsidP="008502F0">
      <w:pPr>
        <w:shd w:val="clear" w:color="auto" w:fill="FFFFFF"/>
        <w:jc w:val="both"/>
        <w:rPr>
          <w:sz w:val="24"/>
          <w:szCs w:val="24"/>
        </w:rPr>
      </w:pPr>
    </w:p>
    <w:p w:rsidR="008502F0" w:rsidRDefault="008502F0" w:rsidP="008502F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8502F0" w:rsidRDefault="008502F0" w:rsidP="008502F0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8502F0" w:rsidRDefault="008502F0" w:rsidP="008502F0">
      <w:pPr>
        <w:ind w:right="141"/>
        <w:rPr>
          <w:sz w:val="24"/>
          <w:szCs w:val="24"/>
        </w:rPr>
      </w:pPr>
    </w:p>
    <w:p w:rsidR="008502F0" w:rsidRDefault="008502F0" w:rsidP="008502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SR-773 о проведении открытого запроса предложений 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141010/3052/114 дата </w:t>
      </w:r>
      <w:r>
        <w:rPr>
          <w:snapToGrid w:val="0"/>
          <w:sz w:val="24"/>
          <w:szCs w:val="24"/>
        </w:rPr>
        <w:t>10.10.2014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31401590019  дата </w:t>
      </w:r>
      <w:r>
        <w:rPr>
          <w:snapToGrid w:val="0"/>
          <w:sz w:val="24"/>
          <w:szCs w:val="24"/>
        </w:rPr>
        <w:t>10.10.2014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8502F0" w:rsidRDefault="008502F0" w:rsidP="008502F0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6"/>
        <w:gridCol w:w="8552"/>
      </w:tblGrid>
      <w:tr w:rsidR="008502F0" w:rsidTr="008502F0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8502F0" w:rsidRDefault="008502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8502F0" w:rsidTr="008502F0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помещений в </w:t>
            </w:r>
            <w:proofErr w:type="spellStart"/>
            <w:r>
              <w:rPr>
                <w:sz w:val="22"/>
                <w:szCs w:val="22"/>
              </w:rPr>
              <w:t>зд</w:t>
            </w:r>
            <w:proofErr w:type="spellEnd"/>
            <w:r>
              <w:rPr>
                <w:sz w:val="22"/>
                <w:szCs w:val="22"/>
              </w:rPr>
              <w:t>. 73 на площадке № 4 ОАО «СХК»</w:t>
            </w:r>
          </w:p>
        </w:tc>
      </w:tr>
    </w:tbl>
    <w:p w:rsidR="008502F0" w:rsidRDefault="008502F0" w:rsidP="008502F0">
      <w:pPr>
        <w:jc w:val="both"/>
        <w:rPr>
          <w:sz w:val="24"/>
          <w:szCs w:val="24"/>
        </w:rPr>
      </w:pPr>
    </w:p>
    <w:p w:rsidR="008502F0" w:rsidRDefault="008502F0" w:rsidP="008502F0">
      <w:pPr>
        <w:jc w:val="both"/>
        <w:rPr>
          <w:snapToGrid w:val="0"/>
          <w:sz w:val="24"/>
          <w:szCs w:val="24"/>
        </w:rPr>
      </w:pPr>
    </w:p>
    <w:p w:rsidR="008502F0" w:rsidRDefault="008502F0" w:rsidP="008502F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502F0" w:rsidTr="00850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1 180 877,86 руб. (Один миллион сто восемьдесят тысяч восемьсот семьдесят семь рублей 86 копеек)</w:t>
            </w:r>
          </w:p>
        </w:tc>
      </w:tr>
      <w:tr w:rsidR="008502F0" w:rsidTr="00850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1 000 743,95 (Один миллион семьсот сорок три рубля 95 копеек)</w:t>
            </w:r>
          </w:p>
        </w:tc>
      </w:tr>
      <w:tr w:rsidR="008502F0" w:rsidTr="00850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все расходы, связанные с выполнением работ.</w:t>
            </w:r>
          </w:p>
        </w:tc>
      </w:tr>
      <w:tr w:rsidR="008502F0" w:rsidTr="00850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 ЗАТО Северск, г. Северск, Автодорога, 14/19, стр. №73.</w:t>
            </w:r>
          </w:p>
        </w:tc>
      </w:tr>
      <w:tr w:rsidR="008502F0" w:rsidTr="00850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 момента подписания Договора в течение 45 календарных дней.</w:t>
            </w:r>
          </w:p>
        </w:tc>
      </w:tr>
      <w:tr w:rsidR="008502F0" w:rsidTr="00850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истечении 30 календарных дней с даты подписания акта выполненных работ при наличии подлинника </w:t>
            </w:r>
            <w:proofErr w:type="spellStart"/>
            <w:proofErr w:type="gramStart"/>
            <w:r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>
              <w:rPr>
                <w:sz w:val="24"/>
                <w:szCs w:val="24"/>
              </w:rPr>
              <w:t>, оформленного в соответствии с требованиями Налогового кодекса РФ.</w:t>
            </w:r>
          </w:p>
        </w:tc>
      </w:tr>
      <w:tr w:rsidR="008502F0" w:rsidTr="00850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сборов.</w:t>
            </w:r>
          </w:p>
        </w:tc>
      </w:tr>
    </w:tbl>
    <w:p w:rsidR="008502F0" w:rsidRDefault="008502F0" w:rsidP="008502F0">
      <w:pPr>
        <w:jc w:val="both"/>
        <w:rPr>
          <w:snapToGrid w:val="0"/>
          <w:sz w:val="24"/>
          <w:szCs w:val="24"/>
        </w:rPr>
      </w:pPr>
    </w:p>
    <w:p w:rsidR="008502F0" w:rsidRDefault="008502F0" w:rsidP="008502F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«22» октября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SR-2014/162 от 22.10.2014.</w:t>
      </w:r>
    </w:p>
    <w:p w:rsidR="008502F0" w:rsidRDefault="008502F0" w:rsidP="008502F0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8502F0" w:rsidRDefault="008502F0" w:rsidP="008502F0">
      <w:pPr>
        <w:jc w:val="both"/>
        <w:rPr>
          <w:sz w:val="24"/>
          <w:szCs w:val="24"/>
        </w:rPr>
      </w:pPr>
      <w:r>
        <w:rPr>
          <w:sz w:val="24"/>
          <w:szCs w:val="24"/>
        </w:rPr>
        <w:t>Сведения об участниках процедуры закупки, подавших предложения на участие в запросе предложений, и результат их рассмотрения:</w:t>
      </w:r>
    </w:p>
    <w:p w:rsidR="008502F0" w:rsidRDefault="008502F0" w:rsidP="008502F0">
      <w:pPr>
        <w:ind w:right="141"/>
        <w:jc w:val="both"/>
        <w:rPr>
          <w:b/>
          <w:sz w:val="24"/>
          <w:szCs w:val="24"/>
        </w:rPr>
      </w:pPr>
    </w:p>
    <w:p w:rsidR="008502F0" w:rsidRDefault="008502F0" w:rsidP="008502F0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>
        <w:rPr>
          <w:snapToGrid w:val="0"/>
          <w:sz w:val="24"/>
          <w:szCs w:val="24"/>
        </w:rPr>
        <w:t xml:space="preserve"> были поданы, зарегистрированы предложения участников размещения заказа, по которым комиссия, проведя анализ, приняла следующие решения:</w:t>
      </w:r>
    </w:p>
    <w:p w:rsidR="008502F0" w:rsidRDefault="008502F0" w:rsidP="008502F0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"/>
        <w:gridCol w:w="1972"/>
        <w:gridCol w:w="1080"/>
        <w:gridCol w:w="1233"/>
        <w:gridCol w:w="1180"/>
        <w:gridCol w:w="1276"/>
        <w:gridCol w:w="1415"/>
        <w:gridCol w:w="1522"/>
      </w:tblGrid>
      <w:tr w:rsidR="008502F0" w:rsidTr="008502F0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  <w:lang w:eastAsia="en-US"/>
              </w:rPr>
            </w:pPr>
            <w:r>
              <w:rPr>
                <w:snapToGrid w:val="0"/>
                <w:sz w:val="22"/>
                <w:lang w:eastAsia="en-US"/>
              </w:rPr>
              <w:t>Решение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Обоснование решения</w:t>
            </w:r>
          </w:p>
        </w:tc>
      </w:tr>
      <w:tr w:rsidR="008502F0" w:rsidTr="008502F0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7024033470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636000,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СЕВЕРСК Г, СОВЕТСКАЯ УЛ, 22, КВ. 3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20.10.2014 07:52:15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1.154.412,55 RUB С НДС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  <w:lang w:eastAsia="en-US"/>
              </w:rPr>
            </w:pPr>
            <w:r>
              <w:rPr>
                <w:snapToGrid w:val="0"/>
                <w:sz w:val="22"/>
                <w:lang w:val="en-US" w:eastAsia="en-US"/>
              </w:rPr>
              <w:t xml:space="preserve">РАССМОТРЕТЬ 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2F0" w:rsidRDefault="008502F0">
            <w:pPr>
              <w:ind w:right="141"/>
              <w:jc w:val="center"/>
              <w:rPr>
                <w:snapToGrid w:val="0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8502F0" w:rsidRDefault="008502F0" w:rsidP="008502F0">
      <w:pPr>
        <w:ind w:right="141"/>
        <w:jc w:val="both"/>
        <w:rPr>
          <w:snapToGrid w:val="0"/>
          <w:sz w:val="24"/>
          <w:szCs w:val="24"/>
        </w:rPr>
      </w:pPr>
    </w:p>
    <w:p w:rsidR="008502F0" w:rsidRDefault="008502F0" w:rsidP="008502F0">
      <w:pPr>
        <w:suppressAutoHyphens/>
        <w:ind w:left="360" w:right="141"/>
        <w:jc w:val="center"/>
        <w:rPr>
          <w:sz w:val="24"/>
          <w:szCs w:val="24"/>
        </w:rPr>
      </w:pPr>
      <w:r>
        <w:rPr>
          <w:sz w:val="24"/>
          <w:szCs w:val="24"/>
        </w:rPr>
        <w:t>Решение комиссии</w:t>
      </w:r>
    </w:p>
    <w:p w:rsidR="008502F0" w:rsidRDefault="008502F0" w:rsidP="008502F0">
      <w:pPr>
        <w:suppressAutoHyphens/>
        <w:ind w:right="141"/>
        <w:jc w:val="both"/>
        <w:rPr>
          <w:sz w:val="24"/>
          <w:szCs w:val="24"/>
        </w:rPr>
      </w:pPr>
    </w:p>
    <w:p w:rsidR="008502F0" w:rsidRDefault="008502F0" w:rsidP="008502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Признать открытый запрос предложений несостоявшимся.</w:t>
      </w:r>
    </w:p>
    <w:p w:rsidR="008502F0" w:rsidRDefault="008502F0" w:rsidP="008502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Общество с ограниченной ответственностью «Управляющая компания «Техсервис» единственным участником открытого запроса предложений, соответствующим </w:t>
      </w:r>
      <w:r>
        <w:rPr>
          <w:sz w:val="24"/>
          <w:szCs w:val="24"/>
        </w:rPr>
        <w:lastRenderedPageBreak/>
        <w:t>требованиям и условиям, установленным в извещении о проведении открытого запроса предложений.</w:t>
      </w:r>
    </w:p>
    <w:p w:rsidR="008502F0" w:rsidRDefault="008502F0" w:rsidP="008502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t xml:space="preserve">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8502F0" w:rsidRDefault="008502F0" w:rsidP="008502F0"/>
    <w:p w:rsidR="008502F0" w:rsidRDefault="008502F0" w:rsidP="008502F0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8502F0" w:rsidTr="00850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502F0" w:rsidTr="008502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502F0" w:rsidTr="00850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rPr>
                <w:sz w:val="20"/>
              </w:rPr>
            </w:pPr>
          </w:p>
        </w:tc>
      </w:tr>
      <w:tr w:rsidR="008502F0" w:rsidTr="008502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502F0" w:rsidTr="00850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rPr>
                <w:sz w:val="20"/>
              </w:rPr>
            </w:pPr>
          </w:p>
        </w:tc>
      </w:tr>
      <w:tr w:rsidR="008502F0" w:rsidTr="008502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502F0" w:rsidTr="00850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rPr>
                <w:sz w:val="20"/>
              </w:rPr>
            </w:pPr>
          </w:p>
        </w:tc>
      </w:tr>
      <w:tr w:rsidR="008502F0" w:rsidTr="00850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rPr>
                <w:sz w:val="20"/>
              </w:rPr>
            </w:pPr>
          </w:p>
        </w:tc>
      </w:tr>
      <w:tr w:rsidR="008502F0" w:rsidTr="00850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rPr>
                <w:sz w:val="20"/>
              </w:rPr>
            </w:pPr>
          </w:p>
        </w:tc>
      </w:tr>
      <w:tr w:rsidR="008502F0" w:rsidTr="008502F0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rPr>
                <w:sz w:val="20"/>
              </w:rPr>
            </w:pPr>
          </w:p>
        </w:tc>
      </w:tr>
      <w:tr w:rsidR="008502F0" w:rsidTr="008502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8502F0" w:rsidTr="00850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2F0" w:rsidRDefault="008502F0">
            <w:pPr>
              <w:rPr>
                <w:sz w:val="20"/>
              </w:rPr>
            </w:pPr>
          </w:p>
        </w:tc>
      </w:tr>
    </w:tbl>
    <w:p w:rsidR="008502F0" w:rsidRDefault="008502F0" w:rsidP="008502F0"/>
    <w:p w:rsidR="005E6BDB" w:rsidRDefault="005E6BDB"/>
    <w:sectPr w:rsidR="005E6BDB" w:rsidSect="008502F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502F0"/>
    <w:rsid w:val="005E6BDB"/>
    <w:rsid w:val="00850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2F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502F0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8502F0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9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3773</Characters>
  <Application>Microsoft Office Word</Application>
  <DocSecurity>0</DocSecurity>
  <Lines>31</Lines>
  <Paragraphs>8</Paragraphs>
  <ScaleCrop>false</ScaleCrop>
  <Company>SibRegPromServ</Company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2014-10-22T13:23:00Z</dcterms:created>
  <dcterms:modified xsi:type="dcterms:W3CDTF">2014-10-22T13:24:00Z</dcterms:modified>
</cp:coreProperties>
</file>