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E46" w:rsidRDefault="00923E46" w:rsidP="00923E4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923E46" w:rsidRDefault="00923E46" w:rsidP="00923E46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923E46" w:rsidRDefault="00923E46" w:rsidP="00923E46">
      <w:pPr>
        <w:keepNext/>
        <w:keepLines/>
        <w:ind w:right="141"/>
        <w:rPr>
          <w:sz w:val="24"/>
          <w:szCs w:val="24"/>
        </w:rPr>
      </w:pPr>
    </w:p>
    <w:p w:rsidR="00923E46" w:rsidRDefault="00923E46" w:rsidP="00923E4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SR-2014/175 от 07.11.2014</w:t>
      </w:r>
    </w:p>
    <w:p w:rsidR="00923E46" w:rsidRDefault="00923E46" w:rsidP="00923E4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923E46" w:rsidRDefault="00923E46" w:rsidP="00923E4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923E46" w:rsidRDefault="00923E46" w:rsidP="00923E46">
      <w:pPr>
        <w:ind w:right="141"/>
        <w:jc w:val="center"/>
        <w:rPr>
          <w:sz w:val="24"/>
          <w:szCs w:val="24"/>
        </w:rPr>
      </w:pPr>
    </w:p>
    <w:p w:rsidR="00923E46" w:rsidRDefault="00923E46" w:rsidP="00923E4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23E46" w:rsidRDefault="00923E46" w:rsidP="00923E4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923E46" w:rsidRDefault="00923E46" w:rsidP="00923E46">
      <w:pPr>
        <w:ind w:right="141"/>
        <w:rPr>
          <w:sz w:val="24"/>
          <w:szCs w:val="24"/>
        </w:rPr>
      </w:pPr>
    </w:p>
    <w:p w:rsidR="00923E46" w:rsidRDefault="00923E46" w:rsidP="00923E4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923E46" w:rsidRDefault="00923E46" w:rsidP="00923E4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923E46" w:rsidRDefault="00923E46" w:rsidP="00923E46">
      <w:pPr>
        <w:ind w:right="141"/>
        <w:rPr>
          <w:sz w:val="24"/>
          <w:szCs w:val="24"/>
        </w:rPr>
      </w:pPr>
    </w:p>
    <w:p w:rsidR="00923E46" w:rsidRDefault="00923E46" w:rsidP="00923E46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923E46" w:rsidRDefault="00923E46" w:rsidP="00923E4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SR-563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23E46">
        <w:rPr>
          <w:sz w:val="24"/>
          <w:szCs w:val="24"/>
        </w:rPr>
        <w:t xml:space="preserve"> </w:t>
      </w:r>
      <w:r>
        <w:rPr>
          <w:sz w:val="24"/>
          <w:szCs w:val="24"/>
        </w:rPr>
        <w:t>№ 141021/3052/116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3193"/>
        <w:gridCol w:w="3749"/>
        <w:gridCol w:w="1249"/>
        <w:gridCol w:w="1249"/>
      </w:tblGrid>
      <w:tr w:rsidR="00923E46" w:rsidTr="00923E46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923E46" w:rsidTr="00923E46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923E46" w:rsidRDefault="00923E46" w:rsidP="00923E4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923E46" w:rsidRDefault="00923E46" w:rsidP="00923E46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2 964 616,67 руб. (Два миллиона девятьсот шестьдесят четыре тысячи шестьсот шестнадцать рублей 67 копеек)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2 512 387,00 руб. (Два миллиона пятьсот двенадцать тысяч триста восемьдесят семь рублей 00 копеек)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  <w:lang w:eastAsia="en-US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г. Северск ул. Автодорога, 14/19, стр. №73. на склад ООО «СибРегионПромсервис».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 момента подписания договора, в течение 30 календарных дней (возможна досрочная поставка по согласованию сторон).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  <w:lang w:eastAsia="en-US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Оплата в размере 100 %, производится после поставки продукции на склад ООО «СибРегионПромсервис», </w:t>
            </w:r>
            <w:proofErr w:type="gramStart"/>
            <w:r>
              <w:rPr>
                <w:sz w:val="24"/>
                <w:szCs w:val="24"/>
                <w:lang w:eastAsia="en-US"/>
              </w:rPr>
              <w:t>согласно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выставленного счета на оплату в течение 30-ти календарных дней.</w:t>
            </w:r>
          </w:p>
        </w:tc>
      </w:tr>
      <w:tr w:rsidR="00923E46" w:rsidTr="00923E4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923E46" w:rsidRDefault="00923E46" w:rsidP="00923E46">
      <w:pPr>
        <w:ind w:right="141"/>
        <w:jc w:val="both"/>
        <w:rPr>
          <w:b/>
          <w:sz w:val="24"/>
          <w:szCs w:val="24"/>
        </w:rPr>
      </w:pPr>
    </w:p>
    <w:p w:rsidR="00923E46" w:rsidRDefault="00923E46" w:rsidP="00923E4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923E46" w:rsidRDefault="00923E46" w:rsidP="00923E4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923E46" w:rsidRDefault="00923E46" w:rsidP="00923E46">
      <w:pPr>
        <w:ind w:right="141"/>
        <w:jc w:val="center"/>
        <w:rPr>
          <w:b/>
          <w:sz w:val="24"/>
          <w:szCs w:val="24"/>
        </w:rPr>
      </w:pPr>
    </w:p>
    <w:p w:rsidR="00923E46" w:rsidRDefault="00923E46" w:rsidP="00923E46">
      <w:pPr>
        <w:ind w:right="141"/>
        <w:jc w:val="center"/>
        <w:rPr>
          <w:b/>
          <w:sz w:val="24"/>
          <w:szCs w:val="24"/>
        </w:rPr>
      </w:pPr>
    </w:p>
    <w:tbl>
      <w:tblPr>
        <w:tblW w:w="97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5"/>
        <w:gridCol w:w="1984"/>
        <w:gridCol w:w="2339"/>
      </w:tblGrid>
      <w:tr w:rsidR="00923E46" w:rsidTr="00923E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23E46" w:rsidTr="00923E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23.10.2014 08:51:09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2.938.200,00 RUB С НДС</w:t>
            </w:r>
          </w:p>
        </w:tc>
      </w:tr>
      <w:tr w:rsidR="00923E46" w:rsidTr="00923E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23.10.2014 10:53:37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634034,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2.955.900,00 RUB С НДС</w:t>
            </w:r>
          </w:p>
        </w:tc>
      </w:tr>
      <w:tr w:rsidR="00923E46" w:rsidTr="00923E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«ВОЗДУШНЫЕ ФИЛЬТРЫ СПБ»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7810032645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24.10.2014 17:31:12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196158, САНКТ-ПЕТЕРБУРГ Г, ПУЛКОВСКОЕ </w:t>
            </w:r>
            <w:proofErr w:type="gramStart"/>
            <w:r>
              <w:rPr>
                <w:snapToGrid w:val="0"/>
                <w:sz w:val="20"/>
              </w:rPr>
              <w:t>Ш</w:t>
            </w:r>
            <w:proofErr w:type="gramEnd"/>
            <w:r>
              <w:rPr>
                <w:snapToGrid w:val="0"/>
                <w:sz w:val="20"/>
              </w:rPr>
              <w:t>, 30, 4 ЛИТ А, 304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1.493.172,00 RUB С НДС</w:t>
            </w:r>
          </w:p>
        </w:tc>
      </w:tr>
    </w:tbl>
    <w:p w:rsidR="00923E46" w:rsidRDefault="00923E46" w:rsidP="00923E46">
      <w:pPr>
        <w:shd w:val="clear" w:color="auto" w:fill="FFFFFF"/>
        <w:jc w:val="both"/>
        <w:rPr>
          <w:sz w:val="24"/>
          <w:szCs w:val="24"/>
        </w:rPr>
      </w:pPr>
    </w:p>
    <w:p w:rsidR="00923E46" w:rsidRDefault="00923E46" w:rsidP="00923E4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цен:</w:t>
      </w:r>
    </w:p>
    <w:p w:rsidR="00923E46" w:rsidRDefault="00923E46" w:rsidP="00923E46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923E46" w:rsidTr="00923E4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23E46" w:rsidTr="00923E4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«ЗАПАДНО-СИБИРСКАЯ ИНВЕСТИЦИОННАЯ ГРУППА»</w:t>
            </w:r>
          </w:p>
        </w:tc>
      </w:tr>
    </w:tbl>
    <w:p w:rsidR="00923E46" w:rsidRDefault="00923E46" w:rsidP="00923E46">
      <w:pPr>
        <w:shd w:val="clear" w:color="auto" w:fill="FFFFFF"/>
        <w:jc w:val="both"/>
        <w:rPr>
          <w:b/>
          <w:sz w:val="24"/>
          <w:szCs w:val="24"/>
        </w:rPr>
      </w:pPr>
    </w:p>
    <w:p w:rsidR="00923E46" w:rsidRDefault="00923E46" w:rsidP="00923E46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</w:t>
      </w:r>
      <w:r>
        <w:rPr>
          <w:sz w:val="24"/>
          <w:szCs w:val="24"/>
        </w:rPr>
        <w:t>в запросе цен</w:t>
      </w:r>
      <w:r>
        <w:rPr>
          <w:bCs/>
          <w:sz w:val="24"/>
          <w:szCs w:val="24"/>
        </w:rPr>
        <w:t>:</w:t>
      </w:r>
    </w:p>
    <w:p w:rsidR="00923E46" w:rsidRDefault="00923E46" w:rsidP="00923E46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0"/>
        <w:gridCol w:w="4676"/>
      </w:tblGrid>
      <w:tr w:rsidR="00923E46" w:rsidTr="00923E4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923E46" w:rsidTr="00923E4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«ВОЗДУШНЫЕ ФИЛЬТРЫ СПБ»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3E46" w:rsidRDefault="00923E4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В соответствии с разделом 20 ЕОСЗ, на основании подпункта в) 14.9.4 ЕОСЗ и п. 12, 13.9, 14.4 информационной карты закупочной документации по запросу цен, а именно: 1.Нарушен п.12 информационной карты закупочной документации по запросу цен – Участник предлагает к поставке эквивалентную продукцию. 2.Нарушен п.14.4 информационной карты закупочной документации по запросу цен – продукция предложенная Участником не соответствует по</w:t>
            </w:r>
            <w:proofErr w:type="gramEnd"/>
            <w:r>
              <w:rPr>
                <w:sz w:val="20"/>
              </w:rPr>
              <w:t xml:space="preserve"> техническим характеристикам продукции требуемой </w:t>
            </w:r>
            <w:r>
              <w:rPr>
                <w:sz w:val="20"/>
              </w:rPr>
              <w:lastRenderedPageBreak/>
              <w:t>Заказчиком. 3.</w:t>
            </w:r>
            <w:proofErr w:type="gramStart"/>
            <w:r>
              <w:rPr>
                <w:sz w:val="20"/>
              </w:rPr>
              <w:t>Нарушен</w:t>
            </w:r>
            <w:proofErr w:type="gramEnd"/>
            <w:r>
              <w:rPr>
                <w:sz w:val="20"/>
              </w:rPr>
              <w:t xml:space="preserve"> п.13.9 информационной карты закупочной документации по запросу цен – Предоставленная Участником справка об опыте выполнения договоров не соответствует форме установленной разделом 6 документации по запросу цен. Не предоставлены документы, подтверждающие опыт выполнения договоров (Участником предоставлены договоры в текстовом формате с отсутствием подписей и печатей).       </w:t>
            </w:r>
          </w:p>
        </w:tc>
      </w:tr>
    </w:tbl>
    <w:p w:rsidR="00923E46" w:rsidRDefault="00923E46" w:rsidP="00923E46">
      <w:pPr>
        <w:ind w:right="141"/>
        <w:jc w:val="center"/>
        <w:rPr>
          <w:sz w:val="24"/>
          <w:szCs w:val="24"/>
        </w:rPr>
      </w:pPr>
    </w:p>
    <w:p w:rsidR="00923E46" w:rsidRDefault="00923E46" w:rsidP="00923E46">
      <w:pPr>
        <w:jc w:val="both"/>
        <w:rPr>
          <w:sz w:val="24"/>
          <w:szCs w:val="24"/>
        </w:rPr>
      </w:pPr>
    </w:p>
    <w:p w:rsidR="00923E46" w:rsidRDefault="00923E46" w:rsidP="00923E46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923E46" w:rsidRDefault="00923E46" w:rsidP="00923E46">
      <w:pPr>
        <w:jc w:val="both"/>
        <w:rPr>
          <w:b/>
          <w:sz w:val="24"/>
          <w:szCs w:val="24"/>
        </w:rPr>
      </w:pPr>
    </w:p>
    <w:tbl>
      <w:tblPr>
        <w:tblW w:w="102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0"/>
        <w:gridCol w:w="4822"/>
      </w:tblGrid>
      <w:tr w:rsidR="00923E46" w:rsidTr="00923E4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923E46" w:rsidTr="00923E4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E46" w:rsidRDefault="00923E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пунктом 14.8.4 ЕОСЗ и п. 11.5, 13.9 информационной карты закупочной документации по запросу цен, а именно: 1. </w:t>
            </w:r>
            <w:proofErr w:type="gramStart"/>
            <w:r>
              <w:rPr>
                <w:sz w:val="20"/>
              </w:rPr>
              <w:t xml:space="preserve">Предоставить Справку об опыте выполнения договоров за последние 3 года (оформленную в соответствии с требованиями документации по запросу цен) с обязательным приложением копий указанных договоров с приложениями, подтверждающими состав поставок (спецификации, техническое задание и т.п.), а также копий документов, подтверждающих исполнение данных поставок, включая стоимость (акты приемки-передачи, ТОРГ-12, акты выполненных работ и т.п.).       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923E46" w:rsidRDefault="00923E46" w:rsidP="00923E46">
      <w:pPr>
        <w:suppressAutoHyphens/>
        <w:ind w:left="360" w:right="141" w:firstLine="348"/>
        <w:jc w:val="center"/>
        <w:rPr>
          <w:b/>
          <w:sz w:val="22"/>
          <w:szCs w:val="22"/>
        </w:rPr>
      </w:pPr>
    </w:p>
    <w:p w:rsidR="00923E46" w:rsidRDefault="00923E46" w:rsidP="00923E46">
      <w:pPr>
        <w:suppressAutoHyphens/>
        <w:ind w:left="360" w:right="141" w:firstLine="34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Решение комиссии</w:t>
      </w:r>
    </w:p>
    <w:p w:rsidR="00923E46" w:rsidRDefault="00923E46" w:rsidP="00923E46">
      <w:pPr>
        <w:suppressAutoHyphens/>
        <w:ind w:left="360" w:right="141" w:firstLine="348"/>
        <w:jc w:val="center"/>
        <w:rPr>
          <w:b/>
          <w:sz w:val="22"/>
          <w:szCs w:val="22"/>
        </w:rPr>
      </w:pPr>
    </w:p>
    <w:p w:rsidR="00923E46" w:rsidRDefault="00923E46" w:rsidP="00923E4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2"/>
          <w:szCs w:val="22"/>
        </w:rPr>
        <w:t>Участнику запроса цен в срок до 15:00 (время московское) 11.11.2014г. предоставить информацию по запросу недостающих документов.</w:t>
      </w:r>
    </w:p>
    <w:p w:rsidR="00923E46" w:rsidRDefault="00923E46" w:rsidP="00923E4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2"/>
          <w:szCs w:val="22"/>
        </w:rPr>
        <w:t>Направить запрос участнику незамедлительно  после опубликования настоящего протокола.</w:t>
      </w:r>
    </w:p>
    <w:p w:rsidR="00923E46" w:rsidRDefault="00923E46" w:rsidP="00923E4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4"/>
          <w:szCs w:val="24"/>
        </w:rPr>
        <w:t>Ответ Участника должен содержать обязательные требования к оформлению ответа на запросы: Ответ Участника на запрос недостающих документов по процедуре закупок  № SR-563</w:t>
      </w:r>
      <w:r>
        <w:rPr>
          <w:bCs/>
          <w:color w:val="000000"/>
          <w:sz w:val="24"/>
          <w:szCs w:val="24"/>
        </w:rPr>
        <w:t xml:space="preserve">,  </w:t>
      </w:r>
      <w:r>
        <w:rPr>
          <w:sz w:val="24"/>
          <w:szCs w:val="24"/>
        </w:rPr>
        <w:t xml:space="preserve">№ 141021/3052/116 дата </w:t>
      </w:r>
      <w:r>
        <w:rPr>
          <w:snapToGrid w:val="0"/>
          <w:sz w:val="24"/>
          <w:szCs w:val="24"/>
        </w:rPr>
        <w:t>21.10.2014</w:t>
      </w:r>
      <w:r>
        <w:rPr>
          <w:sz w:val="24"/>
          <w:szCs w:val="24"/>
        </w:rPr>
        <w:t>г., отраженные в Протоколе № SR-2014/175</w:t>
      </w:r>
      <w:r>
        <w:rPr>
          <w:snapToGrid w:val="0"/>
          <w:sz w:val="24"/>
          <w:szCs w:val="24"/>
        </w:rPr>
        <w:t xml:space="preserve"> от </w:t>
      </w:r>
      <w:r>
        <w:rPr>
          <w:sz w:val="24"/>
          <w:szCs w:val="24"/>
        </w:rPr>
        <w:t>07.11.2014</w:t>
      </w:r>
      <w:r>
        <w:rPr>
          <w:snapToGrid w:val="0"/>
          <w:sz w:val="24"/>
          <w:szCs w:val="24"/>
        </w:rPr>
        <w:t>г.</w:t>
      </w:r>
    </w:p>
    <w:p w:rsidR="00923E46" w:rsidRDefault="00923E46" w:rsidP="00923E4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23E46" w:rsidRDefault="00923E46" w:rsidP="00923E4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2"/>
          <w:szCs w:val="22"/>
        </w:rPr>
        <w:t>Электронные  копии документов участник должен направлять на электронную торговую площадку http://www.a-k-d.ru.</w:t>
      </w:r>
    </w:p>
    <w:p w:rsidR="00923E46" w:rsidRDefault="00923E46" w:rsidP="00923E46">
      <w:pPr>
        <w:ind w:left="72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Настоящий протокол разместить на </w:t>
      </w:r>
      <w:proofErr w:type="gramStart"/>
      <w:r>
        <w:rPr>
          <w:sz w:val="22"/>
          <w:szCs w:val="22"/>
        </w:rPr>
        <w:t>сайте</w:t>
      </w:r>
      <w:proofErr w:type="gramEnd"/>
      <w:r>
        <w:rPr>
          <w:sz w:val="22"/>
          <w:szCs w:val="22"/>
        </w:rPr>
        <w:t xml:space="preserve">: </w:t>
      </w:r>
      <w:hyperlink r:id="rId6" w:history="1">
        <w:r>
          <w:rPr>
            <w:rStyle w:val="a3"/>
            <w:sz w:val="22"/>
            <w:szCs w:val="22"/>
            <w:lang w:val="en-US"/>
          </w:rPr>
          <w:t>http</w:t>
        </w:r>
        <w:r>
          <w:rPr>
            <w:rStyle w:val="a3"/>
            <w:sz w:val="22"/>
            <w:szCs w:val="22"/>
          </w:rPr>
          <w:t>://</w:t>
        </w:r>
        <w:proofErr w:type="spellStart"/>
        <w:r>
          <w:rPr>
            <w:rStyle w:val="a3"/>
            <w:sz w:val="22"/>
            <w:szCs w:val="22"/>
            <w:lang w:val="en-US"/>
          </w:rPr>
          <w:t>zakupki</w:t>
        </w:r>
        <w:proofErr w:type="spellEnd"/>
        <w:r>
          <w:rPr>
            <w:rStyle w:val="a3"/>
            <w:sz w:val="22"/>
            <w:szCs w:val="22"/>
          </w:rPr>
          <w:t>.</w:t>
        </w:r>
        <w:proofErr w:type="spellStart"/>
        <w:r>
          <w:rPr>
            <w:rStyle w:val="a3"/>
            <w:sz w:val="22"/>
            <w:szCs w:val="22"/>
            <w:lang w:val="en-US"/>
          </w:rPr>
          <w:t>rosatom</w:t>
        </w:r>
        <w:proofErr w:type="spellEnd"/>
        <w:r>
          <w:rPr>
            <w:rStyle w:val="a3"/>
            <w:sz w:val="22"/>
            <w:szCs w:val="22"/>
          </w:rPr>
          <w:t>.</w:t>
        </w:r>
        <w:proofErr w:type="spellStart"/>
        <w:r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923E46" w:rsidRDefault="00923E46" w:rsidP="00923E46">
      <w:pPr>
        <w:ind w:left="720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923E46" w:rsidTr="00923E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23E46" w:rsidTr="00923E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923E46" w:rsidTr="00923E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E46" w:rsidRDefault="00923E4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923E46" w:rsidRDefault="00923E46" w:rsidP="00923E46">
      <w:pPr>
        <w:ind w:left="720"/>
        <w:jc w:val="both"/>
        <w:rPr>
          <w:sz w:val="24"/>
          <w:szCs w:val="24"/>
        </w:rPr>
      </w:pPr>
    </w:p>
    <w:p w:rsidR="009E5EB5" w:rsidRDefault="009E5EB5"/>
    <w:sectPr w:rsidR="009E5EB5" w:rsidSect="00923E4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E46"/>
    <w:rsid w:val="00923E46"/>
    <w:rsid w:val="009E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E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23E4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923E4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7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5492</Characters>
  <Application>Microsoft Office Word</Application>
  <DocSecurity>0</DocSecurity>
  <Lines>45</Lines>
  <Paragraphs>12</Paragraphs>
  <ScaleCrop>false</ScaleCrop>
  <Company>SibRegPromServ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2014-11-07T12:57:00Z</dcterms:created>
  <dcterms:modified xsi:type="dcterms:W3CDTF">2014-11-07T12:57:00Z</dcterms:modified>
</cp:coreProperties>
</file>