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CB795F" w:rsidRDefault="00FE7A44" w:rsidP="004C11A4">
      <w:pPr>
        <w:shd w:val="clear" w:color="auto" w:fill="FFFFFF"/>
        <w:jc w:val="center"/>
        <w:rPr>
          <w:b/>
          <w:sz w:val="24"/>
          <w:szCs w:val="24"/>
        </w:rPr>
      </w:pPr>
      <w:r w:rsidRPr="00CB795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4C11A4" w:rsidRPr="00CB795F" w:rsidRDefault="00DD175C" w:rsidP="004C11A4">
      <w:pPr>
        <w:shd w:val="clear" w:color="auto" w:fill="FFFFFF"/>
        <w:jc w:val="both"/>
        <w:rPr>
          <w:b/>
          <w:sz w:val="24"/>
          <w:szCs w:val="24"/>
        </w:rPr>
      </w:pPr>
      <w:r w:rsidRPr="00DD175C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CB795F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CB795F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CB795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B795F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CB795F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CB795F">
        <w:rPr>
          <w:b w:val="0"/>
          <w:sz w:val="24"/>
          <w:szCs w:val="24"/>
        </w:rPr>
        <w:t xml:space="preserve">ПРОТОКОЛ № </w:t>
      </w:r>
      <w:r w:rsidR="00FE7A44" w:rsidRPr="00CB795F">
        <w:rPr>
          <w:b w:val="0"/>
          <w:sz w:val="24"/>
          <w:szCs w:val="24"/>
        </w:rPr>
        <w:t>SH-2014/2459</w:t>
      </w:r>
      <w:r w:rsidRPr="00CB795F">
        <w:rPr>
          <w:b w:val="0"/>
          <w:sz w:val="24"/>
          <w:szCs w:val="24"/>
        </w:rPr>
        <w:t xml:space="preserve"> от </w:t>
      </w:r>
      <w:r w:rsidR="00FE7A44" w:rsidRPr="00CB795F">
        <w:rPr>
          <w:b w:val="0"/>
          <w:sz w:val="24"/>
          <w:szCs w:val="24"/>
        </w:rPr>
        <w:t>11.12.2014</w:t>
      </w:r>
    </w:p>
    <w:p w:rsidR="004C11A4" w:rsidRPr="00CB795F" w:rsidRDefault="00DB5409" w:rsidP="004C11A4">
      <w:pPr>
        <w:shd w:val="clear" w:color="auto" w:fill="FFFFFF"/>
        <w:jc w:val="center"/>
        <w:rPr>
          <w:b/>
          <w:szCs w:val="28"/>
        </w:rPr>
      </w:pPr>
      <w:r w:rsidRPr="00CB795F">
        <w:rPr>
          <w:sz w:val="24"/>
          <w:szCs w:val="24"/>
        </w:rPr>
        <w:t xml:space="preserve"> </w:t>
      </w:r>
      <w:r w:rsidR="004C11A4" w:rsidRPr="00CB795F">
        <w:rPr>
          <w:sz w:val="24"/>
          <w:szCs w:val="24"/>
        </w:rPr>
        <w:t>«Проведение переторжки»</w:t>
      </w:r>
    </w:p>
    <w:p w:rsidR="004C11A4" w:rsidRPr="00CB795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CB795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CB795F">
        <w:rPr>
          <w:b/>
          <w:sz w:val="24"/>
          <w:szCs w:val="24"/>
        </w:rPr>
        <w:tab/>
      </w:r>
      <w:r w:rsidRPr="00CB795F">
        <w:rPr>
          <w:b/>
          <w:sz w:val="24"/>
          <w:szCs w:val="24"/>
        </w:rPr>
        <w:tab/>
      </w:r>
      <w:r w:rsidRPr="00CB795F">
        <w:rPr>
          <w:b/>
          <w:sz w:val="24"/>
          <w:szCs w:val="24"/>
        </w:rPr>
        <w:tab/>
      </w:r>
      <w:r w:rsidRPr="00CB795F">
        <w:rPr>
          <w:b/>
          <w:sz w:val="24"/>
          <w:szCs w:val="24"/>
        </w:rPr>
        <w:tab/>
      </w:r>
      <w:r w:rsidRPr="00CB795F">
        <w:rPr>
          <w:b/>
          <w:sz w:val="24"/>
          <w:szCs w:val="24"/>
        </w:rPr>
        <w:tab/>
      </w:r>
    </w:p>
    <w:p w:rsidR="006C31B4" w:rsidRPr="00CB795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B795F">
        <w:rPr>
          <w:sz w:val="24"/>
          <w:szCs w:val="24"/>
        </w:rPr>
        <w:t xml:space="preserve">Вид процедуры закупки: </w:t>
      </w:r>
      <w:r w:rsidR="00FE7A44" w:rsidRPr="00CB795F">
        <w:rPr>
          <w:sz w:val="24"/>
          <w:szCs w:val="24"/>
        </w:rPr>
        <w:t>открытый запрос предложений в электронной форме</w:t>
      </w:r>
      <w:r w:rsidRPr="00CB795F">
        <w:rPr>
          <w:sz w:val="24"/>
          <w:szCs w:val="24"/>
        </w:rPr>
        <w:tab/>
      </w:r>
      <w:r w:rsidRPr="00CB795F">
        <w:rPr>
          <w:sz w:val="24"/>
          <w:szCs w:val="24"/>
        </w:rPr>
        <w:tab/>
      </w:r>
    </w:p>
    <w:p w:rsidR="006C31B4" w:rsidRPr="00CB795F" w:rsidRDefault="006C31B4" w:rsidP="006C31B4">
      <w:pPr>
        <w:ind w:right="141"/>
        <w:rPr>
          <w:sz w:val="24"/>
          <w:szCs w:val="24"/>
        </w:rPr>
      </w:pPr>
    </w:p>
    <w:p w:rsidR="006C31B4" w:rsidRPr="00CB795F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r w:rsidRPr="00CB795F">
        <w:rPr>
          <w:sz w:val="24"/>
          <w:szCs w:val="24"/>
        </w:rPr>
        <w:t>Заказчик:_</w:t>
      </w:r>
      <w:r w:rsidR="00FE7A44" w:rsidRPr="00CB795F">
        <w:rPr>
          <w:sz w:val="24"/>
          <w:szCs w:val="24"/>
        </w:rPr>
        <w:t>АО «СХК»</w:t>
      </w:r>
    </w:p>
    <w:p w:rsidR="006C31B4" w:rsidRPr="00CB795F" w:rsidRDefault="006C31B4" w:rsidP="006C31B4">
      <w:pPr>
        <w:ind w:right="141"/>
        <w:rPr>
          <w:sz w:val="24"/>
          <w:szCs w:val="24"/>
        </w:rPr>
      </w:pPr>
      <w:r w:rsidRPr="00CB795F">
        <w:rPr>
          <w:sz w:val="24"/>
          <w:szCs w:val="24"/>
        </w:rPr>
        <w:t>Место нахождения заказчика:_</w:t>
      </w:r>
      <w:r w:rsidR="00FE7A44" w:rsidRPr="00CB795F">
        <w:rPr>
          <w:sz w:val="24"/>
          <w:szCs w:val="24"/>
        </w:rPr>
        <w:t>636039, Томская обл, Северск г, Курчатова ул, 1</w:t>
      </w:r>
    </w:p>
    <w:p w:rsidR="004C11A4" w:rsidRPr="00CB795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B795F">
        <w:rPr>
          <w:sz w:val="24"/>
          <w:szCs w:val="24"/>
        </w:rPr>
        <w:tab/>
      </w:r>
      <w:r w:rsidRPr="00CB795F">
        <w:rPr>
          <w:sz w:val="24"/>
          <w:szCs w:val="24"/>
        </w:rPr>
        <w:tab/>
      </w:r>
    </w:p>
    <w:p w:rsidR="004C11A4" w:rsidRPr="00CB795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B795F">
        <w:rPr>
          <w:sz w:val="24"/>
          <w:szCs w:val="24"/>
        </w:rPr>
        <w:t xml:space="preserve">Вид переторжки: </w:t>
      </w:r>
      <w:r w:rsidR="00FE7A44" w:rsidRPr="00CB795F">
        <w:rPr>
          <w:sz w:val="24"/>
          <w:szCs w:val="24"/>
        </w:rPr>
        <w:t>заочная</w:t>
      </w:r>
    </w:p>
    <w:p w:rsidR="004C11A4" w:rsidRPr="00CB795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B795F">
        <w:rPr>
          <w:sz w:val="24"/>
          <w:szCs w:val="24"/>
        </w:rPr>
        <w:t xml:space="preserve">Место проведения переторжки: </w:t>
      </w:r>
      <w:hyperlink r:id="rId4" w:history="1">
        <w:r w:rsidR="00CB795F" w:rsidRPr="00CB795F">
          <w:rPr>
            <w:sz w:val="24"/>
            <w:szCs w:val="24"/>
          </w:rPr>
          <w:t>ЭТП</w:t>
        </w:r>
      </w:hyperlink>
      <w:r w:rsidR="00CB795F" w:rsidRPr="00CB795F">
        <w:rPr>
          <w:sz w:val="24"/>
          <w:szCs w:val="24"/>
        </w:rPr>
        <w:t xml:space="preserve"> АКД</w:t>
      </w:r>
    </w:p>
    <w:p w:rsidR="004C11A4" w:rsidRPr="00CB795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CB795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CB795F">
        <w:rPr>
          <w:sz w:val="24"/>
          <w:szCs w:val="24"/>
        </w:rPr>
        <w:t>Дата, время начала и окончания процедуры переторжки</w:t>
      </w:r>
      <w:r w:rsidRPr="00CB795F">
        <w:rPr>
          <w:b/>
          <w:sz w:val="24"/>
          <w:szCs w:val="24"/>
        </w:rPr>
        <w:t>:</w:t>
      </w:r>
      <w:r w:rsidRPr="00CB795F">
        <w:rPr>
          <w:sz w:val="24"/>
          <w:szCs w:val="24"/>
        </w:rPr>
        <w:t xml:space="preserve"> </w:t>
      </w:r>
      <w:r w:rsidRPr="00CB795F">
        <w:rPr>
          <w:sz w:val="22"/>
          <w:szCs w:val="22"/>
        </w:rPr>
        <w:t>до «</w:t>
      </w:r>
      <w:r w:rsidR="00FE7A44" w:rsidRPr="00CB795F">
        <w:rPr>
          <w:sz w:val="22"/>
          <w:szCs w:val="22"/>
        </w:rPr>
        <w:t>11</w:t>
      </w:r>
      <w:r w:rsidRPr="00CB795F">
        <w:rPr>
          <w:sz w:val="22"/>
          <w:szCs w:val="22"/>
        </w:rPr>
        <w:t xml:space="preserve">» </w:t>
      </w:r>
      <w:r w:rsidR="00FE7A44" w:rsidRPr="00CB795F">
        <w:rPr>
          <w:sz w:val="22"/>
          <w:szCs w:val="22"/>
        </w:rPr>
        <w:t>декабря</w:t>
      </w:r>
      <w:r w:rsidRPr="00CB795F">
        <w:rPr>
          <w:sz w:val="22"/>
          <w:szCs w:val="22"/>
        </w:rPr>
        <w:t xml:space="preserve"> </w:t>
      </w:r>
      <w:r w:rsidR="00FE7A44" w:rsidRPr="00CB795F">
        <w:rPr>
          <w:sz w:val="22"/>
          <w:szCs w:val="22"/>
        </w:rPr>
        <w:t>2014</w:t>
      </w:r>
      <w:r w:rsidRPr="00CB795F">
        <w:rPr>
          <w:sz w:val="22"/>
          <w:szCs w:val="22"/>
        </w:rPr>
        <w:t xml:space="preserve"> </w:t>
      </w:r>
      <w:r w:rsidR="00FE7A44" w:rsidRPr="00CB795F">
        <w:rPr>
          <w:sz w:val="22"/>
          <w:szCs w:val="22"/>
        </w:rPr>
        <w:t>05:00</w:t>
      </w:r>
      <w:r w:rsidR="00CB795F">
        <w:rPr>
          <w:sz w:val="22"/>
          <w:szCs w:val="22"/>
        </w:rPr>
        <w:t xml:space="preserve"> (время московское)</w:t>
      </w:r>
      <w:r w:rsidRPr="00CB795F">
        <w:rPr>
          <w:sz w:val="22"/>
          <w:szCs w:val="22"/>
        </w:rPr>
        <w:t>.</w:t>
      </w:r>
    </w:p>
    <w:p w:rsidR="004C11A4" w:rsidRPr="00CB795F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CB795F">
        <w:rPr>
          <w:sz w:val="24"/>
          <w:szCs w:val="24"/>
        </w:rPr>
        <w:t xml:space="preserve">Извещение № </w:t>
      </w:r>
      <w:r w:rsidR="00FE7A44" w:rsidRPr="00CB795F">
        <w:rPr>
          <w:sz w:val="24"/>
          <w:szCs w:val="24"/>
        </w:rPr>
        <w:t>SH-4032</w:t>
      </w:r>
      <w:r w:rsidRPr="00CB795F">
        <w:rPr>
          <w:sz w:val="24"/>
          <w:szCs w:val="24"/>
        </w:rPr>
        <w:t xml:space="preserve"> о проведении процедуры </w:t>
      </w:r>
      <w:r w:rsidR="00FE7A44" w:rsidRPr="00CB795F">
        <w:rPr>
          <w:sz w:val="24"/>
          <w:szCs w:val="24"/>
        </w:rPr>
        <w:t>открытый запрос предложений в электронной форме</w:t>
      </w:r>
      <w:r w:rsidRPr="00CB795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CB795F">
          <w:rPr>
            <w:rStyle w:val="a3"/>
            <w:color w:val="auto"/>
            <w:sz w:val="24"/>
            <w:szCs w:val="24"/>
            <w:lang w:val="en-US"/>
          </w:rPr>
          <w:t>http</w:t>
        </w:r>
        <w:r w:rsidRPr="00CB795F">
          <w:rPr>
            <w:rStyle w:val="a3"/>
            <w:color w:val="auto"/>
            <w:sz w:val="24"/>
            <w:szCs w:val="24"/>
          </w:rPr>
          <w:t>://</w:t>
        </w:r>
        <w:r w:rsidRPr="00CB795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B795F">
          <w:rPr>
            <w:rStyle w:val="a3"/>
            <w:color w:val="auto"/>
            <w:sz w:val="24"/>
            <w:szCs w:val="24"/>
          </w:rPr>
          <w:t>.</w:t>
        </w:r>
        <w:r w:rsidRPr="00CB795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B795F">
          <w:rPr>
            <w:rStyle w:val="a3"/>
            <w:color w:val="auto"/>
            <w:sz w:val="24"/>
            <w:szCs w:val="24"/>
          </w:rPr>
          <w:t>.</w:t>
        </w:r>
        <w:r w:rsidRPr="00CB795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B795F">
        <w:rPr>
          <w:snapToGrid w:val="0"/>
          <w:sz w:val="24"/>
          <w:szCs w:val="24"/>
        </w:rPr>
        <w:t xml:space="preserve"> </w:t>
      </w:r>
      <w:r w:rsidRPr="00CB795F">
        <w:rPr>
          <w:sz w:val="24"/>
          <w:szCs w:val="24"/>
        </w:rPr>
        <w:t xml:space="preserve">№ </w:t>
      </w:r>
      <w:r w:rsidR="00FE7A44" w:rsidRPr="00CB795F">
        <w:rPr>
          <w:sz w:val="24"/>
          <w:szCs w:val="24"/>
        </w:rPr>
        <w:t>141021/0506/763</w:t>
      </w:r>
      <w:r w:rsidRPr="00CB795F">
        <w:rPr>
          <w:sz w:val="24"/>
          <w:szCs w:val="24"/>
        </w:rPr>
        <w:t xml:space="preserve"> от</w:t>
      </w:r>
      <w:r w:rsidRPr="00CB795F">
        <w:rPr>
          <w:snapToGrid w:val="0"/>
          <w:sz w:val="24"/>
          <w:szCs w:val="24"/>
        </w:rPr>
        <w:t xml:space="preserve"> «</w:t>
      </w:r>
      <w:r w:rsidR="00FE7A44" w:rsidRPr="00CB795F">
        <w:rPr>
          <w:snapToGrid w:val="0"/>
          <w:sz w:val="24"/>
          <w:szCs w:val="24"/>
        </w:rPr>
        <w:t>21</w:t>
      </w:r>
      <w:r w:rsidRPr="00CB795F">
        <w:rPr>
          <w:snapToGrid w:val="0"/>
          <w:sz w:val="24"/>
          <w:szCs w:val="24"/>
        </w:rPr>
        <w:t xml:space="preserve">» </w:t>
      </w:r>
      <w:r w:rsidR="00FE7A44" w:rsidRPr="00CB795F">
        <w:rPr>
          <w:snapToGrid w:val="0"/>
          <w:sz w:val="24"/>
          <w:szCs w:val="24"/>
        </w:rPr>
        <w:t>октября</w:t>
      </w:r>
      <w:r w:rsidRPr="00CB795F">
        <w:rPr>
          <w:snapToGrid w:val="0"/>
          <w:sz w:val="24"/>
          <w:szCs w:val="24"/>
        </w:rPr>
        <w:t xml:space="preserve"> </w:t>
      </w:r>
      <w:r w:rsidR="00FE7A44" w:rsidRPr="00CB795F">
        <w:rPr>
          <w:snapToGrid w:val="0"/>
          <w:sz w:val="24"/>
          <w:szCs w:val="24"/>
        </w:rPr>
        <w:t>2014</w:t>
      </w:r>
      <w:r w:rsidRPr="00CB795F">
        <w:rPr>
          <w:snapToGrid w:val="0"/>
          <w:sz w:val="24"/>
          <w:szCs w:val="24"/>
        </w:rPr>
        <w:t>г.</w:t>
      </w:r>
    </w:p>
    <w:p w:rsidR="00CB795F" w:rsidRPr="003B1C62" w:rsidRDefault="00CB795F" w:rsidP="00CB795F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CB795F" w:rsidRPr="00C93631" w:rsidTr="00216E68">
        <w:trPr>
          <w:trHeight w:val="575"/>
        </w:trPr>
        <w:tc>
          <w:tcPr>
            <w:tcW w:w="1572" w:type="dxa"/>
            <w:shd w:val="clear" w:color="auto" w:fill="auto"/>
          </w:tcPr>
          <w:p w:rsidR="00CB795F" w:rsidRPr="00C93631" w:rsidRDefault="00CB795F" w:rsidP="00216E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№</w:t>
            </w:r>
          </w:p>
          <w:p w:rsidR="00CB795F" w:rsidRPr="00C93631" w:rsidRDefault="00CB795F" w:rsidP="00216E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CB795F" w:rsidRPr="00C93631" w:rsidRDefault="00CB795F" w:rsidP="00216E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Наименование</w:t>
            </w:r>
          </w:p>
        </w:tc>
      </w:tr>
      <w:tr w:rsidR="00CB795F" w:rsidRPr="00C93631" w:rsidTr="00216E68">
        <w:trPr>
          <w:trHeight w:val="300"/>
        </w:trPr>
        <w:tc>
          <w:tcPr>
            <w:tcW w:w="1572" w:type="dxa"/>
            <w:shd w:val="clear" w:color="auto" w:fill="auto"/>
          </w:tcPr>
          <w:p w:rsidR="00CB795F" w:rsidRPr="00C93631" w:rsidRDefault="00CB795F" w:rsidP="00216E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363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B795F" w:rsidRPr="00C93631" w:rsidRDefault="00CB795F" w:rsidP="00216E68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Выполнение работ по разработке проектной  и рабочей документации  по теме: «ОАО «СХК». СЗ. Техническое перевооружение СФЗ Людского КПП»</w:t>
            </w:r>
            <w:r w:rsidRPr="00C93631">
              <w:rPr>
                <w:color w:val="000000"/>
                <w:sz w:val="24"/>
                <w:szCs w:val="24"/>
              </w:rPr>
              <w:t>.</w:t>
            </w:r>
          </w:p>
          <w:p w:rsidR="00CB795F" w:rsidRPr="00C93631" w:rsidRDefault="00CB795F" w:rsidP="00216E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CB795F" w:rsidRDefault="00CB795F" w:rsidP="00CB795F">
      <w:pPr>
        <w:rPr>
          <w:sz w:val="24"/>
          <w:szCs w:val="24"/>
        </w:rPr>
      </w:pPr>
    </w:p>
    <w:p w:rsidR="00CB795F" w:rsidRPr="00A3482C" w:rsidRDefault="00CB795F" w:rsidP="00CB795F">
      <w:pPr>
        <w:jc w:val="both"/>
        <w:rPr>
          <w:snapToGrid w:val="0"/>
          <w:sz w:val="24"/>
          <w:szCs w:val="24"/>
        </w:rPr>
      </w:pPr>
    </w:p>
    <w:p w:rsidR="00CB795F" w:rsidRDefault="00CB795F" w:rsidP="00CB795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B795F" w:rsidRPr="00C93631" w:rsidTr="00216E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b/>
                <w:sz w:val="24"/>
                <w:szCs w:val="24"/>
              </w:rPr>
              <w:t>3 884 062,75 рублей</w:t>
            </w:r>
            <w:r w:rsidRPr="00C93631">
              <w:rPr>
                <w:sz w:val="24"/>
                <w:szCs w:val="24"/>
              </w:rPr>
              <w:t xml:space="preserve"> (Три миллиона восемьсот восемьдесят четыре тысячи шестьдесят два   руб. 75 коп.), включая НДС 18%.</w:t>
            </w:r>
          </w:p>
          <w:p w:rsidR="00CB795F" w:rsidRPr="00C93631" w:rsidRDefault="00CB795F" w:rsidP="00216E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B795F" w:rsidRPr="00C93631" w:rsidTr="00216E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b/>
                <w:sz w:val="24"/>
                <w:szCs w:val="24"/>
              </w:rPr>
              <w:t xml:space="preserve">3 291 578,60 рублей </w:t>
            </w:r>
            <w:r w:rsidRPr="00C93631">
              <w:rPr>
                <w:sz w:val="24"/>
                <w:szCs w:val="24"/>
              </w:rPr>
              <w:t>(Три миллиона двести девяносто одна тысяча пятьсот семьдесят восемь рублей 60 копеек).</w:t>
            </w:r>
          </w:p>
          <w:p w:rsidR="00CB795F" w:rsidRPr="00C93631" w:rsidRDefault="00CB795F" w:rsidP="00216E6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CB795F" w:rsidRPr="00C93631" w:rsidTr="00216E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CB795F" w:rsidRPr="00C93631" w:rsidRDefault="00CB795F" w:rsidP="00216E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B795F" w:rsidRPr="00C93631" w:rsidTr="00216E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color w:val="000000"/>
                <w:sz w:val="24"/>
                <w:szCs w:val="24"/>
              </w:rPr>
              <w:t>территория Подрядчика.</w:t>
            </w:r>
          </w:p>
          <w:p w:rsidR="00CB795F" w:rsidRPr="00C93631" w:rsidRDefault="00CB795F" w:rsidP="00216E6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B795F" w:rsidRPr="00C93631" w:rsidTr="00216E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Срок поставки товара </w:t>
            </w:r>
            <w:r w:rsidRPr="00C93631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pStyle w:val="a4"/>
              <w:ind w:left="0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lastRenderedPageBreak/>
              <w:t>Начало выполнения работ – с момента заключения  сторонами дополнительного соглашения (см. п. 2.2 проекта договора).</w:t>
            </w:r>
          </w:p>
          <w:p w:rsidR="00CB795F" w:rsidRPr="00C93631" w:rsidRDefault="00CB795F" w:rsidP="00216E68">
            <w:pPr>
              <w:pStyle w:val="a4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lastRenderedPageBreak/>
              <w:t>Окончание работ - 240 дней с момента заключения дополнительного соглашения  (см. п. 2.2 проекта договора).</w:t>
            </w:r>
          </w:p>
          <w:p w:rsidR="00CB795F" w:rsidRPr="00C93631" w:rsidRDefault="00CB795F" w:rsidP="00216E68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В случае, если Подрядчик приступит к выполнению работ без заключения дополнительного соглашения, Заказчик имеет право не принимать работы и не оплачивать их.</w:t>
            </w:r>
          </w:p>
          <w:p w:rsidR="00CB795F" w:rsidRPr="00C93631" w:rsidRDefault="00CB795F" w:rsidP="00216E68">
            <w:pPr>
              <w:pStyle w:val="a4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Подрядчик уведомляется в течении 10 рабочих дней.</w:t>
            </w:r>
          </w:p>
          <w:p w:rsidR="00CB795F" w:rsidRPr="00C93631" w:rsidRDefault="00CB795F" w:rsidP="00216E68">
            <w:pPr>
              <w:pStyle w:val="a4"/>
              <w:ind w:left="0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При этом, в случае уменьшения финансирования стороны подписывают дополнительное соглашение об изменении условий договора, а при не предоставлении финансирования сторонами подписывается соглашение о расторжении договора, либо обязательства по договору прекращаются путем направления Подрядчиком письменного согласия на прекращение договорных обязательств в течение 5 рабочих дней с даты получения уведомления от Заказчика.</w:t>
            </w:r>
          </w:p>
          <w:p w:rsidR="00CB795F" w:rsidRPr="00C93631" w:rsidRDefault="00CB795F" w:rsidP="00216E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B795F" w:rsidRPr="00C93631" w:rsidTr="00216E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CB795F" w:rsidRPr="00C93631" w:rsidRDefault="00CB795F" w:rsidP="00216E68">
            <w:pPr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Без авансового платежа;</w:t>
            </w:r>
          </w:p>
          <w:p w:rsidR="00CB795F" w:rsidRPr="00C93631" w:rsidRDefault="00CB795F" w:rsidP="00216E68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CB795F" w:rsidRPr="00C93631" w:rsidRDefault="00CB795F" w:rsidP="00216E6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B795F" w:rsidRPr="00C93631" w:rsidTr="00216E6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795F" w:rsidRPr="00C93631" w:rsidRDefault="00CB795F" w:rsidP="00216E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CB795F" w:rsidRDefault="00CB795F" w:rsidP="00CB795F">
      <w:pPr>
        <w:rPr>
          <w:b/>
          <w:sz w:val="24"/>
          <w:szCs w:val="24"/>
        </w:rPr>
      </w:pPr>
    </w:p>
    <w:p w:rsidR="004C11A4" w:rsidRPr="00CB795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B795F">
        <w:rPr>
          <w:sz w:val="24"/>
          <w:szCs w:val="24"/>
        </w:rPr>
        <w:t xml:space="preserve">Переторжка </w:t>
      </w:r>
      <w:r w:rsidR="00EE2127" w:rsidRPr="00CB795F">
        <w:rPr>
          <w:sz w:val="24"/>
          <w:szCs w:val="24"/>
        </w:rPr>
        <w:t xml:space="preserve">проводилась </w:t>
      </w:r>
      <w:r w:rsidRPr="00CB795F">
        <w:rPr>
          <w:sz w:val="24"/>
          <w:szCs w:val="24"/>
        </w:rPr>
        <w:t>в соответствии с решением, указанным в протоколе</w:t>
      </w:r>
      <w:r w:rsidR="00DB5409" w:rsidRPr="00CB795F">
        <w:rPr>
          <w:sz w:val="24"/>
          <w:szCs w:val="24"/>
        </w:rPr>
        <w:t xml:space="preserve"> </w:t>
      </w:r>
      <w:r w:rsidR="00DB5409" w:rsidRPr="00CB795F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CB795F">
        <w:rPr>
          <w:sz w:val="24"/>
          <w:szCs w:val="24"/>
        </w:rPr>
        <w:t>«Рассмотрение заявок на отборочной стадии»</w:t>
      </w:r>
      <w:r w:rsidRPr="00CB795F">
        <w:rPr>
          <w:sz w:val="24"/>
          <w:szCs w:val="24"/>
        </w:rPr>
        <w:t xml:space="preserve"> № </w:t>
      </w:r>
      <w:r w:rsidR="00FE7A44" w:rsidRPr="00CB795F">
        <w:rPr>
          <w:sz w:val="24"/>
          <w:szCs w:val="24"/>
        </w:rPr>
        <w:t>SH-2014/2399</w:t>
      </w:r>
      <w:r w:rsidRPr="00CB795F">
        <w:rPr>
          <w:sz w:val="24"/>
          <w:szCs w:val="24"/>
        </w:rPr>
        <w:t xml:space="preserve"> от </w:t>
      </w:r>
      <w:r w:rsidR="00FE7A44" w:rsidRPr="00CB795F">
        <w:rPr>
          <w:color w:val="000000"/>
          <w:sz w:val="24"/>
          <w:szCs w:val="24"/>
          <w:shd w:val="clear" w:color="auto" w:fill="FFFFFF"/>
        </w:rPr>
        <w:t>02.12.2014</w:t>
      </w:r>
      <w:r w:rsidRPr="00CB795F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CB795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CB795F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CB795F">
        <w:rPr>
          <w:sz w:val="24"/>
          <w:szCs w:val="24"/>
        </w:rPr>
        <w:t>Список участников, допущенных к участию в переторжке:</w:t>
      </w:r>
    </w:p>
    <w:p w:rsidR="004C11A4" w:rsidRPr="00CB795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B795F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CB795F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CB795F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795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E7A44" w:rsidRPr="00CB795F" w:rsidTr="00216E6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A44" w:rsidRPr="00CB795F" w:rsidRDefault="00FE7A44" w:rsidP="00216E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795F">
              <w:rPr>
                <w:sz w:val="24"/>
                <w:szCs w:val="24"/>
              </w:rPr>
              <w:t xml:space="preserve">ФЛ.ОАО»НИКИМТ-АТОМСТРОЙ»Г.СЕВЕРСК </w:t>
            </w:r>
          </w:p>
        </w:tc>
      </w:tr>
      <w:tr w:rsidR="00FE7A44" w:rsidRPr="00F6022B" w:rsidTr="00216E6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7A44" w:rsidRPr="00F6022B" w:rsidRDefault="00FE7A44" w:rsidP="00216E6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B795F">
              <w:rPr>
                <w:sz w:val="24"/>
                <w:szCs w:val="24"/>
                <w:lang w:val="en-US"/>
              </w:rPr>
              <w:t xml:space="preserve">АО «ЦПТИ»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CB795F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CB795F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795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CB795F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795F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CB795F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795F">
              <w:rPr>
                <w:sz w:val="24"/>
              </w:rPr>
              <w:t>Окончательное предложение о цене договора</w:t>
            </w:r>
          </w:p>
        </w:tc>
      </w:tr>
      <w:tr w:rsidR="00FE7A44" w:rsidRPr="00CB795F" w:rsidTr="00216E6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E7A44" w:rsidRPr="00CB795F" w:rsidRDefault="00FE7A44" w:rsidP="00216E6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795F">
              <w:rPr>
                <w:sz w:val="24"/>
                <w:szCs w:val="24"/>
              </w:rPr>
              <w:t xml:space="preserve">ФЛ.ОАО»НИКИМТ-АТОМСТРОЙ»Г.СЕВЕРСК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E7A44" w:rsidRPr="00CB795F" w:rsidRDefault="00FE7A44" w:rsidP="00216E6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B795F">
              <w:rPr>
                <w:sz w:val="24"/>
                <w:szCs w:val="24"/>
                <w:lang w:val="en-US"/>
              </w:rPr>
              <w:t>2.100.000,00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E7A44" w:rsidRPr="00CB795F" w:rsidRDefault="00FE7A44" w:rsidP="00216E6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B795F">
              <w:rPr>
                <w:sz w:val="24"/>
                <w:szCs w:val="24"/>
                <w:lang w:val="en-US"/>
              </w:rPr>
              <w:t>1.800.000,00 RUB С НДС</w:t>
            </w:r>
          </w:p>
        </w:tc>
      </w:tr>
      <w:tr w:rsidR="00FE7A44" w:rsidRPr="00F6022B" w:rsidTr="00216E6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E7A44" w:rsidRPr="00CB795F" w:rsidRDefault="00FE7A44" w:rsidP="00216E6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B795F">
              <w:rPr>
                <w:sz w:val="24"/>
                <w:szCs w:val="24"/>
                <w:lang w:val="en-US"/>
              </w:rPr>
              <w:t xml:space="preserve">АО «ЦПТИ»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E7A44" w:rsidRPr="00CB795F" w:rsidRDefault="00FE7A44" w:rsidP="00216E6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B795F">
              <w:rPr>
                <w:sz w:val="24"/>
                <w:szCs w:val="24"/>
                <w:lang w:val="en-US"/>
              </w:rPr>
              <w:t>3.850.003,70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E7A44" w:rsidRPr="00F6022B" w:rsidRDefault="00FE7A44" w:rsidP="00216E6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B795F">
              <w:rPr>
                <w:sz w:val="24"/>
                <w:szCs w:val="24"/>
                <w:lang w:val="en-US"/>
              </w:rPr>
              <w:t>3.850.003,70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945906" w:rsidRDefault="00945906"/>
    <w:p w:rsidR="00945906" w:rsidRDefault="00945906" w:rsidP="00945906"/>
    <w:p w:rsidR="00945906" w:rsidRDefault="00945906" w:rsidP="00945906">
      <w: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45906" w:rsidTr="0094590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45906" w:rsidRDefault="00945906" w:rsidP="00945906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45906" w:rsidRDefault="00945906" w:rsidP="00945906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45906" w:rsidRDefault="00945906" w:rsidP="00945906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45906" w:rsidRDefault="00945906" w:rsidP="00945906">
            <w:r>
              <w:t>ЭП</w:t>
            </w:r>
          </w:p>
        </w:tc>
      </w:tr>
      <w:tr w:rsidR="00945906" w:rsidTr="0094590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45906" w:rsidRDefault="00945906" w:rsidP="00945906"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945906" w:rsidRDefault="00945906" w:rsidP="00945906">
            <w: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945906" w:rsidRDefault="00945906" w:rsidP="00945906">
            <w: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945906" w:rsidRDefault="00945906" w:rsidP="00945906">
            <w:r>
              <w:t>№ 249</w:t>
            </w:r>
          </w:p>
        </w:tc>
      </w:tr>
    </w:tbl>
    <w:p w:rsidR="00BD1B80" w:rsidRDefault="00BD1B80" w:rsidP="00945906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0C8B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5906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95F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175C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44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654</Words>
  <Characters>3733</Characters>
  <Application>Microsoft Office Word</Application>
  <DocSecurity>0</DocSecurity>
  <Lines>31</Lines>
  <Paragraphs>8</Paragraphs>
  <ScaleCrop>false</ScaleCrop>
  <Company>ЗАО "ТВЭЛ-ИНВЕСТ"</Company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3</cp:revision>
  <dcterms:created xsi:type="dcterms:W3CDTF">2014-12-11T03:52:00Z</dcterms:created>
  <dcterms:modified xsi:type="dcterms:W3CDTF">2014-12-11T04:19:00Z</dcterms:modified>
</cp:coreProperties>
</file>