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2BA" w:rsidRPr="003B57B3" w:rsidRDefault="00D07212" w:rsidP="000272BA">
      <w:pPr>
        <w:jc w:val="center"/>
        <w:rPr>
          <w:b/>
          <w:spacing w:val="1"/>
          <w:sz w:val="24"/>
          <w:szCs w:val="24"/>
        </w:rPr>
      </w:pPr>
      <w:r w:rsidRPr="003B57B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C85A1F" w:rsidRPr="003B57B3" w:rsidRDefault="00E1495D" w:rsidP="003B57B3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  <w:r w:rsidR="00C85A1F" w:rsidRPr="003B57B3">
        <w:rPr>
          <w:sz w:val="24"/>
          <w:szCs w:val="24"/>
        </w:rPr>
        <w:t xml:space="preserve">                                                         </w:t>
      </w:r>
      <w:r w:rsidR="003B57B3">
        <w:rPr>
          <w:sz w:val="24"/>
          <w:szCs w:val="24"/>
        </w:rPr>
        <w:t xml:space="preserve">                               </w:t>
      </w:r>
    </w:p>
    <w:p w:rsidR="00C85A1F" w:rsidRPr="003B57B3" w:rsidRDefault="00C85A1F" w:rsidP="00C85A1F">
      <w:pPr>
        <w:pStyle w:val="2"/>
        <w:ind w:right="141"/>
        <w:rPr>
          <w:b w:val="0"/>
          <w:sz w:val="24"/>
          <w:szCs w:val="24"/>
        </w:rPr>
      </w:pPr>
      <w:r w:rsidRPr="003B57B3">
        <w:rPr>
          <w:b w:val="0"/>
          <w:sz w:val="24"/>
          <w:szCs w:val="24"/>
        </w:rPr>
        <w:t xml:space="preserve">ПРОТОКОЛ № </w:t>
      </w:r>
      <w:r w:rsidR="003B57B3">
        <w:rPr>
          <w:b w:val="0"/>
          <w:sz w:val="24"/>
          <w:szCs w:val="24"/>
        </w:rPr>
        <w:t>708-</w:t>
      </w:r>
      <w:r w:rsidR="00D07212" w:rsidRPr="003B57B3">
        <w:rPr>
          <w:b w:val="0"/>
          <w:sz w:val="24"/>
          <w:szCs w:val="24"/>
        </w:rPr>
        <w:t>SH-2014/2209</w:t>
      </w:r>
      <w:r w:rsidRPr="003B57B3">
        <w:rPr>
          <w:b w:val="0"/>
          <w:sz w:val="24"/>
          <w:szCs w:val="24"/>
        </w:rPr>
        <w:t xml:space="preserve"> от </w:t>
      </w:r>
      <w:r w:rsidR="00D07212" w:rsidRPr="003B57B3">
        <w:rPr>
          <w:b w:val="0"/>
          <w:sz w:val="24"/>
          <w:szCs w:val="24"/>
        </w:rPr>
        <w:t>10.11.2014</w:t>
      </w:r>
    </w:p>
    <w:p w:rsidR="00C85A1F" w:rsidRPr="003B57B3" w:rsidRDefault="008E0E96" w:rsidP="00C85A1F">
      <w:pPr>
        <w:ind w:right="141"/>
        <w:jc w:val="center"/>
        <w:rPr>
          <w:sz w:val="24"/>
          <w:szCs w:val="24"/>
        </w:rPr>
      </w:pPr>
      <w:r w:rsidRPr="003B57B3">
        <w:rPr>
          <w:bCs/>
          <w:sz w:val="24"/>
        </w:rPr>
        <w:t>Заседания </w:t>
      </w:r>
      <w:r w:rsidRPr="003B57B3">
        <w:rPr>
          <w:bCs/>
          <w:sz w:val="24"/>
          <w:szCs w:val="24"/>
        </w:rPr>
        <w:t xml:space="preserve">закупочной </w:t>
      </w:r>
      <w:r w:rsidRPr="003B57B3">
        <w:rPr>
          <w:bCs/>
          <w:sz w:val="24"/>
        </w:rPr>
        <w:t>комиссии</w:t>
      </w:r>
      <w:r w:rsidR="00C85A1F" w:rsidRPr="003B57B3">
        <w:rPr>
          <w:sz w:val="24"/>
          <w:szCs w:val="24"/>
        </w:rPr>
        <w:t xml:space="preserve"> </w:t>
      </w:r>
    </w:p>
    <w:p w:rsidR="00C85A1F" w:rsidRPr="003B57B3" w:rsidRDefault="000272BA" w:rsidP="00C85A1F">
      <w:pPr>
        <w:ind w:right="141"/>
        <w:jc w:val="center"/>
        <w:rPr>
          <w:sz w:val="24"/>
          <w:szCs w:val="24"/>
        </w:rPr>
      </w:pPr>
      <w:r w:rsidRPr="003B57B3" w:rsidDel="000272BA">
        <w:rPr>
          <w:sz w:val="24"/>
          <w:szCs w:val="24"/>
        </w:rPr>
        <w:t xml:space="preserve"> </w:t>
      </w:r>
      <w:r w:rsidR="00C85A1F" w:rsidRPr="003B57B3">
        <w:rPr>
          <w:sz w:val="24"/>
          <w:szCs w:val="24"/>
        </w:rPr>
        <w:t>«Рассмотрение и оценка заявок</w:t>
      </w:r>
      <w:r w:rsidR="00083C91" w:rsidRPr="003B57B3">
        <w:rPr>
          <w:sz w:val="24"/>
          <w:szCs w:val="24"/>
        </w:rPr>
        <w:t xml:space="preserve"> по Запросу цен</w:t>
      </w:r>
      <w:r w:rsidR="00C85A1F" w:rsidRPr="003B57B3">
        <w:rPr>
          <w:sz w:val="24"/>
          <w:szCs w:val="24"/>
        </w:rPr>
        <w:t xml:space="preserve">» </w:t>
      </w:r>
    </w:p>
    <w:p w:rsidR="00C85A1F" w:rsidRPr="003B57B3" w:rsidRDefault="00C85A1F" w:rsidP="003B57B3">
      <w:pPr>
        <w:ind w:right="141"/>
        <w:jc w:val="both"/>
        <w:rPr>
          <w:sz w:val="24"/>
          <w:szCs w:val="24"/>
        </w:rPr>
      </w:pPr>
      <w:r w:rsidRPr="003B57B3">
        <w:rPr>
          <w:sz w:val="24"/>
          <w:szCs w:val="24"/>
        </w:rPr>
        <w:t xml:space="preserve">                                                        </w:t>
      </w:r>
      <w:r w:rsidR="003B57B3">
        <w:rPr>
          <w:sz w:val="24"/>
          <w:szCs w:val="24"/>
        </w:rPr>
        <w:t xml:space="preserve">                           </w:t>
      </w:r>
      <w:r w:rsidR="003B57B3">
        <w:rPr>
          <w:sz w:val="24"/>
          <w:szCs w:val="24"/>
        </w:rPr>
        <w:tab/>
      </w:r>
      <w:r w:rsidR="003B57B3">
        <w:rPr>
          <w:sz w:val="24"/>
          <w:szCs w:val="24"/>
        </w:rPr>
        <w:tab/>
      </w:r>
      <w:r w:rsidR="003B57B3">
        <w:rPr>
          <w:sz w:val="24"/>
          <w:szCs w:val="24"/>
        </w:rPr>
        <w:tab/>
      </w:r>
      <w:r w:rsidR="003B57B3">
        <w:rPr>
          <w:sz w:val="24"/>
          <w:szCs w:val="24"/>
        </w:rPr>
        <w:tab/>
      </w:r>
    </w:p>
    <w:p w:rsidR="00C85A1F" w:rsidRPr="003B57B3" w:rsidRDefault="00C85A1F" w:rsidP="00C85A1F">
      <w:pPr>
        <w:ind w:right="141"/>
        <w:rPr>
          <w:sz w:val="24"/>
          <w:szCs w:val="24"/>
        </w:rPr>
      </w:pPr>
      <w:r w:rsidRPr="003B57B3">
        <w:rPr>
          <w:sz w:val="24"/>
          <w:szCs w:val="24"/>
        </w:rPr>
        <w:t xml:space="preserve">Вид процедуры закупки: </w:t>
      </w:r>
      <w:r w:rsidR="00D07212" w:rsidRPr="003B57B3">
        <w:rPr>
          <w:sz w:val="24"/>
          <w:szCs w:val="24"/>
        </w:rPr>
        <w:t>открытый запрос цен в электронной форме</w:t>
      </w:r>
    </w:p>
    <w:p w:rsidR="00C85A1F" w:rsidRPr="003B57B3" w:rsidRDefault="00C85A1F" w:rsidP="00C85A1F">
      <w:pPr>
        <w:ind w:right="141"/>
        <w:rPr>
          <w:sz w:val="24"/>
          <w:szCs w:val="24"/>
        </w:rPr>
      </w:pPr>
    </w:p>
    <w:p w:rsidR="00CB2964" w:rsidRPr="003B57B3" w:rsidRDefault="00CB2964" w:rsidP="00C85A1F">
      <w:pPr>
        <w:ind w:right="141"/>
        <w:rPr>
          <w:sz w:val="24"/>
          <w:szCs w:val="24"/>
        </w:rPr>
      </w:pPr>
      <w:r w:rsidRPr="003B57B3">
        <w:rPr>
          <w:sz w:val="24"/>
          <w:szCs w:val="24"/>
        </w:rPr>
        <w:t>Заказчик:</w:t>
      </w:r>
      <w:r w:rsidR="008E0E96" w:rsidRPr="003B57B3">
        <w:rPr>
          <w:sz w:val="24"/>
          <w:szCs w:val="24"/>
        </w:rPr>
        <w:t xml:space="preserve"> </w:t>
      </w:r>
      <w:r w:rsidR="00D07212" w:rsidRPr="003B57B3">
        <w:rPr>
          <w:sz w:val="24"/>
          <w:szCs w:val="24"/>
        </w:rPr>
        <w:t>ОАО «СХК»</w:t>
      </w:r>
    </w:p>
    <w:p w:rsidR="00CB2964" w:rsidRPr="003B57B3" w:rsidRDefault="00CB2964" w:rsidP="00C85A1F">
      <w:pPr>
        <w:ind w:right="141"/>
        <w:rPr>
          <w:sz w:val="24"/>
          <w:szCs w:val="24"/>
        </w:rPr>
      </w:pPr>
      <w:r w:rsidRPr="003B57B3">
        <w:rPr>
          <w:sz w:val="24"/>
          <w:szCs w:val="24"/>
        </w:rPr>
        <w:t>Место нахождения заказчика:</w:t>
      </w:r>
      <w:r w:rsidR="008E0E96" w:rsidRPr="003B57B3">
        <w:rPr>
          <w:sz w:val="24"/>
          <w:szCs w:val="24"/>
        </w:rPr>
        <w:t xml:space="preserve"> </w:t>
      </w:r>
      <w:r w:rsidR="00D07212" w:rsidRPr="003B57B3">
        <w:rPr>
          <w:sz w:val="24"/>
          <w:szCs w:val="24"/>
        </w:rPr>
        <w:t>636039, Томская обл, Северск г, Курчатова ул, 1</w:t>
      </w:r>
    </w:p>
    <w:p w:rsidR="00CB2964" w:rsidRPr="003B57B3" w:rsidRDefault="00CB2964" w:rsidP="00C85A1F">
      <w:pPr>
        <w:ind w:right="141"/>
        <w:rPr>
          <w:sz w:val="24"/>
          <w:szCs w:val="24"/>
        </w:rPr>
      </w:pPr>
    </w:p>
    <w:p w:rsidR="003B57B3" w:rsidRDefault="003B57B3" w:rsidP="003B57B3">
      <w:pPr>
        <w:rPr>
          <w:sz w:val="24"/>
          <w:szCs w:val="24"/>
        </w:rPr>
      </w:pPr>
      <w:r w:rsidRPr="00E179E9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3B57B3" w:rsidRPr="006B13ED" w:rsidRDefault="003B57B3" w:rsidP="003B57B3">
      <w:pPr>
        <w:rPr>
          <w:sz w:val="24"/>
          <w:szCs w:val="24"/>
        </w:rPr>
      </w:pPr>
    </w:p>
    <w:p w:rsidR="003B57B3" w:rsidRDefault="003B57B3" w:rsidP="003B57B3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232" w:type="pct"/>
        <w:jc w:val="center"/>
        <w:tblInd w:w="869" w:type="dxa"/>
        <w:tblCellMar>
          <w:left w:w="0" w:type="dxa"/>
          <w:right w:w="0" w:type="dxa"/>
        </w:tblCellMar>
        <w:tblLook w:val="04A0"/>
      </w:tblPr>
      <w:tblGrid>
        <w:gridCol w:w="2814"/>
        <w:gridCol w:w="7584"/>
      </w:tblGrid>
      <w:tr w:rsidR="003B57B3" w:rsidTr="00D14B4B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7B3" w:rsidRDefault="003B57B3" w:rsidP="00D14B4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7B3" w:rsidRDefault="003B57B3" w:rsidP="00D14B4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3B57B3" w:rsidTr="00D14B4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7B3" w:rsidRDefault="003B57B3" w:rsidP="00D14B4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3B57B3" w:rsidTr="00D14B4B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7B3" w:rsidRDefault="003B57B3" w:rsidP="00D14B4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7B3" w:rsidRDefault="003B57B3" w:rsidP="00D14B4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3B57B3" w:rsidTr="00D14B4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7B3" w:rsidRDefault="003B57B3" w:rsidP="00D14B4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3B57B3" w:rsidTr="00D14B4B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7B3" w:rsidRDefault="003B57B3" w:rsidP="00D14B4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7B3" w:rsidRDefault="003B57B3" w:rsidP="00D14B4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3B57B3" w:rsidTr="00D14B4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7B3" w:rsidRDefault="003B57B3" w:rsidP="00D14B4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3B57B3" w:rsidTr="00D14B4B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7B3" w:rsidRDefault="003B57B3" w:rsidP="00D14B4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7B3" w:rsidRDefault="003B57B3" w:rsidP="00D14B4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Экономист по финансовой работе (и обеспечениям) ОФПиКО</w:t>
            </w:r>
          </w:p>
        </w:tc>
      </w:tr>
      <w:tr w:rsidR="003B57B3" w:rsidTr="00D14B4B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7B3" w:rsidRDefault="003B57B3" w:rsidP="00D14B4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7B3" w:rsidRDefault="003B57B3" w:rsidP="00D14B4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3B57B3" w:rsidTr="00D14B4B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7B3" w:rsidRDefault="003B57B3" w:rsidP="00D14B4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7B3" w:rsidRDefault="003B57B3" w:rsidP="00D14B4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3B57B3" w:rsidTr="00D14B4B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7B3" w:rsidRPr="00465D91" w:rsidRDefault="003B57B3" w:rsidP="00D14B4B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7B3" w:rsidRPr="00465D91" w:rsidRDefault="003B57B3" w:rsidP="00D14B4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3B57B3" w:rsidTr="00D14B4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7B3" w:rsidRDefault="003B57B3" w:rsidP="00D14B4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B57B3" w:rsidTr="00D14B4B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7B3" w:rsidRDefault="003B57B3" w:rsidP="00D14B4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Уставщикова Ю.А. 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7B3" w:rsidRDefault="003B57B3" w:rsidP="00D14B4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Экономист ГОЗД ОЗ</w:t>
            </w:r>
          </w:p>
        </w:tc>
      </w:tr>
    </w:tbl>
    <w:p w:rsidR="003B57B3" w:rsidRDefault="003B57B3" w:rsidP="003B57B3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3B57B3" w:rsidRDefault="003B57B3" w:rsidP="003B57B3">
      <w:pPr>
        <w:jc w:val="both"/>
        <w:rPr>
          <w:sz w:val="24"/>
          <w:szCs w:val="24"/>
        </w:rPr>
      </w:pPr>
    </w:p>
    <w:p w:rsidR="009E67A8" w:rsidRDefault="003B57B3" w:rsidP="003B57B3">
      <w:pPr>
        <w:ind w:right="141"/>
        <w:rPr>
          <w:b/>
          <w:sz w:val="24"/>
          <w:szCs w:val="24"/>
        </w:rPr>
      </w:pPr>
      <w:r>
        <w:rPr>
          <w:b/>
          <w:sz w:val="24"/>
          <w:szCs w:val="24"/>
        </w:rPr>
        <w:t>Предмет договора:</w:t>
      </w:r>
      <w:r w:rsidR="002459BB" w:rsidRPr="002459BB">
        <w:rPr>
          <w:bCs/>
        </w:rPr>
        <w:t xml:space="preserve"> </w:t>
      </w:r>
      <w:r w:rsidR="002459BB" w:rsidRPr="002459BB">
        <w:rPr>
          <w:bCs/>
          <w:sz w:val="24"/>
          <w:szCs w:val="24"/>
        </w:rPr>
        <w:t>поставка тали электрической ТЭ200П-5211</w:t>
      </w:r>
      <w:r w:rsidR="002459BB">
        <w:rPr>
          <w:bCs/>
          <w:sz w:val="24"/>
          <w:szCs w:val="24"/>
        </w:rPr>
        <w:t>.</w:t>
      </w:r>
    </w:p>
    <w:p w:rsidR="003B57B3" w:rsidRPr="003B57B3" w:rsidRDefault="003B57B3" w:rsidP="003B57B3">
      <w:pPr>
        <w:ind w:right="141"/>
        <w:rPr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5387"/>
        <w:gridCol w:w="2268"/>
        <w:gridCol w:w="1984"/>
      </w:tblGrid>
      <w:tr w:rsidR="005558DD" w:rsidRPr="003B57B3" w:rsidTr="002459BB">
        <w:tc>
          <w:tcPr>
            <w:tcW w:w="851" w:type="dxa"/>
            <w:shd w:val="clear" w:color="auto" w:fill="auto"/>
          </w:tcPr>
          <w:p w:rsidR="005558DD" w:rsidRPr="003B57B3" w:rsidRDefault="005558DD" w:rsidP="00CC769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B57B3">
              <w:rPr>
                <w:sz w:val="24"/>
                <w:szCs w:val="24"/>
              </w:rPr>
              <w:t>№</w:t>
            </w:r>
          </w:p>
          <w:p w:rsidR="005558DD" w:rsidRPr="003B57B3" w:rsidRDefault="005558DD" w:rsidP="00CC769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B57B3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5387" w:type="dxa"/>
            <w:tcBorders>
              <w:bottom w:val="single" w:sz="4" w:space="0" w:color="000000"/>
            </w:tcBorders>
            <w:shd w:val="clear" w:color="auto" w:fill="auto"/>
          </w:tcPr>
          <w:p w:rsidR="005558DD" w:rsidRPr="003B57B3" w:rsidRDefault="005558DD" w:rsidP="00CC769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B57B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268" w:type="dxa"/>
            <w:tcBorders>
              <w:bottom w:val="single" w:sz="4" w:space="0" w:color="000000"/>
            </w:tcBorders>
            <w:shd w:val="clear" w:color="auto" w:fill="auto"/>
          </w:tcPr>
          <w:p w:rsidR="005558DD" w:rsidRPr="003B57B3" w:rsidRDefault="005558DD" w:rsidP="00CC769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B57B3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3B57B3">
              <w:rPr>
                <w:sz w:val="24"/>
                <w:szCs w:val="24"/>
              </w:rPr>
              <w:t>изм.</w:t>
            </w:r>
          </w:p>
        </w:tc>
        <w:tc>
          <w:tcPr>
            <w:tcW w:w="1984" w:type="dxa"/>
            <w:tcBorders>
              <w:bottom w:val="single" w:sz="4" w:space="0" w:color="000000"/>
            </w:tcBorders>
            <w:shd w:val="clear" w:color="auto" w:fill="auto"/>
          </w:tcPr>
          <w:p w:rsidR="005558DD" w:rsidRPr="003B57B3" w:rsidRDefault="005558DD" w:rsidP="00CC769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B57B3">
              <w:rPr>
                <w:sz w:val="24"/>
                <w:szCs w:val="24"/>
              </w:rPr>
              <w:t>Кол-во</w:t>
            </w:r>
          </w:p>
        </w:tc>
      </w:tr>
      <w:tr w:rsidR="005558DD" w:rsidRPr="003947BB" w:rsidTr="002459BB">
        <w:tc>
          <w:tcPr>
            <w:tcW w:w="851" w:type="dxa"/>
            <w:shd w:val="clear" w:color="auto" w:fill="auto"/>
            <w:vAlign w:val="center"/>
          </w:tcPr>
          <w:p w:rsidR="005558DD" w:rsidRPr="003B57B3" w:rsidRDefault="005558DD" w:rsidP="003B57B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B57B3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387" w:type="dxa"/>
            <w:shd w:val="clear" w:color="auto" w:fill="auto"/>
          </w:tcPr>
          <w:p w:rsidR="005558DD" w:rsidRPr="003B57B3" w:rsidRDefault="005558DD" w:rsidP="005558D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B57B3">
              <w:rPr>
                <w:sz w:val="24"/>
                <w:szCs w:val="24"/>
                <w:lang w:val="en-US"/>
              </w:rPr>
              <w:t xml:space="preserve">ТАЛЬ ЭЛЕКТРИЧЕСКАЯ </w:t>
            </w:r>
            <w:r>
              <w:rPr>
                <w:sz w:val="24"/>
                <w:szCs w:val="24"/>
              </w:rPr>
              <w:t xml:space="preserve"> </w:t>
            </w:r>
            <w:r w:rsidRPr="003B57B3">
              <w:rPr>
                <w:sz w:val="24"/>
                <w:szCs w:val="24"/>
                <w:lang w:val="en-US"/>
              </w:rPr>
              <w:t xml:space="preserve">ТЭ200П-5211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558DD" w:rsidRPr="003B57B3" w:rsidRDefault="005558DD" w:rsidP="003B57B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B57B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558DD" w:rsidRPr="005C5596" w:rsidRDefault="005558DD" w:rsidP="003B57B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B57B3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675BBE" w:rsidRDefault="00675BBE" w:rsidP="00C85A1F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3B57B3" w:rsidRDefault="003B57B3" w:rsidP="003B57B3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 w:rsidR="002459BB">
        <w:rPr>
          <w:sz w:val="24"/>
          <w:szCs w:val="24"/>
        </w:rPr>
        <w:t>518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Госкорпорации «Росатом» </w:t>
      </w:r>
      <w:hyperlink r:id="rId5" w:history="1">
        <w:r w:rsidRPr="00A23F1F">
          <w:rPr>
            <w:rStyle w:val="a3"/>
            <w:color w:val="auto"/>
            <w:sz w:val="24"/>
            <w:szCs w:val="24"/>
            <w:lang w:val="en-US"/>
          </w:rPr>
          <w:t>http</w:t>
        </w:r>
        <w:r w:rsidRPr="00A23F1F">
          <w:rPr>
            <w:rStyle w:val="a3"/>
            <w:color w:val="auto"/>
            <w:sz w:val="24"/>
            <w:szCs w:val="24"/>
          </w:rPr>
          <w:t>://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3B57B3">
        <w:rPr>
          <w:sz w:val="24"/>
          <w:szCs w:val="24"/>
        </w:rPr>
        <w:t>141024/0506/779 дата</w:t>
      </w:r>
      <w:r w:rsidRPr="003B57B3">
        <w:rPr>
          <w:snapToGrid w:val="0"/>
          <w:sz w:val="24"/>
          <w:szCs w:val="24"/>
        </w:rPr>
        <w:t xml:space="preserve"> 24.10.2014</w:t>
      </w:r>
      <w:r w:rsidRPr="00A23F1F">
        <w:rPr>
          <w:snapToGrid w:val="0"/>
          <w:sz w:val="24"/>
          <w:szCs w:val="24"/>
        </w:rPr>
        <w:t xml:space="preserve">, </w:t>
      </w:r>
      <w:r w:rsidRPr="00A23F1F">
        <w:rPr>
          <w:sz w:val="24"/>
          <w:szCs w:val="24"/>
          <w:u w:val="single"/>
          <w:lang w:val="en-US"/>
        </w:rPr>
        <w:t>zakupki</w:t>
      </w:r>
      <w:r w:rsidRPr="00A23F1F">
        <w:rPr>
          <w:sz w:val="24"/>
          <w:szCs w:val="24"/>
          <w:u w:val="single"/>
        </w:rPr>
        <w:t>.</w:t>
      </w:r>
      <w:r w:rsidRPr="00A23F1F">
        <w:rPr>
          <w:sz w:val="24"/>
          <w:szCs w:val="24"/>
          <w:u w:val="single"/>
          <w:lang w:val="en-US"/>
        </w:rPr>
        <w:t>gov</w:t>
      </w:r>
      <w:r w:rsidRPr="00A23F1F">
        <w:rPr>
          <w:sz w:val="24"/>
          <w:szCs w:val="24"/>
          <w:u w:val="single"/>
        </w:rPr>
        <w:t>.</w:t>
      </w:r>
      <w:r w:rsidRPr="00A23F1F">
        <w:rPr>
          <w:sz w:val="24"/>
          <w:szCs w:val="24"/>
          <w:u w:val="single"/>
          <w:lang w:val="en-US"/>
        </w:rPr>
        <w:t>ru</w:t>
      </w:r>
      <w:r w:rsidRPr="00A23F1F">
        <w:rPr>
          <w:sz w:val="24"/>
          <w:szCs w:val="24"/>
        </w:rPr>
        <w:t xml:space="preserve"> № 31401</w:t>
      </w:r>
      <w:r w:rsidR="002459BB">
        <w:rPr>
          <w:sz w:val="24"/>
          <w:szCs w:val="24"/>
        </w:rPr>
        <w:t>631371</w:t>
      </w:r>
      <w:r w:rsidRPr="00A23F1F">
        <w:rPr>
          <w:sz w:val="24"/>
          <w:szCs w:val="24"/>
        </w:rPr>
        <w:t xml:space="preserve">  дата </w:t>
      </w:r>
      <w:r>
        <w:rPr>
          <w:snapToGrid w:val="0"/>
          <w:sz w:val="24"/>
          <w:szCs w:val="24"/>
        </w:rPr>
        <w:t>24</w:t>
      </w:r>
      <w:r w:rsidRPr="00007ECE">
        <w:rPr>
          <w:snapToGrid w:val="0"/>
          <w:sz w:val="24"/>
          <w:szCs w:val="24"/>
        </w:rPr>
        <w:t>.10.2014</w:t>
      </w:r>
      <w:r w:rsidRPr="00A23F1F">
        <w:rPr>
          <w:sz w:val="24"/>
          <w:szCs w:val="24"/>
        </w:rPr>
        <w:t xml:space="preserve">, на ЭТП </w:t>
      </w:r>
      <w:hyperlink r:id="rId6" w:history="1">
        <w:r w:rsidRPr="00A23F1F">
          <w:rPr>
            <w:rStyle w:val="a3"/>
            <w:color w:val="auto"/>
            <w:sz w:val="24"/>
            <w:szCs w:val="24"/>
          </w:rPr>
          <w:t>www.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a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k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d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 w:rsidRPr="00A23F1F">
        <w:rPr>
          <w:sz w:val="24"/>
          <w:szCs w:val="24"/>
          <w:lang w:val="en-US"/>
        </w:rPr>
        <w:t>Z</w:t>
      </w:r>
      <w:r w:rsidRPr="00A23F1F">
        <w:rPr>
          <w:sz w:val="24"/>
          <w:szCs w:val="24"/>
        </w:rPr>
        <w:t>03</w:t>
      </w:r>
      <w:r>
        <w:rPr>
          <w:sz w:val="24"/>
          <w:szCs w:val="24"/>
        </w:rPr>
        <w:t>4</w:t>
      </w:r>
      <w:r w:rsidR="002459BB">
        <w:rPr>
          <w:sz w:val="24"/>
          <w:szCs w:val="24"/>
        </w:rPr>
        <w:t>878</w:t>
      </w:r>
      <w:r w:rsidRPr="00A23F1F">
        <w:rPr>
          <w:sz w:val="24"/>
          <w:szCs w:val="24"/>
        </w:rPr>
        <w:t xml:space="preserve"> дата </w:t>
      </w:r>
      <w:r>
        <w:rPr>
          <w:snapToGrid w:val="0"/>
          <w:sz w:val="24"/>
          <w:szCs w:val="24"/>
        </w:rPr>
        <w:t>24</w:t>
      </w:r>
      <w:r w:rsidRPr="00007ECE">
        <w:rPr>
          <w:snapToGrid w:val="0"/>
          <w:sz w:val="24"/>
          <w:szCs w:val="24"/>
        </w:rPr>
        <w:t xml:space="preserve">.10.2014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C85A1F" w:rsidRPr="003947BB" w:rsidRDefault="00C85A1F" w:rsidP="00C85A1F">
      <w:pPr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23"/>
        <w:gridCol w:w="7967"/>
      </w:tblGrid>
      <w:tr w:rsidR="00C85A1F" w:rsidRPr="002459BB" w:rsidTr="002459BB">
        <w:tc>
          <w:tcPr>
            <w:tcW w:w="2523" w:type="dxa"/>
          </w:tcPr>
          <w:p w:rsidR="00C85A1F" w:rsidRPr="002459BB" w:rsidRDefault="00C85A1F" w:rsidP="00CC769D">
            <w:pPr>
              <w:rPr>
                <w:sz w:val="22"/>
                <w:szCs w:val="22"/>
              </w:rPr>
            </w:pPr>
            <w:r w:rsidRPr="002459BB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967" w:type="dxa"/>
          </w:tcPr>
          <w:p w:rsidR="002459BB" w:rsidRPr="002459BB" w:rsidRDefault="002459BB" w:rsidP="002459BB">
            <w:pPr>
              <w:tabs>
                <w:tab w:val="num" w:pos="0"/>
              </w:tabs>
              <w:jc w:val="both"/>
              <w:rPr>
                <w:color w:val="000000"/>
                <w:sz w:val="22"/>
                <w:szCs w:val="22"/>
              </w:rPr>
            </w:pPr>
            <w:r w:rsidRPr="002459BB">
              <w:rPr>
                <w:color w:val="000000"/>
                <w:sz w:val="22"/>
                <w:szCs w:val="22"/>
              </w:rPr>
              <w:t>Повагонные и мелкие отправки - ст. Томск II Западно-Сибирской ж. д., код станции 874001</w:t>
            </w:r>
          </w:p>
          <w:p w:rsidR="002459BB" w:rsidRPr="002459BB" w:rsidRDefault="002459BB" w:rsidP="002459BB">
            <w:pPr>
              <w:tabs>
                <w:tab w:val="num" w:pos="0"/>
              </w:tabs>
              <w:jc w:val="both"/>
              <w:rPr>
                <w:color w:val="000000"/>
                <w:sz w:val="22"/>
                <w:szCs w:val="22"/>
              </w:rPr>
            </w:pPr>
            <w:r w:rsidRPr="002459BB">
              <w:rPr>
                <w:color w:val="000000"/>
                <w:sz w:val="22"/>
                <w:szCs w:val="22"/>
              </w:rPr>
              <w:t>Контейнерные отправки - ст. Томск грузовой  Западно-Сибирской ж. д., код станции 874302</w:t>
            </w:r>
          </w:p>
          <w:p w:rsidR="002459BB" w:rsidRPr="002459BB" w:rsidRDefault="002459BB" w:rsidP="002459BB">
            <w:pPr>
              <w:tabs>
                <w:tab w:val="num" w:pos="0"/>
              </w:tabs>
              <w:jc w:val="both"/>
              <w:rPr>
                <w:sz w:val="22"/>
                <w:szCs w:val="22"/>
                <w:lang w:eastAsia="en-US"/>
              </w:rPr>
            </w:pPr>
            <w:r w:rsidRPr="002459BB">
              <w:rPr>
                <w:sz w:val="22"/>
                <w:szCs w:val="22"/>
                <w:lang w:eastAsia="en-US"/>
              </w:rPr>
              <w:t>Грузополучатель: ОАО «СХК», ж.д. код  2082</w:t>
            </w:r>
          </w:p>
          <w:p w:rsidR="00C85A1F" w:rsidRPr="002459BB" w:rsidRDefault="002459BB" w:rsidP="002459BB">
            <w:pPr>
              <w:jc w:val="both"/>
              <w:rPr>
                <w:sz w:val="22"/>
                <w:szCs w:val="22"/>
              </w:rPr>
            </w:pPr>
            <w:r w:rsidRPr="002459BB">
              <w:rPr>
                <w:color w:val="000000"/>
                <w:sz w:val="22"/>
                <w:szCs w:val="22"/>
              </w:rPr>
              <w:t>Автотранспортом до склада транспортной компании в г. Томске, либо до склада поставщика в г. Томске, либо до склада покупателя (636000, г. Северск, ул. Предзаводская, 9</w:t>
            </w:r>
            <w:r w:rsidRPr="002459BB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.</w:t>
            </w:r>
          </w:p>
        </w:tc>
      </w:tr>
      <w:tr w:rsidR="00C85A1F" w:rsidRPr="002459BB" w:rsidTr="002459BB">
        <w:tc>
          <w:tcPr>
            <w:tcW w:w="2523" w:type="dxa"/>
          </w:tcPr>
          <w:p w:rsidR="00C85A1F" w:rsidRPr="002459BB" w:rsidRDefault="00C85A1F" w:rsidP="00CC769D">
            <w:pPr>
              <w:rPr>
                <w:sz w:val="22"/>
                <w:szCs w:val="22"/>
              </w:rPr>
            </w:pPr>
            <w:r w:rsidRPr="002459BB">
              <w:rPr>
                <w:sz w:val="22"/>
                <w:szCs w:val="22"/>
              </w:rPr>
              <w:t xml:space="preserve">Срок поставки товара (выполнения работ, </w:t>
            </w:r>
          </w:p>
          <w:p w:rsidR="00C85A1F" w:rsidRPr="002459BB" w:rsidRDefault="00C85A1F" w:rsidP="00CC769D">
            <w:pPr>
              <w:rPr>
                <w:sz w:val="22"/>
                <w:szCs w:val="22"/>
              </w:rPr>
            </w:pPr>
            <w:r w:rsidRPr="002459BB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967" w:type="dxa"/>
          </w:tcPr>
          <w:p w:rsidR="00C85A1F" w:rsidRPr="002459BB" w:rsidRDefault="002459BB" w:rsidP="002459BB">
            <w:pPr>
              <w:jc w:val="both"/>
              <w:rPr>
                <w:sz w:val="22"/>
                <w:szCs w:val="22"/>
              </w:rPr>
            </w:pPr>
            <w:r w:rsidRPr="002459BB">
              <w:rPr>
                <w:sz w:val="22"/>
                <w:szCs w:val="22"/>
              </w:rPr>
              <w:t xml:space="preserve">Поставка товара в течение 20 (двадцати) календарных дней </w:t>
            </w:r>
            <w:r w:rsidRPr="002459BB">
              <w:rPr>
                <w:sz w:val="22"/>
                <w:szCs w:val="22"/>
                <w:lang w:eastAsia="en-US"/>
              </w:rPr>
              <w:t xml:space="preserve">после получения письменного уведомления от Покупателя о возможности осуществления поставки. Основанием для уведомления служит принятие положительного решения инвестиционным комитетом ГК «Росатом» или ОАО «ТВЭЛ» об открытии финансирования по проекту, для осуществления которого проводится данная закупка. </w:t>
            </w:r>
            <w:r w:rsidRPr="002459BB">
              <w:rPr>
                <w:sz w:val="22"/>
                <w:szCs w:val="22"/>
              </w:rPr>
              <w:t xml:space="preserve"> </w:t>
            </w:r>
          </w:p>
        </w:tc>
      </w:tr>
      <w:tr w:rsidR="00C85A1F" w:rsidRPr="002459BB" w:rsidTr="002459BB">
        <w:tc>
          <w:tcPr>
            <w:tcW w:w="2523" w:type="dxa"/>
          </w:tcPr>
          <w:p w:rsidR="00C85A1F" w:rsidRPr="002459BB" w:rsidRDefault="00C85A1F" w:rsidP="00CC769D">
            <w:pPr>
              <w:rPr>
                <w:sz w:val="22"/>
                <w:szCs w:val="22"/>
              </w:rPr>
            </w:pPr>
            <w:r w:rsidRPr="002459BB">
              <w:rPr>
                <w:sz w:val="22"/>
                <w:szCs w:val="22"/>
              </w:rPr>
              <w:lastRenderedPageBreak/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967" w:type="dxa"/>
          </w:tcPr>
          <w:p w:rsidR="00C85A1F" w:rsidRPr="002459BB" w:rsidRDefault="002459BB" w:rsidP="002459BB">
            <w:pPr>
              <w:jc w:val="both"/>
              <w:rPr>
                <w:sz w:val="22"/>
                <w:szCs w:val="22"/>
              </w:rPr>
            </w:pPr>
            <w:r w:rsidRPr="002459BB">
              <w:rPr>
                <w:sz w:val="22"/>
                <w:szCs w:val="22"/>
              </w:rPr>
              <w:t>Цена договора включает в себя: стоимость товара, расходы, связанные с сертификацией (сертификаты происхождения, качества, соответствия), стоимость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</w:tc>
      </w:tr>
      <w:tr w:rsidR="00C85A1F" w:rsidRPr="002459BB" w:rsidTr="002459BB">
        <w:tc>
          <w:tcPr>
            <w:tcW w:w="2523" w:type="dxa"/>
          </w:tcPr>
          <w:p w:rsidR="00C85A1F" w:rsidRPr="002459BB" w:rsidRDefault="00C85A1F" w:rsidP="00CC769D">
            <w:pPr>
              <w:rPr>
                <w:sz w:val="22"/>
                <w:szCs w:val="22"/>
              </w:rPr>
            </w:pPr>
            <w:r w:rsidRPr="002459BB">
              <w:rPr>
                <w:sz w:val="22"/>
                <w:szCs w:val="22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967" w:type="dxa"/>
          </w:tcPr>
          <w:p w:rsidR="00C85A1F" w:rsidRPr="002459BB" w:rsidRDefault="002459BB" w:rsidP="002459BB">
            <w:pPr>
              <w:tabs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2459BB">
              <w:rPr>
                <w:sz w:val="22"/>
                <w:szCs w:val="22"/>
              </w:rPr>
              <w:t xml:space="preserve">100 % оплата по факту поставки в течение 30 (тридцати) календарных дней с момента получения товара на склад покупателя, предоставления оригиналов отгрузочных документов (товарная накладная, счет-фактура) и </w:t>
            </w:r>
            <w:r w:rsidRPr="002459BB">
              <w:rPr>
                <w:bCs/>
                <w:color w:val="000000"/>
                <w:sz w:val="22"/>
                <w:szCs w:val="22"/>
              </w:rPr>
              <w:t>полного комплекта сопроводительной (технической) документации</w:t>
            </w:r>
            <w:r w:rsidRPr="002459BB">
              <w:rPr>
                <w:sz w:val="22"/>
                <w:szCs w:val="22"/>
              </w:rPr>
              <w:t xml:space="preserve">. </w:t>
            </w:r>
          </w:p>
        </w:tc>
      </w:tr>
      <w:tr w:rsidR="00C85A1F" w:rsidRPr="002459BB" w:rsidTr="002459BB">
        <w:tc>
          <w:tcPr>
            <w:tcW w:w="2523" w:type="dxa"/>
          </w:tcPr>
          <w:p w:rsidR="00C85A1F" w:rsidRPr="002459BB" w:rsidRDefault="00C85A1F" w:rsidP="00CC769D">
            <w:pPr>
              <w:rPr>
                <w:sz w:val="22"/>
                <w:szCs w:val="22"/>
              </w:rPr>
            </w:pPr>
            <w:r w:rsidRPr="002459BB">
              <w:rPr>
                <w:sz w:val="22"/>
                <w:szCs w:val="22"/>
              </w:rPr>
              <w:t>Начальная (максимальная) цена договора</w:t>
            </w:r>
            <w:r w:rsidR="002459BB">
              <w:rPr>
                <w:sz w:val="22"/>
                <w:szCs w:val="22"/>
              </w:rPr>
              <w:t>, с учетом НДС</w:t>
            </w:r>
          </w:p>
        </w:tc>
        <w:tc>
          <w:tcPr>
            <w:tcW w:w="7967" w:type="dxa"/>
          </w:tcPr>
          <w:p w:rsidR="00C85A1F" w:rsidRPr="002459BB" w:rsidRDefault="002459BB" w:rsidP="002459BB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2459BB">
              <w:rPr>
                <w:b/>
                <w:bCs/>
                <w:sz w:val="22"/>
                <w:szCs w:val="22"/>
              </w:rPr>
              <w:t>100 733 (сто тысяч семьсот тридцать три</w:t>
            </w:r>
            <w:r w:rsidRPr="002459BB">
              <w:rPr>
                <w:sz w:val="22"/>
                <w:szCs w:val="22"/>
              </w:rPr>
              <w:t xml:space="preserve">) </w:t>
            </w:r>
            <w:r w:rsidRPr="002459BB">
              <w:rPr>
                <w:b/>
                <w:sz w:val="22"/>
                <w:szCs w:val="22"/>
              </w:rPr>
              <w:t>руб. 83 коп. с учетом  НДС 18%.</w:t>
            </w:r>
          </w:p>
        </w:tc>
      </w:tr>
      <w:tr w:rsidR="008E0E96" w:rsidRPr="002459BB" w:rsidTr="002459BB">
        <w:tc>
          <w:tcPr>
            <w:tcW w:w="2523" w:type="dxa"/>
          </w:tcPr>
          <w:p w:rsidR="008E0E96" w:rsidRPr="002459BB" w:rsidRDefault="008E0E96" w:rsidP="00CC769D">
            <w:pPr>
              <w:rPr>
                <w:sz w:val="22"/>
                <w:szCs w:val="22"/>
              </w:rPr>
            </w:pPr>
            <w:r w:rsidRPr="002459BB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967" w:type="dxa"/>
          </w:tcPr>
          <w:p w:rsidR="008E0E96" w:rsidRPr="002459BB" w:rsidRDefault="002459BB" w:rsidP="002459BB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2459BB">
              <w:rPr>
                <w:b/>
                <w:sz w:val="22"/>
                <w:szCs w:val="22"/>
              </w:rPr>
              <w:t>85 367 (восемьдесят пять тысяч триста шестьдесят семь) руб. 65 коп. без НДС.</w:t>
            </w:r>
          </w:p>
        </w:tc>
      </w:tr>
      <w:tr w:rsidR="00483D44" w:rsidRPr="002459BB" w:rsidTr="002459BB">
        <w:tc>
          <w:tcPr>
            <w:tcW w:w="2523" w:type="dxa"/>
          </w:tcPr>
          <w:p w:rsidR="00483D44" w:rsidRPr="002459BB" w:rsidRDefault="00483D44" w:rsidP="00CC769D">
            <w:pPr>
              <w:rPr>
                <w:sz w:val="22"/>
                <w:szCs w:val="22"/>
              </w:rPr>
            </w:pPr>
            <w:r w:rsidRPr="002459BB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967" w:type="dxa"/>
          </w:tcPr>
          <w:p w:rsidR="00483D44" w:rsidRPr="002459BB" w:rsidRDefault="00D07212" w:rsidP="002459BB">
            <w:pPr>
              <w:jc w:val="both"/>
              <w:rPr>
                <w:sz w:val="22"/>
                <w:szCs w:val="22"/>
                <w:highlight w:val="green"/>
              </w:rPr>
            </w:pPr>
            <w:r w:rsidRPr="002459BB">
              <w:rPr>
                <w:sz w:val="22"/>
                <w:szCs w:val="22"/>
                <w:lang w:val="en-US"/>
              </w:rPr>
              <w:t>Без НДС</w:t>
            </w:r>
            <w:r w:rsidR="002459BB" w:rsidRPr="002459BB">
              <w:rPr>
                <w:sz w:val="22"/>
                <w:szCs w:val="22"/>
              </w:rPr>
              <w:t>.</w:t>
            </w:r>
          </w:p>
        </w:tc>
      </w:tr>
    </w:tbl>
    <w:p w:rsidR="00577261" w:rsidRDefault="00577261" w:rsidP="00577261">
      <w:pPr>
        <w:ind w:right="-2"/>
        <w:jc w:val="both"/>
        <w:rPr>
          <w:snapToGrid w:val="0"/>
          <w:sz w:val="24"/>
          <w:szCs w:val="24"/>
        </w:rPr>
      </w:pPr>
    </w:p>
    <w:p w:rsidR="00577261" w:rsidRDefault="00577261" w:rsidP="00577261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«31» октября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9E15D1">
        <w:rPr>
          <w:bCs/>
          <w:sz w:val="24"/>
          <w:szCs w:val="24"/>
        </w:rPr>
        <w:t>708-</w:t>
      </w:r>
      <w:r w:rsidRPr="009E15D1">
        <w:rPr>
          <w:bCs/>
          <w:sz w:val="24"/>
          <w:szCs w:val="24"/>
          <w:lang w:val="en-US"/>
        </w:rPr>
        <w:t>SH</w:t>
      </w:r>
      <w:r w:rsidRPr="009E15D1">
        <w:rPr>
          <w:bCs/>
          <w:sz w:val="24"/>
          <w:szCs w:val="24"/>
        </w:rPr>
        <w:t>-2014/</w:t>
      </w:r>
      <w:r>
        <w:rPr>
          <w:bCs/>
          <w:sz w:val="24"/>
          <w:szCs w:val="24"/>
        </w:rPr>
        <w:t>2157</w:t>
      </w:r>
      <w:r>
        <w:rPr>
          <w:b/>
          <w:bCs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31.10.2014.</w:t>
      </w:r>
    </w:p>
    <w:p w:rsidR="00C85A1F" w:rsidRPr="003947BB" w:rsidRDefault="00C85A1F" w:rsidP="00C85A1F">
      <w:pPr>
        <w:ind w:right="141"/>
        <w:jc w:val="both"/>
        <w:rPr>
          <w:b/>
          <w:sz w:val="24"/>
          <w:szCs w:val="24"/>
        </w:rPr>
      </w:pPr>
    </w:p>
    <w:p w:rsidR="00C85A1F" w:rsidRPr="008E0E96" w:rsidRDefault="00C85A1F" w:rsidP="00C85A1F">
      <w:pPr>
        <w:ind w:right="141"/>
        <w:jc w:val="center"/>
        <w:rPr>
          <w:sz w:val="24"/>
          <w:szCs w:val="24"/>
        </w:rPr>
      </w:pPr>
      <w:r w:rsidRPr="008E0E96">
        <w:rPr>
          <w:sz w:val="24"/>
          <w:szCs w:val="24"/>
        </w:rPr>
        <w:t>Сведения об участниках размещения заказа, подавших заявки</w:t>
      </w:r>
      <w:r w:rsidR="00083C91" w:rsidRPr="008E0E96">
        <w:rPr>
          <w:sz w:val="24"/>
          <w:szCs w:val="24"/>
        </w:rPr>
        <w:t xml:space="preserve"> на запрос цен</w:t>
      </w:r>
      <w:r w:rsidRPr="008E0E96">
        <w:rPr>
          <w:sz w:val="24"/>
          <w:szCs w:val="24"/>
        </w:rPr>
        <w:t>,</w:t>
      </w:r>
    </w:p>
    <w:p w:rsidR="00C85A1F" w:rsidRPr="008E0E96" w:rsidRDefault="00C85A1F" w:rsidP="00C85A1F">
      <w:pPr>
        <w:ind w:right="141"/>
        <w:jc w:val="center"/>
        <w:rPr>
          <w:sz w:val="24"/>
          <w:szCs w:val="24"/>
        </w:rPr>
      </w:pPr>
      <w:r w:rsidRPr="008E0E96">
        <w:rPr>
          <w:sz w:val="24"/>
          <w:szCs w:val="24"/>
        </w:rPr>
        <w:t xml:space="preserve"> и результат их анализа </w:t>
      </w:r>
    </w:p>
    <w:p w:rsidR="00C85A1F" w:rsidRPr="003947BB" w:rsidRDefault="00C85A1F" w:rsidP="00C85A1F">
      <w:pPr>
        <w:ind w:right="141"/>
        <w:rPr>
          <w:sz w:val="24"/>
          <w:szCs w:val="24"/>
        </w:rPr>
      </w:pPr>
    </w:p>
    <w:p w:rsidR="00C85A1F" w:rsidRPr="003947BB" w:rsidRDefault="00C85A1F" w:rsidP="00C85A1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</w:t>
      </w:r>
      <w:r w:rsidR="00083C91">
        <w:rPr>
          <w:sz w:val="24"/>
          <w:szCs w:val="24"/>
        </w:rPr>
        <w:t xml:space="preserve">о продлении </w:t>
      </w:r>
      <w:r w:rsidRPr="003947BB">
        <w:rPr>
          <w:sz w:val="24"/>
          <w:szCs w:val="24"/>
        </w:rPr>
        <w:t xml:space="preserve">запроса цен </w:t>
      </w:r>
      <w:r w:rsidRPr="003947BB">
        <w:rPr>
          <w:snapToGrid w:val="0"/>
          <w:sz w:val="24"/>
          <w:szCs w:val="24"/>
        </w:rPr>
        <w:t>были поданы, зарегистрированы заявки участников размещения заказа, по которым комиссия, проведя анализ, приняла следующие решения:</w:t>
      </w:r>
    </w:p>
    <w:p w:rsidR="00C85A1F" w:rsidRPr="003947BB" w:rsidRDefault="00C85A1F" w:rsidP="00C85A1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3"/>
        <w:gridCol w:w="2269"/>
        <w:gridCol w:w="283"/>
        <w:gridCol w:w="1701"/>
        <w:gridCol w:w="993"/>
        <w:gridCol w:w="1275"/>
        <w:gridCol w:w="851"/>
        <w:gridCol w:w="3118"/>
      </w:tblGrid>
      <w:tr w:rsidR="00C85A1F" w:rsidRPr="00F25DE9" w:rsidTr="003F3677">
        <w:tc>
          <w:tcPr>
            <w:tcW w:w="283" w:type="dxa"/>
          </w:tcPr>
          <w:p w:rsidR="00C85A1F" w:rsidRPr="00F25DE9" w:rsidRDefault="00C85A1F" w:rsidP="00F25DE9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25DE9">
              <w:rPr>
                <w:snapToGrid w:val="0"/>
                <w:sz w:val="20"/>
              </w:rPr>
              <w:t>№</w:t>
            </w:r>
          </w:p>
        </w:tc>
        <w:tc>
          <w:tcPr>
            <w:tcW w:w="2269" w:type="dxa"/>
          </w:tcPr>
          <w:p w:rsidR="00C85A1F" w:rsidRPr="00F25DE9" w:rsidRDefault="00C85A1F" w:rsidP="00F25DE9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25DE9">
              <w:rPr>
                <w:sz w:val="20"/>
              </w:rPr>
              <w:t>Наименование участника</w:t>
            </w:r>
          </w:p>
        </w:tc>
        <w:tc>
          <w:tcPr>
            <w:tcW w:w="283" w:type="dxa"/>
          </w:tcPr>
          <w:p w:rsidR="00C85A1F" w:rsidRPr="00F25DE9" w:rsidRDefault="00C85A1F" w:rsidP="00F25DE9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25DE9">
              <w:rPr>
                <w:snapToGrid w:val="0"/>
                <w:sz w:val="20"/>
              </w:rPr>
              <w:t>ИНН</w:t>
            </w:r>
          </w:p>
        </w:tc>
        <w:tc>
          <w:tcPr>
            <w:tcW w:w="1701" w:type="dxa"/>
          </w:tcPr>
          <w:p w:rsidR="00C85A1F" w:rsidRPr="00F25DE9" w:rsidRDefault="00C85A1F" w:rsidP="00F25DE9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25DE9">
              <w:rPr>
                <w:sz w:val="20"/>
              </w:rPr>
              <w:t>Юридический адрес</w:t>
            </w:r>
          </w:p>
        </w:tc>
        <w:tc>
          <w:tcPr>
            <w:tcW w:w="993" w:type="dxa"/>
          </w:tcPr>
          <w:p w:rsidR="00C85A1F" w:rsidRPr="00F25DE9" w:rsidRDefault="00C85A1F" w:rsidP="00F25DE9">
            <w:pPr>
              <w:ind w:left="-108" w:right="-64"/>
              <w:jc w:val="center"/>
              <w:rPr>
                <w:snapToGrid w:val="0"/>
                <w:sz w:val="20"/>
              </w:rPr>
            </w:pPr>
            <w:r w:rsidRPr="00F25DE9">
              <w:rPr>
                <w:sz w:val="20"/>
              </w:rPr>
              <w:t>Дата и время подачи заявки</w:t>
            </w:r>
          </w:p>
        </w:tc>
        <w:tc>
          <w:tcPr>
            <w:tcW w:w="1275" w:type="dxa"/>
          </w:tcPr>
          <w:p w:rsidR="00C85A1F" w:rsidRPr="00F25DE9" w:rsidRDefault="00C85A1F" w:rsidP="003F367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25DE9">
              <w:rPr>
                <w:snapToGrid w:val="0"/>
                <w:sz w:val="20"/>
              </w:rPr>
              <w:t>Предложенная цена договора</w:t>
            </w:r>
            <w:r w:rsidR="00083C91" w:rsidRPr="00F25DE9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851" w:type="dxa"/>
          </w:tcPr>
          <w:p w:rsidR="00C85A1F" w:rsidRPr="00F25DE9" w:rsidRDefault="00C85A1F" w:rsidP="00F25DE9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F25DE9">
              <w:rPr>
                <w:snapToGrid w:val="0"/>
                <w:sz w:val="20"/>
              </w:rPr>
              <w:t>Решение</w:t>
            </w:r>
          </w:p>
        </w:tc>
        <w:tc>
          <w:tcPr>
            <w:tcW w:w="3118" w:type="dxa"/>
          </w:tcPr>
          <w:p w:rsidR="00C85A1F" w:rsidRPr="00F25DE9" w:rsidRDefault="00C85A1F" w:rsidP="00F25DE9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25DE9">
              <w:rPr>
                <w:sz w:val="20"/>
              </w:rPr>
              <w:t>Обоснование решения</w:t>
            </w:r>
          </w:p>
        </w:tc>
      </w:tr>
      <w:tr w:rsidR="003F3677" w:rsidRPr="00F25DE9" w:rsidTr="003F3677">
        <w:tc>
          <w:tcPr>
            <w:tcW w:w="283" w:type="dxa"/>
            <w:vAlign w:val="center"/>
          </w:tcPr>
          <w:p w:rsidR="00D07212" w:rsidRPr="00F25DE9" w:rsidRDefault="00D07212" w:rsidP="00F25DE9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F25DE9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9" w:type="dxa"/>
          </w:tcPr>
          <w:p w:rsidR="00D07212" w:rsidRPr="00F25DE9" w:rsidRDefault="00D07212" w:rsidP="00F25DE9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F25DE9">
              <w:rPr>
                <w:snapToGrid w:val="0"/>
                <w:sz w:val="20"/>
              </w:rPr>
              <w:t>ОБЩЕСТВО С ОГРАНИЧЕННОЙ ОТВЕТСТВЕННОСТЬЮ «РЕГИОНАЛЬНЫЙ ИНЖЕНЕРНО-КОНСУЛЬТАТИВНЫЙ ЦЕНТР «КРАН-ПАРК»</w:t>
            </w:r>
          </w:p>
        </w:tc>
        <w:tc>
          <w:tcPr>
            <w:tcW w:w="283" w:type="dxa"/>
          </w:tcPr>
          <w:p w:rsidR="00D07212" w:rsidRPr="00F25DE9" w:rsidRDefault="00D07212" w:rsidP="00F25DE9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F25DE9">
              <w:rPr>
                <w:snapToGrid w:val="0"/>
                <w:sz w:val="20"/>
                <w:lang w:val="en-US"/>
              </w:rPr>
              <w:t>3801005214</w:t>
            </w:r>
          </w:p>
        </w:tc>
        <w:tc>
          <w:tcPr>
            <w:tcW w:w="1701" w:type="dxa"/>
          </w:tcPr>
          <w:p w:rsidR="00D07212" w:rsidRPr="00F25DE9" w:rsidRDefault="00D07212" w:rsidP="00F25DE9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F25DE9">
              <w:rPr>
                <w:snapToGrid w:val="0"/>
                <w:sz w:val="20"/>
              </w:rPr>
              <w:t>665801, ИРКУТСКАЯ ОБЛ, АНГАРСК Г, 252 КВ-Л, 21</w:t>
            </w:r>
          </w:p>
        </w:tc>
        <w:tc>
          <w:tcPr>
            <w:tcW w:w="993" w:type="dxa"/>
          </w:tcPr>
          <w:p w:rsidR="00D07212" w:rsidRPr="00F25DE9" w:rsidRDefault="00D07212" w:rsidP="00F25DE9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F25DE9">
              <w:rPr>
                <w:snapToGrid w:val="0"/>
                <w:sz w:val="20"/>
                <w:lang w:val="en-US"/>
              </w:rPr>
              <w:t>29.10.2014 06:50:24</w:t>
            </w:r>
          </w:p>
        </w:tc>
        <w:tc>
          <w:tcPr>
            <w:tcW w:w="1275" w:type="dxa"/>
          </w:tcPr>
          <w:p w:rsidR="00D07212" w:rsidRPr="00F25DE9" w:rsidRDefault="00D07212" w:rsidP="00F25DE9">
            <w:pPr>
              <w:ind w:left="-10" w:right="-10"/>
              <w:jc w:val="both"/>
              <w:rPr>
                <w:snapToGrid w:val="0"/>
                <w:sz w:val="20"/>
                <w:lang w:val="en-US"/>
              </w:rPr>
            </w:pPr>
            <w:r w:rsidRPr="00F25DE9">
              <w:rPr>
                <w:snapToGrid w:val="0"/>
                <w:sz w:val="20"/>
                <w:lang w:val="en-US"/>
              </w:rPr>
              <w:t>88.500,00 RUB С НДС</w:t>
            </w:r>
          </w:p>
        </w:tc>
        <w:tc>
          <w:tcPr>
            <w:tcW w:w="851" w:type="dxa"/>
          </w:tcPr>
          <w:p w:rsidR="00D07212" w:rsidRPr="00F25DE9" w:rsidRDefault="00D07212" w:rsidP="00F25DE9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F25DE9">
              <w:rPr>
                <w:snapToGrid w:val="0"/>
                <w:sz w:val="20"/>
                <w:lang w:val="en-US"/>
              </w:rPr>
              <w:t>ОТКЛОНИТЬ</w:t>
            </w:r>
            <w:r w:rsidRPr="00F25DE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3118" w:type="dxa"/>
          </w:tcPr>
          <w:p w:rsidR="00D07212" w:rsidRPr="00F25DE9" w:rsidRDefault="00D07212" w:rsidP="00537C57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F25DE9">
              <w:rPr>
                <w:sz w:val="20"/>
              </w:rPr>
              <w:t xml:space="preserve">Причина отклонения: Сроки поставки товара, указанные участником закупки, не соответствуют требуемым документацией о закупке. В закупочной документации: поставка товара в течение 20 (двадцати) календарных дней после получения письменного уведомления от Покупателя о возможности осуществления поставки. Основанием для уведомления служит принятие положительного решения инвестиционным комитетом ГК «Росатом» или ОАО «ТВЭЛ» об открытии финансирования по проекту, для осуществления которого проводится данная закупка. </w:t>
            </w:r>
            <w:r w:rsidRPr="00F25DE9">
              <w:rPr>
                <w:sz w:val="20"/>
                <w:lang w:val="en-US"/>
              </w:rPr>
              <w:t xml:space="preserve">У </w:t>
            </w:r>
            <w:r w:rsidR="003F3677">
              <w:rPr>
                <w:sz w:val="20"/>
              </w:rPr>
              <w:t>у</w:t>
            </w:r>
            <w:r w:rsidRPr="00F25DE9">
              <w:rPr>
                <w:sz w:val="20"/>
                <w:lang w:val="en-US"/>
              </w:rPr>
              <w:t>частника: в течение 45 дней после заключения договора.</w:t>
            </w:r>
          </w:p>
        </w:tc>
      </w:tr>
      <w:tr w:rsidR="003F3677" w:rsidRPr="00F25DE9" w:rsidTr="003F3677">
        <w:tc>
          <w:tcPr>
            <w:tcW w:w="283" w:type="dxa"/>
            <w:vAlign w:val="center"/>
          </w:tcPr>
          <w:p w:rsidR="00D07212" w:rsidRPr="00F25DE9" w:rsidRDefault="00D07212" w:rsidP="00F25DE9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F25DE9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269" w:type="dxa"/>
          </w:tcPr>
          <w:p w:rsidR="00D07212" w:rsidRPr="00F25DE9" w:rsidRDefault="00D07212" w:rsidP="00F25DE9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F25DE9">
              <w:rPr>
                <w:snapToGrid w:val="0"/>
                <w:sz w:val="20"/>
              </w:rPr>
              <w:t xml:space="preserve">ОБЩЕСТВО С ОГРАНИЧЕННОЙ </w:t>
            </w:r>
            <w:r w:rsidRPr="00F25DE9">
              <w:rPr>
                <w:snapToGrid w:val="0"/>
                <w:sz w:val="20"/>
              </w:rPr>
              <w:lastRenderedPageBreak/>
              <w:t>ОТВЕТСТВЕННОСТЬЮ «ТОРГОВЫЙ ДОМ ТЕХНИКА ДЛЯ СКЛАДА»</w:t>
            </w:r>
          </w:p>
        </w:tc>
        <w:tc>
          <w:tcPr>
            <w:tcW w:w="283" w:type="dxa"/>
          </w:tcPr>
          <w:p w:rsidR="00D07212" w:rsidRPr="00F25DE9" w:rsidRDefault="00D07212" w:rsidP="00F25DE9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F25DE9">
              <w:rPr>
                <w:snapToGrid w:val="0"/>
                <w:sz w:val="20"/>
                <w:lang w:val="en-US"/>
              </w:rPr>
              <w:lastRenderedPageBreak/>
              <w:t>7726</w:t>
            </w:r>
            <w:r w:rsidRPr="00F25DE9">
              <w:rPr>
                <w:snapToGrid w:val="0"/>
                <w:sz w:val="20"/>
                <w:lang w:val="en-US"/>
              </w:rPr>
              <w:lastRenderedPageBreak/>
              <w:t>749410</w:t>
            </w:r>
          </w:p>
        </w:tc>
        <w:tc>
          <w:tcPr>
            <w:tcW w:w="1701" w:type="dxa"/>
          </w:tcPr>
          <w:p w:rsidR="00D07212" w:rsidRPr="00F25DE9" w:rsidRDefault="00D07212" w:rsidP="00F25DE9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F25DE9">
              <w:rPr>
                <w:snapToGrid w:val="0"/>
                <w:sz w:val="20"/>
              </w:rPr>
              <w:lastRenderedPageBreak/>
              <w:t xml:space="preserve">117105, МОСКВА Г, НАГОРНЫЙ </w:t>
            </w:r>
            <w:r w:rsidRPr="00F25DE9">
              <w:rPr>
                <w:snapToGrid w:val="0"/>
                <w:sz w:val="20"/>
              </w:rPr>
              <w:lastRenderedPageBreak/>
              <w:t>ПРОЕЗД, 10А</w:t>
            </w:r>
          </w:p>
        </w:tc>
        <w:tc>
          <w:tcPr>
            <w:tcW w:w="993" w:type="dxa"/>
          </w:tcPr>
          <w:p w:rsidR="00D07212" w:rsidRPr="00F25DE9" w:rsidRDefault="00D07212" w:rsidP="00F25DE9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F25DE9">
              <w:rPr>
                <w:snapToGrid w:val="0"/>
                <w:sz w:val="20"/>
                <w:lang w:val="en-US"/>
              </w:rPr>
              <w:lastRenderedPageBreak/>
              <w:t>30.10.2014 14:46:37</w:t>
            </w:r>
          </w:p>
        </w:tc>
        <w:tc>
          <w:tcPr>
            <w:tcW w:w="1275" w:type="dxa"/>
          </w:tcPr>
          <w:p w:rsidR="00D07212" w:rsidRPr="00F25DE9" w:rsidRDefault="00D07212" w:rsidP="00F25DE9">
            <w:pPr>
              <w:ind w:left="-10" w:right="-10"/>
              <w:jc w:val="both"/>
              <w:rPr>
                <w:snapToGrid w:val="0"/>
                <w:sz w:val="20"/>
                <w:lang w:val="en-US"/>
              </w:rPr>
            </w:pPr>
            <w:r w:rsidRPr="00F25DE9">
              <w:rPr>
                <w:snapToGrid w:val="0"/>
                <w:sz w:val="20"/>
                <w:lang w:val="en-US"/>
              </w:rPr>
              <w:t>49.257,50 RUB С НДС</w:t>
            </w:r>
          </w:p>
        </w:tc>
        <w:tc>
          <w:tcPr>
            <w:tcW w:w="851" w:type="dxa"/>
          </w:tcPr>
          <w:p w:rsidR="00D07212" w:rsidRPr="00F25DE9" w:rsidRDefault="00D07212" w:rsidP="00F25DE9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F25DE9">
              <w:rPr>
                <w:snapToGrid w:val="0"/>
                <w:sz w:val="20"/>
                <w:lang w:val="en-US"/>
              </w:rPr>
              <w:t>ОТКЛОНИТЬ</w:t>
            </w:r>
            <w:r w:rsidRPr="00F25DE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3118" w:type="dxa"/>
          </w:tcPr>
          <w:p w:rsidR="00D07212" w:rsidRPr="00F25DE9" w:rsidRDefault="00D07212" w:rsidP="003373C9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25DE9">
              <w:rPr>
                <w:sz w:val="20"/>
              </w:rPr>
              <w:t xml:space="preserve">Срок действия заявки участника не соответствует требованиям </w:t>
            </w:r>
            <w:r w:rsidRPr="00F25DE9">
              <w:rPr>
                <w:sz w:val="20"/>
              </w:rPr>
              <w:lastRenderedPageBreak/>
              <w:t>конкурсной документации. В соответствии с п 4.2.4. Заявка на участие в запросе цен должна быть действительна в течение срока, указанного участником запроса цен в данной заявке, но не менее 60 календарных дней со дня окончания срока подачи заявок на участие в запросе цен. У участника указан срок - 30 календарны</w:t>
            </w:r>
            <w:r w:rsidR="003373C9">
              <w:rPr>
                <w:sz w:val="20"/>
              </w:rPr>
              <w:t>х</w:t>
            </w:r>
            <w:r w:rsidRPr="00F25DE9">
              <w:rPr>
                <w:sz w:val="20"/>
              </w:rPr>
              <w:t xml:space="preserve"> дней со дня проведения процедуры открытия доступа к поданным заявкам на участие в процедуре закупки. </w:t>
            </w:r>
          </w:p>
        </w:tc>
      </w:tr>
    </w:tbl>
    <w:p w:rsidR="00C85A1F" w:rsidRPr="007E7B84" w:rsidRDefault="00C85A1F" w:rsidP="008E0E96">
      <w:pPr>
        <w:suppressAutoHyphens/>
        <w:ind w:right="141"/>
        <w:rPr>
          <w:sz w:val="24"/>
          <w:szCs w:val="24"/>
        </w:rPr>
      </w:pPr>
    </w:p>
    <w:p w:rsidR="003F3677" w:rsidRDefault="003F3677" w:rsidP="003F3677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C85A1F" w:rsidRPr="003947BB" w:rsidRDefault="00C85A1F" w:rsidP="00C85A1F">
      <w:pPr>
        <w:suppressAutoHyphens/>
        <w:ind w:right="141"/>
        <w:jc w:val="both"/>
        <w:rPr>
          <w:sz w:val="24"/>
          <w:szCs w:val="24"/>
        </w:rPr>
      </w:pPr>
    </w:p>
    <w:p w:rsidR="00744278" w:rsidRDefault="00744278" w:rsidP="00744278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</w:t>
      </w:r>
      <w:r>
        <w:rPr>
          <w:sz w:val="24"/>
          <w:szCs w:val="24"/>
        </w:rPr>
        <w:t>ать запрос цен не</w:t>
      </w:r>
      <w:r w:rsidRPr="003947BB">
        <w:rPr>
          <w:sz w:val="24"/>
          <w:szCs w:val="24"/>
        </w:rPr>
        <w:t>состоявшимся.</w:t>
      </w:r>
    </w:p>
    <w:p w:rsidR="003F3677" w:rsidRDefault="003F3677" w:rsidP="003F3677">
      <w:pPr>
        <w:suppressAutoHyphens/>
        <w:ind w:right="141"/>
        <w:jc w:val="both"/>
        <w:rPr>
          <w:sz w:val="22"/>
          <w:szCs w:val="22"/>
          <w:u w:val="single"/>
        </w:rPr>
      </w:pPr>
      <w:r>
        <w:rPr>
          <w:sz w:val="24"/>
          <w:szCs w:val="24"/>
        </w:rPr>
        <w:t xml:space="preserve">2. </w:t>
      </w:r>
      <w:r w:rsidR="00C85A1F" w:rsidRPr="003F3677">
        <w:rPr>
          <w:sz w:val="24"/>
          <w:szCs w:val="24"/>
        </w:rPr>
        <w:t>Н</w:t>
      </w:r>
      <w:r>
        <w:rPr>
          <w:sz w:val="24"/>
          <w:szCs w:val="24"/>
        </w:rPr>
        <w:t>астоящий протокол разместить на</w:t>
      </w:r>
      <w:r w:rsidRPr="003947BB">
        <w:rPr>
          <w:sz w:val="24"/>
          <w:szCs w:val="24"/>
        </w:rPr>
        <w:t xml:space="preserve"> </w:t>
      </w:r>
      <w:r w:rsidRPr="003E25DE">
        <w:rPr>
          <w:sz w:val="24"/>
          <w:szCs w:val="24"/>
        </w:rPr>
        <w:t>сайт</w:t>
      </w:r>
      <w:r>
        <w:rPr>
          <w:sz w:val="24"/>
          <w:szCs w:val="24"/>
        </w:rPr>
        <w:t>ах</w:t>
      </w:r>
      <w:r w:rsidRPr="003E25DE">
        <w:rPr>
          <w:sz w:val="24"/>
          <w:szCs w:val="24"/>
        </w:rPr>
        <w:t xml:space="preserve">: </w:t>
      </w:r>
      <w:hyperlink r:id="rId7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573C0B">
          <w:rPr>
            <w:rStyle w:val="a3"/>
            <w:color w:val="auto"/>
            <w:sz w:val="24"/>
            <w:szCs w:val="24"/>
          </w:rPr>
          <w:t>.</w:t>
        </w:r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573C0B">
          <w:rPr>
            <w:rStyle w:val="a3"/>
            <w:color w:val="auto"/>
            <w:sz w:val="24"/>
            <w:szCs w:val="24"/>
          </w:rPr>
          <w:t>.</w:t>
        </w:r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r w:rsidRPr="00573C0B">
        <w:rPr>
          <w:sz w:val="22"/>
          <w:szCs w:val="22"/>
          <w:u w:val="single"/>
        </w:rPr>
        <w:t>zakupki</w:t>
      </w:r>
      <w:r>
        <w:rPr>
          <w:sz w:val="22"/>
          <w:szCs w:val="22"/>
          <w:u w:val="single"/>
        </w:rPr>
        <w:t>.gov.ru.</w:t>
      </w:r>
    </w:p>
    <w:p w:rsidR="00C85A1F" w:rsidRPr="003F3677" w:rsidRDefault="00C85A1F" w:rsidP="003F3677">
      <w:pPr>
        <w:suppressAutoHyphens/>
        <w:ind w:left="284" w:right="141"/>
        <w:jc w:val="both"/>
        <w:rPr>
          <w:sz w:val="24"/>
          <w:szCs w:val="24"/>
        </w:rPr>
      </w:pPr>
    </w:p>
    <w:p w:rsidR="00C85A1F" w:rsidRPr="003947BB" w:rsidRDefault="00C85A1F" w:rsidP="00C85A1F">
      <w:pPr>
        <w:suppressAutoHyphens/>
        <w:ind w:right="141"/>
        <w:jc w:val="both"/>
        <w:rPr>
          <w:sz w:val="24"/>
          <w:szCs w:val="24"/>
        </w:rPr>
      </w:pPr>
    </w:p>
    <w:p w:rsidR="007E5616" w:rsidRDefault="007E5616" w:rsidP="00CC769D"/>
    <w:p w:rsidR="007E5616" w:rsidRDefault="007E5616" w:rsidP="007E5616"/>
    <w:p w:rsidR="007E5616" w:rsidRDefault="007E5616" w:rsidP="007E5616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E5616" w:rsidTr="007E561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E5616" w:rsidRDefault="007E5616" w:rsidP="007E5616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E5616" w:rsidRDefault="007E5616" w:rsidP="007E5616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E5616" w:rsidRDefault="007E5616" w:rsidP="007E5616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E5616" w:rsidRDefault="007E5616" w:rsidP="007E5616">
            <w:r>
              <w:t>ЭП</w:t>
            </w:r>
          </w:p>
        </w:tc>
      </w:tr>
      <w:tr w:rsidR="007E5616" w:rsidTr="007E561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E5616" w:rsidRDefault="007E5616" w:rsidP="007E5616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7E5616" w:rsidRDefault="007E5616" w:rsidP="007E5616">
            <w:r>
              <w:t>10.11.2014</w:t>
            </w:r>
          </w:p>
        </w:tc>
        <w:tc>
          <w:tcPr>
            <w:tcW w:w="2534" w:type="dxa"/>
            <w:shd w:val="clear" w:color="auto" w:fill="auto"/>
          </w:tcPr>
          <w:p w:rsidR="007E5616" w:rsidRDefault="007E5616" w:rsidP="007E5616"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7E5616" w:rsidRDefault="007E5616" w:rsidP="007E5616">
            <w:r>
              <w:t>№ 221</w:t>
            </w:r>
          </w:p>
        </w:tc>
      </w:tr>
      <w:tr w:rsidR="007E5616" w:rsidTr="007E561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E5616" w:rsidRDefault="007E5616" w:rsidP="007E5616">
            <w:r>
              <w:t>Уставщикова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7E5616" w:rsidRDefault="007E5616" w:rsidP="007E5616">
            <w:r>
              <w:t>11.11.2014</w:t>
            </w:r>
          </w:p>
        </w:tc>
        <w:tc>
          <w:tcPr>
            <w:tcW w:w="2534" w:type="dxa"/>
            <w:shd w:val="clear" w:color="auto" w:fill="auto"/>
          </w:tcPr>
          <w:p w:rsidR="007E5616" w:rsidRDefault="007E5616" w:rsidP="007E5616">
            <w: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7E5616" w:rsidRDefault="007E5616" w:rsidP="007E5616">
            <w:r>
              <w:t>№ ‎16 b5 e6 f7 00 01 00 00 02 01</w:t>
            </w:r>
          </w:p>
        </w:tc>
      </w:tr>
      <w:tr w:rsidR="007E5616" w:rsidTr="007E561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E5616" w:rsidRDefault="007E5616" w:rsidP="007E5616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7E5616" w:rsidRDefault="007E5616" w:rsidP="007E5616">
            <w:r>
              <w:t>11.11.2014</w:t>
            </w:r>
          </w:p>
        </w:tc>
        <w:tc>
          <w:tcPr>
            <w:tcW w:w="2534" w:type="dxa"/>
            <w:shd w:val="clear" w:color="auto" w:fill="auto"/>
          </w:tcPr>
          <w:p w:rsidR="007E5616" w:rsidRDefault="007E5616" w:rsidP="007E5616"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7E5616" w:rsidRDefault="007E5616" w:rsidP="007E5616">
            <w:r>
              <w:t>№ 157</w:t>
            </w:r>
          </w:p>
        </w:tc>
      </w:tr>
      <w:tr w:rsidR="007E5616" w:rsidTr="007E561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E5616" w:rsidRDefault="007E5616" w:rsidP="007E5616"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7E5616" w:rsidRDefault="007E5616" w:rsidP="007E5616">
            <w:r>
              <w:t>10.11.2014</w:t>
            </w:r>
          </w:p>
        </w:tc>
        <w:tc>
          <w:tcPr>
            <w:tcW w:w="2534" w:type="dxa"/>
            <w:shd w:val="clear" w:color="auto" w:fill="auto"/>
          </w:tcPr>
          <w:p w:rsidR="007E5616" w:rsidRDefault="007E5616" w:rsidP="007E5616"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7E5616" w:rsidRDefault="007E5616" w:rsidP="007E5616">
            <w:r>
              <w:t>№ 175</w:t>
            </w:r>
          </w:p>
        </w:tc>
      </w:tr>
      <w:tr w:rsidR="007E5616" w:rsidTr="007E561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E5616" w:rsidRDefault="007E5616" w:rsidP="007E5616"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7E5616" w:rsidRDefault="007E5616" w:rsidP="007E5616">
            <w:r>
              <w:t>11.11.2014</w:t>
            </w:r>
          </w:p>
        </w:tc>
        <w:tc>
          <w:tcPr>
            <w:tcW w:w="2534" w:type="dxa"/>
            <w:shd w:val="clear" w:color="auto" w:fill="auto"/>
          </w:tcPr>
          <w:p w:rsidR="007E5616" w:rsidRDefault="007E5616" w:rsidP="007E5616"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7E5616" w:rsidRDefault="007E5616" w:rsidP="007E5616">
            <w:r>
              <w:t>№ 207</w:t>
            </w:r>
          </w:p>
        </w:tc>
      </w:tr>
      <w:tr w:rsidR="007E5616" w:rsidTr="007E561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E5616" w:rsidRDefault="007E5616" w:rsidP="007E5616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E5616" w:rsidRDefault="007E5616" w:rsidP="007E5616">
            <w:r>
              <w:t>11.11.2014</w:t>
            </w:r>
          </w:p>
        </w:tc>
        <w:tc>
          <w:tcPr>
            <w:tcW w:w="2534" w:type="dxa"/>
            <w:shd w:val="clear" w:color="auto" w:fill="auto"/>
          </w:tcPr>
          <w:p w:rsidR="007E5616" w:rsidRDefault="007E5616" w:rsidP="007E5616"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7E5616" w:rsidRDefault="007E5616" w:rsidP="007E5616">
            <w:r>
              <w:t>№ 164</w:t>
            </w:r>
          </w:p>
        </w:tc>
      </w:tr>
      <w:tr w:rsidR="007E5616" w:rsidTr="007E561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E5616" w:rsidRDefault="007E5616" w:rsidP="007E5616">
            <w:r>
              <w:t>Гончаров Дмитрий Михайлович</w:t>
            </w:r>
          </w:p>
        </w:tc>
        <w:tc>
          <w:tcPr>
            <w:tcW w:w="2534" w:type="dxa"/>
            <w:shd w:val="clear" w:color="auto" w:fill="auto"/>
          </w:tcPr>
          <w:p w:rsidR="007E5616" w:rsidRDefault="007E5616" w:rsidP="007E5616">
            <w:r>
              <w:t>10.11.2014</w:t>
            </w:r>
          </w:p>
        </w:tc>
        <w:tc>
          <w:tcPr>
            <w:tcW w:w="2534" w:type="dxa"/>
            <w:shd w:val="clear" w:color="auto" w:fill="auto"/>
          </w:tcPr>
          <w:p w:rsidR="007E5616" w:rsidRDefault="007E5616" w:rsidP="007E5616">
            <w: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7E5616" w:rsidRDefault="007E5616" w:rsidP="007E5616">
            <w:r>
              <w:t>№ 3d 4a 89 0e 00 01 00 00 02 25</w:t>
            </w:r>
          </w:p>
        </w:tc>
      </w:tr>
    </w:tbl>
    <w:p w:rsidR="00936153" w:rsidRPr="006F409C" w:rsidRDefault="00936153" w:rsidP="007E5616"/>
    <w:sectPr w:rsidR="00936153" w:rsidRPr="006F409C" w:rsidSect="003B57B3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5A1F"/>
    <w:rsid w:val="000272BA"/>
    <w:rsid w:val="00083C91"/>
    <w:rsid w:val="002459BB"/>
    <w:rsid w:val="002B20C8"/>
    <w:rsid w:val="003373C9"/>
    <w:rsid w:val="003B57B3"/>
    <w:rsid w:val="003F3677"/>
    <w:rsid w:val="00483D44"/>
    <w:rsid w:val="0049485C"/>
    <w:rsid w:val="004F5C5A"/>
    <w:rsid w:val="00537C57"/>
    <w:rsid w:val="005558DD"/>
    <w:rsid w:val="00577261"/>
    <w:rsid w:val="006343A5"/>
    <w:rsid w:val="006646AD"/>
    <w:rsid w:val="006655A4"/>
    <w:rsid w:val="00675BBE"/>
    <w:rsid w:val="006774C9"/>
    <w:rsid w:val="006B7E20"/>
    <w:rsid w:val="006F409C"/>
    <w:rsid w:val="0073486F"/>
    <w:rsid w:val="00744278"/>
    <w:rsid w:val="00773125"/>
    <w:rsid w:val="00782822"/>
    <w:rsid w:val="007952F0"/>
    <w:rsid w:val="007E5616"/>
    <w:rsid w:val="007E7B84"/>
    <w:rsid w:val="00831D8B"/>
    <w:rsid w:val="008E0E96"/>
    <w:rsid w:val="00936153"/>
    <w:rsid w:val="00941596"/>
    <w:rsid w:val="009E67A8"/>
    <w:rsid w:val="00AD0C76"/>
    <w:rsid w:val="00AD0E4A"/>
    <w:rsid w:val="00AE7651"/>
    <w:rsid w:val="00BD6D99"/>
    <w:rsid w:val="00C17BD9"/>
    <w:rsid w:val="00C64F9D"/>
    <w:rsid w:val="00C85A1F"/>
    <w:rsid w:val="00CB2964"/>
    <w:rsid w:val="00CC769D"/>
    <w:rsid w:val="00D07212"/>
    <w:rsid w:val="00E1495D"/>
    <w:rsid w:val="00E272EA"/>
    <w:rsid w:val="00E52B7B"/>
    <w:rsid w:val="00F25DE9"/>
    <w:rsid w:val="00FF36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A1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C85A1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C85A1F"/>
    <w:rPr>
      <w:color w:val="0000FF"/>
      <w:u w:val="single"/>
    </w:rPr>
  </w:style>
  <w:style w:type="paragraph" w:customStyle="1" w:styleId="ConsNonformat">
    <w:name w:val="ConsNonformat"/>
    <w:rsid w:val="00C85A1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B2964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B296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710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1011</Words>
  <Characters>5765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6763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10</cp:revision>
  <dcterms:created xsi:type="dcterms:W3CDTF">2014-11-10T04:33:00Z</dcterms:created>
  <dcterms:modified xsi:type="dcterms:W3CDTF">2014-11-11T06:52:00Z</dcterms:modified>
</cp:coreProperties>
</file>