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29E" w:rsidRDefault="00AC64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667</w:t>
      </w:r>
    </w:p>
    <w:p w:rsidR="001F329E" w:rsidRDefault="00AC64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научно-исследовательской и опытно-конструкторской работы «Опробование технологии нанесения ВТСП слоя на экспериментальные образцы металлических лент-подложек длиной до 100 м с нанесенным ориентированным буферным слоем». </w:t>
      </w:r>
    </w:p>
    <w:p w:rsidR="001F329E" w:rsidRDefault="001F32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F329E" w:rsidRDefault="00AC64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1F329E" w:rsidRDefault="001F329E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1F329E">
        <w:tc>
          <w:tcPr>
            <w:tcW w:w="5210" w:type="dxa"/>
            <w:hideMark/>
          </w:tcPr>
          <w:p w:rsidR="001F329E" w:rsidRDefault="00AC649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1F329E" w:rsidRDefault="00AC649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F329E" w:rsidRDefault="001F329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F329E" w:rsidRDefault="00AC6491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</w:t>
      </w:r>
      <w:proofErr w:type="gramEnd"/>
      <w:r>
        <w:rPr>
          <w:rFonts w:ascii="Times New Roman" w:hAnsi="Times New Roman"/>
          <w:sz w:val="28"/>
          <w:szCs w:val="28"/>
        </w:rPr>
        <w:t xml:space="preserve">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F329E" w:rsidRDefault="001F329E">
      <w:pPr>
        <w:tabs>
          <w:tab w:val="left" w:pos="252"/>
        </w:tabs>
        <w:rPr>
          <w:rFonts w:ascii="Times New Roman" w:hAnsi="Times New Roman"/>
          <w:sz w:val="28"/>
        </w:rPr>
      </w:pPr>
    </w:p>
    <w:p w:rsidR="001F329E" w:rsidRDefault="00AC649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F329E" w:rsidRDefault="00AC649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Открытое акционерное общество "Научно-исследовательский институт технической физики и автоматизации"</w:t>
      </w:r>
    </w:p>
    <w:p w:rsidR="001F329E" w:rsidRDefault="00AC649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ОАО "НИИТФА"</w:t>
      </w:r>
    </w:p>
    <w:p w:rsidR="001F329E" w:rsidRPr="00B14D9A" w:rsidRDefault="00AC649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14D9A">
        <w:rPr>
          <w:rFonts w:ascii="Times New Roman" w:hAnsi="Times New Roman"/>
          <w:sz w:val="28"/>
        </w:rPr>
        <w:t xml:space="preserve"> запроса предложений: право заключения договора на Выполнение научно-исследовательской и опытно-конструкторской работы «Опробование технологии нанесения ВТСП слоя на экспериментальные образцы металлических лент-подложек длиной до 100 м с нанесенным ориентированным буферным слоем». 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Опробование технологии нанесения ВТСП слоя на экспериментальные образцы металлических лент-подложек длиной до 100 м с нанесенным ориентированным буферным слоем </w:t>
      </w:r>
    </w:p>
    <w:p w:rsidR="001F329E" w:rsidRPr="00B14D9A" w:rsidRDefault="001F329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14D9A" w:rsidRPr="00B14D9A">
        <w:rPr>
          <w:rFonts w:ascii="Times New Roman" w:eastAsiaTheme="minorHAnsi" w:hAnsi="Times New Roman"/>
          <w:sz w:val="28"/>
          <w:szCs w:val="28"/>
        </w:rPr>
        <w:t>3 000 000,00 руб. (Три миллиона рублей 00 копеек), НДС не облагается на основании пп.16 п. 3) ст. 149 НК РФ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1F329E" w:rsidRDefault="001F329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F329E" w:rsidRDefault="00AC649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lastRenderedPageBreak/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«24»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31401635172,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№141024/0515</w:t>
      </w:r>
      <w:proofErr w:type="gramEnd"/>
      <w:r>
        <w:rPr>
          <w:rFonts w:ascii="Times New Roman" w:hAnsi="Times New Roman"/>
          <w:sz w:val="28"/>
        </w:rPr>
        <w:t xml:space="preserve">/208,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№R025475.</w:t>
      </w:r>
    </w:p>
    <w:p w:rsidR="001F329E" w:rsidRDefault="001F329E">
      <w:pPr>
        <w:tabs>
          <w:tab w:val="left" w:pos="252"/>
        </w:tabs>
        <w:rPr>
          <w:rFonts w:ascii="Times New Roman" w:hAnsi="Times New Roman"/>
          <w:sz w:val="28"/>
        </w:rPr>
      </w:pPr>
    </w:p>
    <w:p w:rsidR="001F329E" w:rsidRDefault="00AC649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B14D9A" w:rsidRPr="00B14D9A">
        <w:rPr>
          <w:b w:val="0"/>
          <w:bCs w:val="0"/>
          <w:sz w:val="28"/>
          <w:szCs w:val="24"/>
        </w:rPr>
        <w:t>15</w:t>
      </w:r>
      <w:r>
        <w:rPr>
          <w:b w:val="0"/>
          <w:bCs w:val="0"/>
          <w:sz w:val="28"/>
          <w:szCs w:val="24"/>
        </w:rPr>
        <w:t>:</w:t>
      </w:r>
      <w:r w:rsidR="00B14D9A" w:rsidRPr="00B14D9A">
        <w:rPr>
          <w:b w:val="0"/>
          <w:bCs w:val="0"/>
          <w:sz w:val="28"/>
          <w:szCs w:val="24"/>
        </w:rPr>
        <w:t>45</w:t>
      </w:r>
      <w:r>
        <w:rPr>
          <w:b w:val="0"/>
          <w:bCs w:val="0"/>
          <w:sz w:val="28"/>
          <w:szCs w:val="24"/>
        </w:rPr>
        <w:t>:</w:t>
      </w:r>
      <w:r w:rsidR="00B14D9A" w:rsidRPr="00B14D9A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московское) «27»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119017, г. Москва Б.Ордынка, д.40,стр.1.</w:t>
      </w:r>
    </w:p>
    <w:p w:rsidR="001F329E" w:rsidRDefault="001F329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F329E" w:rsidRDefault="00AC6491">
      <w:pPr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B14D9A" w:rsidRPr="00C02E8B" w:rsidTr="00BE3FDB">
        <w:trPr>
          <w:trHeight w:val="490"/>
          <w:jc w:val="center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4D9A" w:rsidRPr="00C02E8B" w:rsidRDefault="00B14D9A" w:rsidP="00BE3FDB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14D9A" w:rsidRPr="00C02E8B" w:rsidTr="00BE3FDB">
        <w:trPr>
          <w:jc w:val="center"/>
        </w:trPr>
        <w:tc>
          <w:tcPr>
            <w:tcW w:w="9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14D9A" w:rsidRPr="00C02E8B" w:rsidRDefault="00B14D9A" w:rsidP="00BE3FDB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B14D9A" w:rsidRPr="00C02E8B" w:rsidRDefault="00B14D9A" w:rsidP="00BE3FD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1739DD" w:rsidRDefault="00B14D9A" w:rsidP="00BE3FDB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B14D9A" w:rsidRPr="00C02E8B" w:rsidTr="00BE3FDB">
        <w:trPr>
          <w:trHeight w:val="370"/>
          <w:jc w:val="center"/>
        </w:trPr>
        <w:tc>
          <w:tcPr>
            <w:tcW w:w="99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14D9A" w:rsidRPr="00972A1C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14D9A" w:rsidRPr="00972A1C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B14D9A" w:rsidRPr="00C02E8B" w:rsidTr="00BE3FDB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B14D9A" w:rsidRPr="00C02E8B" w:rsidTr="00BE3FDB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Макшанов К.В.</w:t>
            </w:r>
          </w:p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B14D9A" w:rsidRPr="00C02E8B" w:rsidTr="00BE3FDB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B14D9A" w:rsidRPr="00C02E8B" w:rsidTr="00BE3FDB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Главный специалист группы защиты активов службы ЗАО «Наука и инновации»</w:t>
            </w:r>
          </w:p>
        </w:tc>
      </w:tr>
      <w:tr w:rsidR="00B14D9A" w:rsidRPr="00C02E8B" w:rsidTr="00BE3FDB">
        <w:trPr>
          <w:trHeight w:val="514"/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B14D9A" w:rsidRPr="00C02E8B" w:rsidTr="00BE3FDB">
        <w:trPr>
          <w:trHeight w:val="549"/>
          <w:jc w:val="center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B14D9A" w:rsidRPr="00C02E8B" w:rsidTr="00BE3FDB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5E469A" w:rsidRDefault="00B14D9A" w:rsidP="00BE3FDB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B14D9A" w:rsidRPr="00C02E8B" w:rsidTr="00BE3FDB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972A1C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972A1C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B14D9A" w:rsidRPr="00C02E8B" w:rsidTr="00BE3FDB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4D9A" w:rsidRPr="00C02E8B" w:rsidRDefault="00B14D9A" w:rsidP="00BE3F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C02E8B" w:rsidRDefault="00B14D9A" w:rsidP="00BE3FD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D9A" w:rsidRPr="00B14D9A" w:rsidRDefault="00B14D9A">
      <w:pPr>
        <w:rPr>
          <w:rFonts w:ascii="Times New Roman" w:hAnsi="Times New Roman"/>
          <w:sz w:val="28"/>
          <w:lang w:eastAsia="ar-SA"/>
        </w:rPr>
      </w:pPr>
    </w:p>
    <w:p w:rsidR="001F329E" w:rsidRDefault="001F329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F329E" w:rsidRPr="00B14D9A" w:rsidRDefault="00AC64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B14D9A" w:rsidRPr="00B14D9A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B14D9A" w:rsidRPr="00B14D9A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комиссии по размещению заказа.</w:t>
      </w:r>
    </w:p>
    <w:p w:rsidR="001F329E" w:rsidRDefault="00AC64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Кворум </w:t>
      </w:r>
      <w:r w:rsidR="00B14D9A">
        <w:rPr>
          <w:rFonts w:ascii="Times New Roman" w:hAnsi="Times New Roman"/>
          <w:sz w:val="28"/>
        </w:rPr>
        <w:t>есть</w:t>
      </w:r>
      <w:r>
        <w:rPr>
          <w:rFonts w:ascii="Times New Roman" w:hAnsi="Times New Roman"/>
          <w:sz w:val="28"/>
        </w:rPr>
        <w:t>.</w:t>
      </w:r>
    </w:p>
    <w:p w:rsidR="001F329E" w:rsidRDefault="001F329E">
      <w:pPr>
        <w:rPr>
          <w:rFonts w:ascii="Times New Roman" w:hAnsi="Times New Roman"/>
          <w:sz w:val="28"/>
        </w:rPr>
      </w:pPr>
    </w:p>
    <w:p w:rsidR="001F329E" w:rsidRDefault="00AC64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заседания комиссии по размещению заказа по открытию доступа к поданным в форме электронных документов Предложениям от 12.11.2014 № 655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5"/>
        <w:gridCol w:w="3094"/>
        <w:gridCol w:w="2230"/>
        <w:gridCol w:w="3033"/>
      </w:tblGrid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60196153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АтомЭнергоПром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Альянс»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заявки:2 950 000 (Два миллиона девятьсот пятьдесят тысяч) рублей 00 копеек, НДС не облагается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60195953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«Эксперт-Сервис»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B14D9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3 000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(Три миллиона) рублей 00 копеек, </w:t>
            </w:r>
            <w:r w:rsidR="00B14D9A">
              <w:rPr>
                <w:rFonts w:ascii="Times New Roman" w:eastAsiaTheme="minorHAnsi" w:hAnsi="Times New Roman"/>
                <w:sz w:val="28"/>
                <w:szCs w:val="28"/>
              </w:rPr>
              <w:t>НДС не облагается</w:t>
            </w:r>
          </w:p>
        </w:tc>
      </w:tr>
    </w:tbl>
    <w:p w:rsidR="001F329E" w:rsidRDefault="001F329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F329E" w:rsidRDefault="00AC64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АтомЭнергоПром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Альянс» (город Москва, ул. Малая Ботаническая, д. д.24А, стр.1, этаж 2, помещение 6) </w:t>
      </w:r>
    </w:p>
    <w:p w:rsidR="001F329E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F329E" w:rsidRDefault="00AC649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14D9A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F329E" w:rsidRDefault="00AC649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F329E" w:rsidRDefault="00AC649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F329E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«Эксперт-Сервис» (город Москва, ул. Искры, д. д. 31,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корп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1,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пом.II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ком 5) </w:t>
      </w:r>
    </w:p>
    <w:p w:rsidR="001F329E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F329E" w:rsidRDefault="00AC649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14D9A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F329E" w:rsidRDefault="00AC649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F329E" w:rsidRDefault="00AC649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F329E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F329E" w:rsidRDefault="00AC64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3. В соответствии с пунктами  </w:t>
      </w:r>
      <w:r w:rsidR="00B14D9A">
        <w:rPr>
          <w:rFonts w:ascii="Times New Roman" w:eastAsiaTheme="minorHAnsi" w:hAnsi="Times New Roman"/>
          <w:sz w:val="28"/>
          <w:szCs w:val="28"/>
        </w:rPr>
        <w:t>22</w:t>
      </w:r>
      <w:r>
        <w:rPr>
          <w:rFonts w:ascii="Times New Roman" w:eastAsiaTheme="minorHAnsi" w:hAnsi="Times New Roman"/>
          <w:sz w:val="28"/>
          <w:szCs w:val="28"/>
        </w:rPr>
        <w:t xml:space="preserve"> раздела </w:t>
      </w:r>
      <w:r w:rsidR="00B14D9A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оценки предложений участников процедуры закупки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84"/>
        <w:gridCol w:w="3663"/>
        <w:gridCol w:w="2804"/>
      </w:tblGrid>
      <w:tr w:rsidR="001F329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1F329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1F32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"АТОМЭНЕРГОПРОМ АЛЬЯНС"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«Эксперт-Сервис»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B14D9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B14D9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73,74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Опыт участника процедуры закупки (25%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B14D9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B14D9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B14D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B14D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98,74</w:t>
            </w:r>
          </w:p>
        </w:tc>
      </w:tr>
    </w:tbl>
    <w:p w:rsidR="001F329E" w:rsidRDefault="001F329E">
      <w:pPr>
        <w:keepLines w:val="0"/>
        <w:rPr>
          <w:rFonts w:ascii="Times New Roman" w:hAnsi="Times New Roman"/>
          <w:sz w:val="28"/>
        </w:rPr>
      </w:pPr>
    </w:p>
    <w:p w:rsidR="001F329E" w:rsidRDefault="00AC6491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97"/>
        <w:gridCol w:w="8055"/>
      </w:tblGrid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АтомЭнергоПром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Альянс»</w:t>
            </w:r>
          </w:p>
        </w:tc>
      </w:tr>
      <w:tr w:rsidR="001F3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29E" w:rsidRDefault="00AC64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«Эксперт-Сервис»</w:t>
            </w:r>
          </w:p>
        </w:tc>
      </w:tr>
    </w:tbl>
    <w:p w:rsidR="001F329E" w:rsidRDefault="001F329E">
      <w:pPr>
        <w:keepLines w:val="0"/>
        <w:rPr>
          <w:rFonts w:ascii="Times New Roman" w:eastAsiaTheme="minorHAnsi" w:hAnsi="Times New Roman"/>
          <w:sz w:val="28"/>
        </w:rPr>
      </w:pPr>
    </w:p>
    <w:p w:rsidR="001F329E" w:rsidRDefault="00AC649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1F329E" w:rsidRPr="00B14D9A" w:rsidRDefault="00AC6491">
      <w:pPr>
        <w:keepLines w:val="0"/>
        <w:rPr>
          <w:rFonts w:ascii="Times New Roman" w:hAnsi="Times New Roman"/>
          <w:sz w:val="28"/>
          <w:szCs w:val="28"/>
        </w:rPr>
      </w:pPr>
      <w:r w:rsidRPr="00B14D9A">
        <w:rPr>
          <w:rFonts w:ascii="Times New Roman" w:hAnsi="Times New Roman"/>
          <w:sz w:val="28"/>
          <w:szCs w:val="28"/>
        </w:rPr>
        <w:t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«</w:t>
      </w:r>
      <w:proofErr w:type="spellStart"/>
      <w:r w:rsidRPr="00B14D9A">
        <w:rPr>
          <w:rFonts w:ascii="Times New Roman" w:hAnsi="Times New Roman"/>
          <w:sz w:val="28"/>
          <w:szCs w:val="28"/>
        </w:rPr>
        <w:t>АтомЭнергоПром</w:t>
      </w:r>
      <w:proofErr w:type="spellEnd"/>
      <w:r w:rsidRPr="00B14D9A">
        <w:rPr>
          <w:rFonts w:ascii="Times New Roman" w:hAnsi="Times New Roman"/>
          <w:sz w:val="28"/>
          <w:szCs w:val="28"/>
        </w:rPr>
        <w:t xml:space="preserve"> Альянс» (город Москва, ул. Малая Ботаническая, д. д.24А, стр.1, этаж 2, помещение 6) </w:t>
      </w:r>
    </w:p>
    <w:p w:rsidR="001F329E" w:rsidRPr="00B14D9A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14D9A">
        <w:rPr>
          <w:sz w:val="28"/>
          <w:szCs w:val="28"/>
        </w:rPr>
        <w:t xml:space="preserve"> </w:t>
      </w:r>
    </w:p>
    <w:p w:rsidR="001F329E" w:rsidRDefault="00AC6491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F329E" w:rsidRDefault="00AC649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B14D9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F329E" w:rsidRDefault="00AC649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F329E" w:rsidRDefault="00AC649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F329E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F329E" w:rsidRDefault="001F329E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1F329E" w:rsidRPr="00B14D9A" w:rsidRDefault="00AC6491">
      <w:pPr>
        <w:keepLines w:val="0"/>
        <w:rPr>
          <w:rFonts w:ascii="Times New Roman" w:hAnsi="Times New Roman"/>
          <w:sz w:val="28"/>
          <w:szCs w:val="28"/>
        </w:rPr>
      </w:pPr>
      <w:r w:rsidRPr="00B14D9A">
        <w:rPr>
          <w:rFonts w:ascii="Times New Roman" w:hAnsi="Times New Roman"/>
          <w:sz w:val="28"/>
          <w:szCs w:val="28"/>
        </w:rPr>
        <w:lastRenderedPageBreak/>
        <w:t xml:space="preserve">5.2. Присвоить второе место участнику запроса предложений, Общество с ограниченной ответственностью «Эксперт-Сервис» (город Москва, ул. Искры, д. д. 31, </w:t>
      </w:r>
      <w:proofErr w:type="spellStart"/>
      <w:proofErr w:type="gramStart"/>
      <w:r w:rsidRPr="00B14D9A">
        <w:rPr>
          <w:rFonts w:ascii="Times New Roman" w:hAnsi="Times New Roman"/>
          <w:sz w:val="28"/>
          <w:szCs w:val="28"/>
        </w:rPr>
        <w:t>корп</w:t>
      </w:r>
      <w:proofErr w:type="spellEnd"/>
      <w:proofErr w:type="gramEnd"/>
      <w:r w:rsidRPr="00B14D9A">
        <w:rPr>
          <w:rFonts w:ascii="Times New Roman" w:hAnsi="Times New Roman"/>
          <w:sz w:val="28"/>
          <w:szCs w:val="28"/>
        </w:rPr>
        <w:t xml:space="preserve"> 1, </w:t>
      </w:r>
      <w:proofErr w:type="spellStart"/>
      <w:r w:rsidRPr="00B14D9A">
        <w:rPr>
          <w:rFonts w:ascii="Times New Roman" w:hAnsi="Times New Roman"/>
          <w:sz w:val="28"/>
          <w:szCs w:val="28"/>
        </w:rPr>
        <w:t>пом</w:t>
      </w:r>
      <w:proofErr w:type="spellEnd"/>
      <w:r w:rsidRPr="00B14D9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B14D9A">
        <w:rPr>
          <w:rFonts w:ascii="Times New Roman" w:hAnsi="Times New Roman"/>
          <w:sz w:val="28"/>
          <w:szCs w:val="28"/>
        </w:rPr>
        <w:t xml:space="preserve"> ком 5) </w:t>
      </w:r>
    </w:p>
    <w:p w:rsidR="001F329E" w:rsidRPr="00B14D9A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14D9A">
        <w:rPr>
          <w:sz w:val="28"/>
          <w:szCs w:val="28"/>
        </w:rPr>
        <w:t xml:space="preserve"> </w:t>
      </w:r>
    </w:p>
    <w:p w:rsidR="001F329E" w:rsidRDefault="00AC6491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F329E" w:rsidRDefault="00AC6491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B14D9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F329E" w:rsidRDefault="00AC6491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F329E" w:rsidRDefault="00AC6491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F329E" w:rsidRDefault="00AC649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1F329E" w:rsidRDefault="001F329E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1F329E" w:rsidRDefault="00AC6491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по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размещению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заказа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4999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112"/>
        <w:gridCol w:w="3210"/>
        <w:gridCol w:w="2927"/>
      </w:tblGrid>
      <w:tr w:rsidR="00B14D9A" w:rsidRPr="00CF49F7" w:rsidTr="00B14D9A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Роль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B14D9A" w:rsidRPr="00CF49F7" w:rsidTr="00B14D9A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4D9A" w:rsidRPr="00CF49F7" w:rsidTr="00B14D9A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Макшанов К.В.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4D9A" w:rsidRPr="00480E31" w:rsidTr="00B14D9A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4D9A" w:rsidRPr="00480E31" w:rsidTr="00B14D9A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4D9A" w:rsidRPr="00480E31" w:rsidTr="00B14D9A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D9A" w:rsidRPr="00B14D9A" w:rsidRDefault="00B14D9A" w:rsidP="00B14D9A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329E" w:rsidRPr="00B14D9A" w:rsidRDefault="001F329E">
      <w:pPr>
        <w:keepLines w:val="0"/>
        <w:rPr>
          <w:rFonts w:ascii="Times New Roman" w:hAnsi="Times New Roman"/>
          <w:sz w:val="28"/>
        </w:rPr>
      </w:pPr>
    </w:p>
    <w:p w:rsidR="001F329E" w:rsidRPr="00B14D9A" w:rsidRDefault="001F329E">
      <w:pPr>
        <w:rPr>
          <w:sz w:val="28"/>
        </w:rPr>
      </w:pPr>
    </w:p>
    <w:sectPr w:rsidR="001F329E" w:rsidRPr="00B14D9A" w:rsidSect="001F329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29E" w:rsidRDefault="00AC6491">
      <w:r>
        <w:separator/>
      </w:r>
    </w:p>
  </w:endnote>
  <w:endnote w:type="continuationSeparator" w:id="0">
    <w:p w:rsidR="001F329E" w:rsidRDefault="00AC6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F329E" w:rsidRDefault="001F329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F329E" w:rsidRPr="00B14D9A" w:rsidRDefault="00AC649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№ 667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«27»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14D9A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научно-исследовательской и опытно-конструкторской работы «Опробование технологии нанесения ВТСП слоя на экспериментальные образцы металлических лент-подложек длиной до 100 м с нанесенным ориентированным буферным слоем». </w:t>
            </w:r>
            <w:proofErr w:type="gramEnd"/>
          </w:p>
          <w:p w:rsidR="001F329E" w:rsidRDefault="00AC649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F329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F329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14D9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F329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F329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F329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14D9A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1F329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F329E" w:rsidRDefault="001F329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29E" w:rsidRDefault="00AC6491">
      <w:r>
        <w:separator/>
      </w:r>
    </w:p>
  </w:footnote>
  <w:footnote w:type="continuationSeparator" w:id="0">
    <w:p w:rsidR="001F329E" w:rsidRDefault="00AC64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9014D"/>
    <w:multiLevelType w:val="multilevel"/>
    <w:tmpl w:val="2E56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3C242B"/>
    <w:multiLevelType w:val="multilevel"/>
    <w:tmpl w:val="9A9C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25324B"/>
    <w:multiLevelType w:val="multilevel"/>
    <w:tmpl w:val="4216D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B96B08"/>
    <w:multiLevelType w:val="multilevel"/>
    <w:tmpl w:val="A9EC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491"/>
    <w:rsid w:val="001F329E"/>
    <w:rsid w:val="00AC6491"/>
    <w:rsid w:val="00B14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29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F329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F329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F32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F329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F329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F329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F32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F32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F32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F329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F32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F329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F329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F329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F329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F329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F329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AAEB2-92E0-4380-BD04-DC9C919CA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875</Words>
  <Characters>6450</Characters>
  <Application>Microsoft Office Word</Application>
  <DocSecurity>0</DocSecurity>
  <Lines>53</Lines>
  <Paragraphs>14</Paragraphs>
  <ScaleCrop>false</ScaleCrop>
  <Company/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3</cp:revision>
  <dcterms:created xsi:type="dcterms:W3CDTF">2014-11-27T15:18:00Z</dcterms:created>
  <dcterms:modified xsi:type="dcterms:W3CDTF">2014-11-27T15:26:00Z</dcterms:modified>
</cp:coreProperties>
</file>