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</w:t>
      </w:r>
      <w:r w:rsidR="00742953">
        <w:rPr>
          <w:rFonts w:ascii="Times New Roman" w:hAnsi="Times New Roman"/>
          <w:b/>
          <w:bCs/>
        </w:rPr>
        <w:t>425</w:t>
      </w:r>
      <w:r>
        <w:rPr>
          <w:rFonts w:ascii="Times New Roman" w:hAnsi="Times New Roman"/>
          <w:b/>
          <w:bCs/>
        </w:rPr>
        <w:t xml:space="preserve"> 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комиссии АО «СХК» 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</w:t>
      </w:r>
      <w:r>
        <w:rPr>
          <w:rFonts w:ascii="Times New Roman" w:hAnsi="Times New Roman"/>
          <w:b/>
          <w:bCs/>
        </w:rPr>
        <w:t>2</w:t>
      </w:r>
    </w:p>
    <w:p w:rsidR="008B69E1" w:rsidRDefault="008B69E1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B69E1">
        <w:tc>
          <w:tcPr>
            <w:tcW w:w="5210" w:type="dxa"/>
          </w:tcPr>
          <w:p w:rsidR="008B69E1" w:rsidRDefault="008B69E1">
            <w:pPr>
              <w:pStyle w:val="ad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</w:tcPr>
          <w:p w:rsidR="008B69E1" w:rsidRDefault="008B69E1" w:rsidP="00742953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742953">
              <w:rPr>
                <w:rFonts w:ascii="Times New Roman" w:hAnsi="Times New Roman"/>
                <w:bCs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742953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8B69E1" w:rsidRDefault="008B69E1">
      <w:pPr>
        <w:pStyle w:val="ad"/>
        <w:spacing w:after="0"/>
        <w:jc w:val="center"/>
        <w:rPr>
          <w:rFonts w:ascii="Times New Roman" w:hAnsi="Times New Roman"/>
          <w:b/>
          <w:bCs/>
        </w:rPr>
      </w:pP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АКД согласно регламенту ее работы.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</w:p>
    <w:p w:rsidR="008B69E1" w:rsidRDefault="008B69E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B69E1" w:rsidRDefault="008B69E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8B69E1" w:rsidRDefault="008B69E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Пусконаладочные работы «под нагрузкой» РХЗ ОАО «СХК».</w:t>
      </w: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2: Пусконаладочные работы «под нагрузкой». </w:t>
      </w:r>
      <w:r>
        <w:rPr>
          <w:rFonts w:ascii="Times New Roman" w:hAnsi="Times New Roman"/>
          <w:bCs/>
          <w:color w:val="000000"/>
          <w:szCs w:val="22"/>
        </w:rPr>
        <w:t>Реконструкция людских контрольно-пропускных пунктов РХЗ ОАО «СХК».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2: в соответствии с Томом 2 «ТЕХНИЧЕСКАЯ ЧАСТЬ» документации по запросу предложений в отношении соответствующего лота.</w:t>
      </w:r>
    </w:p>
    <w:p w:rsidR="008B69E1" w:rsidRDefault="008B69E1">
      <w:pPr>
        <w:keepLines w:val="0"/>
        <w:jc w:val="left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2: 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584 188,22 (пятьсот восемьдесят четыре тысячи сто восемьдесят восемь)</w:t>
      </w:r>
      <w:r>
        <w:rPr>
          <w:rFonts w:ascii="Times New Roman" w:hAnsi="Times New Roman"/>
        </w:rPr>
        <w:t>, рублей 22 копейки включая НДС 18%;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495 074,76 (четыреста  девяносто пять тысяч  семьдесят четыре)</w:t>
      </w:r>
      <w:r>
        <w:rPr>
          <w:rFonts w:ascii="Times New Roman" w:hAnsi="Times New Roman"/>
        </w:rPr>
        <w:t xml:space="preserve"> рубля 76 копеек, без учета НДС.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8B69E1" w:rsidRDefault="008B69E1">
      <w:pPr>
        <w:rPr>
          <w:rFonts w:ascii="Times New Roman" w:hAnsi="Times New Roman"/>
        </w:rPr>
      </w:pPr>
    </w:p>
    <w:p w:rsidR="008B69E1" w:rsidRDefault="008B69E1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keepLines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szCs w:val="22"/>
        </w:rPr>
        <w:t>Срок  выполнения работ по лоту 2: в</w:t>
      </w:r>
      <w:r>
        <w:rPr>
          <w:rFonts w:ascii="Times New Roman" w:hAnsi="Times New Roman"/>
          <w:bCs/>
          <w:color w:val="000000"/>
        </w:rPr>
        <w:t xml:space="preserve"> течение 4 месяцев с момента подписания договора.</w:t>
      </w:r>
    </w:p>
    <w:p w:rsidR="008B69E1" w:rsidRDefault="008B69E1">
      <w:pPr>
        <w:keepLines w:val="0"/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31401651754,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№141030/0506/805, на ЭТП АКД, закупка  №M020041.</w:t>
      </w:r>
    </w:p>
    <w:p w:rsidR="008B69E1" w:rsidRDefault="008B69E1">
      <w:pPr>
        <w:rPr>
          <w:rFonts w:ascii="Times New Roman" w:hAnsi="Times New Roman"/>
          <w:color w:val="000000"/>
        </w:rPr>
      </w:pPr>
    </w:p>
    <w:p w:rsidR="008B69E1" w:rsidRDefault="008B69E1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комиссии АО «СХК» (далее по тексту - ЕЗК)  проводится в заочной форме. Кворум имеется.</w:t>
      </w:r>
    </w:p>
    <w:p w:rsidR="008B69E1" w:rsidRDefault="008B69E1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предложений от «13» ноября 2014 года № 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551"/>
        <w:gridCol w:w="3453"/>
        <w:gridCol w:w="2028"/>
        <w:gridCol w:w="3120"/>
      </w:tblGrid>
      <w:tr w:rsidR="008B69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8B69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60195993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584 188 (Пятьсот восемьдесят четыре тысячи сто восемьдесят восемь) рублей 22 копейки, включая НДС </w:t>
            </w:r>
          </w:p>
        </w:tc>
      </w:tr>
      <w:tr w:rsidR="008B69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60196260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69E1" w:rsidRDefault="008B69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578 200 (Пятьсот семьдесят восемь тысяч двести) рублей 00 копеек, включая НДС </w:t>
            </w:r>
          </w:p>
        </w:tc>
      </w:tr>
    </w:tbl>
    <w:p w:rsidR="008B69E1" w:rsidRDefault="008B69E1">
      <w:pPr>
        <w:keepLines w:val="0"/>
        <w:jc w:val="left"/>
        <w:rPr>
          <w:rFonts w:ascii="Times New Roman" w:hAnsi="Times New Roman"/>
        </w:rPr>
      </w:pPr>
    </w:p>
    <w:p w:rsidR="008B69E1" w:rsidRDefault="008B69E1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 xml:space="preserve">2.1.1. Закрытое акционерное общество “Специализированное монтажно-наладочное управление № 70“ (город г. Новосибирск, ул. а/я 32, д.) 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 xml:space="preserve">2.1.2. Общество с ограниченной ответственностью «Поиск» (город </w:t>
      </w:r>
      <w:proofErr w:type="spellStart"/>
      <w:r w:rsidRPr="00742953">
        <w:rPr>
          <w:rFonts w:ascii="Times New Roman" w:hAnsi="Times New Roman"/>
        </w:rPr>
        <w:t>Северск</w:t>
      </w:r>
      <w:proofErr w:type="spellEnd"/>
      <w:r w:rsidRPr="00742953">
        <w:rPr>
          <w:rFonts w:ascii="Times New Roman" w:hAnsi="Times New Roman"/>
        </w:rPr>
        <w:t xml:space="preserve">, ул. Сосновая 2, д. 5) </w:t>
      </w:r>
    </w:p>
    <w:p w:rsidR="00742953" w:rsidRDefault="00742953" w:rsidP="00742953">
      <w:pPr>
        <w:rPr>
          <w:rFonts w:ascii="Times New Roman" w:hAnsi="Times New Roman"/>
        </w:rPr>
      </w:pP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>2.2. Провести процедуру переторжки в заочной форме с участниками запроса предложений:</w:t>
      </w:r>
    </w:p>
    <w:p w:rsidR="00742953" w:rsidRPr="00742953" w:rsidRDefault="00742953" w:rsidP="00742953">
      <w:pPr>
        <w:rPr>
          <w:rFonts w:ascii="Times New Roman" w:hAnsi="Times New Roman"/>
        </w:rPr>
      </w:pPr>
      <w:r w:rsidRPr="00742953">
        <w:rPr>
          <w:rFonts w:ascii="Times New Roman" w:hAnsi="Times New Roman"/>
        </w:rPr>
        <w:t>Закрытое акционерное общество “Специализированное монтажно-наладочное управление № 70“, Общество с ограниченной ответственностью «Поиск»</w:t>
      </w:r>
    </w:p>
    <w:p w:rsidR="00742953" w:rsidRPr="00742953" w:rsidRDefault="00742953" w:rsidP="00742953">
      <w:pPr>
        <w:rPr>
          <w:rFonts w:ascii="Times New Roman" w:hAnsi="Times New Roman"/>
        </w:rPr>
      </w:pPr>
    </w:p>
    <w:p w:rsidR="008B69E1" w:rsidRDefault="008B69E1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8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8B69E1" w:rsidRDefault="008B69E1">
      <w:pPr>
        <w:rPr>
          <w:rFonts w:ascii="Times New Roman" w:hAnsi="Times New Roman"/>
          <w:sz w:val="22"/>
          <w:szCs w:val="22"/>
        </w:rPr>
      </w:pPr>
    </w:p>
    <w:p w:rsidR="00742953" w:rsidRDefault="00742953" w:rsidP="00742953">
      <w:pPr>
        <w:keepLines w:val="0"/>
        <w:jc w:val="left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p w:rsidR="00742953" w:rsidRDefault="00742953">
      <w:pPr>
        <w:rPr>
          <w:rFonts w:ascii="Times New Roman" w:hAnsi="Times New Roman"/>
          <w:sz w:val="22"/>
          <w:szCs w:val="22"/>
        </w:rPr>
      </w:pPr>
    </w:p>
    <w:p w:rsidR="008F44BE" w:rsidRPr="00F57ACF" w:rsidRDefault="008F44BE" w:rsidP="008F44BE">
      <w:pPr>
        <w:rPr>
          <w:rFonts w:ascii="Times New Roman" w:hAnsi="Times New Roman"/>
        </w:rPr>
      </w:pPr>
    </w:p>
    <w:p w:rsidR="00681582" w:rsidRDefault="00681582" w:rsidP="008F44BE">
      <w:pPr>
        <w:rPr>
          <w:rFonts w:ascii="Times New Roman" w:hAnsi="Times New Roman"/>
        </w:rPr>
      </w:pPr>
    </w:p>
    <w:p w:rsidR="00681582" w:rsidRDefault="00681582" w:rsidP="00681582">
      <w:pPr>
        <w:rPr>
          <w:rFonts w:ascii="Times New Roman" w:hAnsi="Times New Roman"/>
        </w:rPr>
      </w:pPr>
    </w:p>
    <w:p w:rsidR="00681582" w:rsidRDefault="00681582" w:rsidP="00681582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19/228Д от 25.11.2014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239</w:t>
            </w:r>
          </w:p>
        </w:tc>
      </w:tr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162</w:t>
            </w:r>
          </w:p>
        </w:tc>
      </w:tr>
      <w:tr w:rsidR="00681582" w:rsidTr="0068158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681582" w:rsidRDefault="00681582" w:rsidP="006815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8B69E1" w:rsidRPr="00F57ACF" w:rsidRDefault="008B69E1" w:rsidP="00681582">
      <w:pPr>
        <w:rPr>
          <w:rFonts w:ascii="Times New Roman" w:hAnsi="Times New Roman"/>
        </w:rPr>
      </w:pPr>
    </w:p>
    <w:sectPr w:rsidR="008B69E1" w:rsidRPr="00F57ACF" w:rsidSect="00F3297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E15" w:rsidRDefault="009B3E15">
      <w:r>
        <w:separator/>
      </w:r>
    </w:p>
  </w:endnote>
  <w:endnote w:type="continuationSeparator" w:id="0">
    <w:p w:rsidR="009B3E15" w:rsidRDefault="009B3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E1" w:rsidRDefault="008B69E1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</w:t>
    </w:r>
    <w:r w:rsidR="00F57ACF">
      <w:rPr>
        <w:rFonts w:ascii="Times New Roman" w:hAnsi="Times New Roman"/>
        <w:sz w:val="16"/>
        <w:szCs w:val="16"/>
      </w:rPr>
      <w:t>окол № 708-SH-2014/233</w:t>
    </w:r>
    <w:r w:rsidR="00B36F2A">
      <w:rPr>
        <w:rFonts w:ascii="Times New Roman" w:hAnsi="Times New Roman"/>
        <w:sz w:val="16"/>
        <w:szCs w:val="16"/>
      </w:rPr>
      <w:t>2</w:t>
    </w:r>
    <w:r w:rsidR="00F57ACF">
      <w:rPr>
        <w:rFonts w:ascii="Times New Roman" w:hAnsi="Times New Roman"/>
        <w:sz w:val="16"/>
        <w:szCs w:val="16"/>
      </w:rPr>
      <w:t xml:space="preserve"> от «24</w:t>
    </w:r>
    <w:r>
      <w:rPr>
        <w:rFonts w:ascii="Times New Roman" w:hAnsi="Times New Roman"/>
        <w:sz w:val="16"/>
        <w:szCs w:val="16"/>
      </w:rPr>
      <w:t>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57ACF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 xml:space="preserve">закупочной комиссии </w:t>
    </w:r>
    <w:r w:rsidR="00F57ACF">
      <w:rPr>
        <w:rFonts w:ascii="Times New Roman" w:hAnsi="Times New Roman"/>
        <w:sz w:val="16"/>
        <w:szCs w:val="16"/>
      </w:rPr>
      <w:t xml:space="preserve">АО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«СХК».</w:t>
    </w:r>
  </w:p>
  <w:p w:rsidR="008B69E1" w:rsidRDefault="00B36F2A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№2</w:t>
    </w:r>
  </w:p>
  <w:p w:rsidR="008B69E1" w:rsidRDefault="008B69E1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E155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E1556">
      <w:rPr>
        <w:rFonts w:ascii="Times New Roman" w:hAnsi="Times New Roman"/>
        <w:sz w:val="16"/>
        <w:szCs w:val="16"/>
      </w:rPr>
      <w:fldChar w:fldCharType="separate"/>
    </w:r>
    <w:r w:rsidR="00681582">
      <w:rPr>
        <w:rFonts w:ascii="Times New Roman" w:hAnsi="Times New Roman"/>
        <w:noProof/>
        <w:sz w:val="16"/>
        <w:szCs w:val="16"/>
      </w:rPr>
      <w:t>2</w:t>
    </w:r>
    <w:r w:rsidR="00FE155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E155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E1556">
      <w:rPr>
        <w:rFonts w:ascii="Times New Roman" w:hAnsi="Times New Roman"/>
        <w:sz w:val="16"/>
        <w:szCs w:val="16"/>
      </w:rPr>
      <w:fldChar w:fldCharType="separate"/>
    </w:r>
    <w:r w:rsidR="00681582">
      <w:rPr>
        <w:rFonts w:ascii="Times New Roman" w:hAnsi="Times New Roman"/>
        <w:noProof/>
        <w:sz w:val="16"/>
        <w:szCs w:val="16"/>
      </w:rPr>
      <w:t>3</w:t>
    </w:r>
    <w:r w:rsidR="00FE155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E15" w:rsidRDefault="009B3E15">
      <w:r>
        <w:separator/>
      </w:r>
    </w:p>
  </w:footnote>
  <w:footnote w:type="continuationSeparator" w:id="0">
    <w:p w:rsidR="009B3E15" w:rsidRDefault="009B3E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9E1"/>
    <w:rsid w:val="0038745B"/>
    <w:rsid w:val="003D5693"/>
    <w:rsid w:val="00681582"/>
    <w:rsid w:val="00742953"/>
    <w:rsid w:val="008B69E1"/>
    <w:rsid w:val="008F44BE"/>
    <w:rsid w:val="009B3E15"/>
    <w:rsid w:val="00B36F2A"/>
    <w:rsid w:val="00F3297F"/>
    <w:rsid w:val="00F57ACF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297F"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3297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F3297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sid w:val="00F3297F"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sid w:val="00F3297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rsid w:val="00F3297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F3297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F3297F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locked/>
    <w:rsid w:val="00F3297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rsid w:val="00F329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F3297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rsid w:val="00F3297F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F3297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rsid w:val="00F3297F"/>
    <w:pPr>
      <w:spacing w:after="160"/>
    </w:pPr>
  </w:style>
  <w:style w:type="paragraph" w:styleId="2">
    <w:name w:val="Body Text Indent 2"/>
    <w:basedOn w:val="a"/>
    <w:rsid w:val="00F3297F"/>
    <w:pPr>
      <w:spacing w:after="120" w:line="480" w:lineRule="auto"/>
      <w:ind w:left="283"/>
    </w:pPr>
  </w:style>
  <w:style w:type="character" w:customStyle="1" w:styleId="ae">
    <w:name w:val="Текст выноски Знак"/>
    <w:basedOn w:val="a0"/>
    <w:link w:val="af"/>
    <w:semiHidden/>
    <w:locked/>
    <w:rsid w:val="00F3297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F3297F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F3297F"/>
    <w:pPr>
      <w:ind w:left="720"/>
      <w:contextualSpacing/>
    </w:pPr>
  </w:style>
  <w:style w:type="paragraph" w:customStyle="1" w:styleId="31">
    <w:name w:val="Основной текст 31"/>
    <w:basedOn w:val="a"/>
    <w:rsid w:val="00F3297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297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sid w:val="00F3297F"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rsid w:val="00F3297F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character" w:styleId="af0">
    <w:name w:val="annotation reference"/>
    <w:semiHidden/>
    <w:rsid w:val="00F3297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708-SH-2014/2332 </vt:lpstr>
    </vt:vector>
  </TitlesOfParts>
  <Company/>
  <LinksUpToDate>false</LinksUpToDate>
  <CharactersWithSpaces>5149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708-SH-2014/2332 </dc:title>
  <dc:subject/>
  <dc:creator>ss</dc:creator>
  <cp:keywords/>
  <dc:description/>
  <cp:lastModifiedBy>zakharova</cp:lastModifiedBy>
  <cp:revision>4</cp:revision>
  <dcterms:created xsi:type="dcterms:W3CDTF">2014-12-05T09:41:00Z</dcterms:created>
  <dcterms:modified xsi:type="dcterms:W3CDTF">2014-12-09T09:49:00Z</dcterms:modified>
</cp:coreProperties>
</file>