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E73C67" w:rsidRDefault="0071247D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E73C6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E73C67" w:rsidRDefault="007A5BF6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E73C67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E73C67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E73C6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E73C67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E73C67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E73C67">
        <w:rPr>
          <w:b w:val="0"/>
          <w:sz w:val="24"/>
          <w:szCs w:val="24"/>
        </w:rPr>
        <w:t xml:space="preserve">ПРОТОКОЛ № </w:t>
      </w:r>
      <w:r w:rsidR="0071247D" w:rsidRPr="00E73C67">
        <w:rPr>
          <w:b w:val="0"/>
          <w:sz w:val="24"/>
          <w:szCs w:val="24"/>
        </w:rPr>
        <w:t>SH-2014/2431</w:t>
      </w:r>
      <w:r w:rsidRPr="00E73C67">
        <w:rPr>
          <w:b w:val="0"/>
          <w:sz w:val="24"/>
          <w:szCs w:val="24"/>
        </w:rPr>
        <w:t xml:space="preserve"> от </w:t>
      </w:r>
      <w:r w:rsidR="0071247D" w:rsidRPr="00E73C67">
        <w:rPr>
          <w:b w:val="0"/>
          <w:sz w:val="24"/>
          <w:szCs w:val="24"/>
        </w:rPr>
        <w:t>08.12.2014</w:t>
      </w:r>
    </w:p>
    <w:p w:rsidR="002C76EE" w:rsidRPr="00E73C67" w:rsidRDefault="002C76EE" w:rsidP="002C76EE">
      <w:pPr>
        <w:ind w:right="141"/>
        <w:jc w:val="center"/>
        <w:rPr>
          <w:sz w:val="24"/>
          <w:szCs w:val="24"/>
        </w:rPr>
      </w:pPr>
      <w:r w:rsidRPr="00E73C67">
        <w:rPr>
          <w:sz w:val="24"/>
          <w:szCs w:val="24"/>
        </w:rPr>
        <w:t xml:space="preserve">Заседания </w:t>
      </w:r>
      <w:r w:rsidR="00CC4F56" w:rsidRPr="00E73C67">
        <w:rPr>
          <w:sz w:val="24"/>
          <w:szCs w:val="24"/>
        </w:rPr>
        <w:t>закупочной комиссии</w:t>
      </w:r>
    </w:p>
    <w:p w:rsidR="002C76EE" w:rsidRPr="00E73C67" w:rsidRDefault="005C6AFA" w:rsidP="002C76EE">
      <w:pPr>
        <w:ind w:right="141"/>
        <w:jc w:val="center"/>
        <w:rPr>
          <w:sz w:val="24"/>
          <w:szCs w:val="24"/>
        </w:rPr>
      </w:pPr>
      <w:r w:rsidRPr="00E73C67" w:rsidDel="005C6AFA">
        <w:rPr>
          <w:sz w:val="24"/>
          <w:szCs w:val="24"/>
        </w:rPr>
        <w:t xml:space="preserve"> </w:t>
      </w:r>
      <w:r w:rsidR="002C76EE" w:rsidRPr="00E73C67">
        <w:rPr>
          <w:sz w:val="24"/>
          <w:szCs w:val="24"/>
        </w:rPr>
        <w:t>«Рассмотрение и оценка заявок</w:t>
      </w:r>
      <w:r w:rsidR="000C4708" w:rsidRPr="00E73C67">
        <w:rPr>
          <w:sz w:val="24"/>
          <w:szCs w:val="24"/>
        </w:rPr>
        <w:t xml:space="preserve"> по Запросу цен</w:t>
      </w:r>
      <w:r w:rsidR="002C76EE" w:rsidRPr="00E73C67">
        <w:rPr>
          <w:sz w:val="24"/>
          <w:szCs w:val="24"/>
        </w:rPr>
        <w:t xml:space="preserve">» </w:t>
      </w:r>
    </w:p>
    <w:p w:rsidR="002C76EE" w:rsidRPr="00E73C67" w:rsidRDefault="002C76EE" w:rsidP="002C76EE">
      <w:pPr>
        <w:ind w:right="141"/>
        <w:jc w:val="center"/>
        <w:rPr>
          <w:sz w:val="24"/>
          <w:szCs w:val="24"/>
        </w:rPr>
      </w:pPr>
    </w:p>
    <w:p w:rsidR="0017740C" w:rsidRPr="00E73C67" w:rsidRDefault="0017740C" w:rsidP="002C76EE">
      <w:pPr>
        <w:ind w:right="141"/>
        <w:jc w:val="both"/>
        <w:rPr>
          <w:sz w:val="24"/>
          <w:szCs w:val="24"/>
        </w:rPr>
      </w:pPr>
    </w:p>
    <w:p w:rsidR="002C76EE" w:rsidRPr="00E73C67" w:rsidRDefault="002C76EE" w:rsidP="002C76EE">
      <w:pPr>
        <w:ind w:right="141"/>
        <w:jc w:val="both"/>
        <w:rPr>
          <w:sz w:val="24"/>
          <w:szCs w:val="24"/>
        </w:rPr>
      </w:pPr>
      <w:r w:rsidRPr="00E73C67">
        <w:rPr>
          <w:sz w:val="24"/>
          <w:szCs w:val="24"/>
        </w:rPr>
        <w:t xml:space="preserve">                                                                                   </w:t>
      </w:r>
      <w:r w:rsidRPr="00E73C67">
        <w:rPr>
          <w:sz w:val="24"/>
          <w:szCs w:val="24"/>
        </w:rPr>
        <w:tab/>
      </w:r>
      <w:r w:rsidRPr="00E73C67">
        <w:rPr>
          <w:sz w:val="24"/>
          <w:szCs w:val="24"/>
        </w:rPr>
        <w:tab/>
      </w:r>
      <w:r w:rsidRPr="00E73C67">
        <w:rPr>
          <w:sz w:val="24"/>
          <w:szCs w:val="24"/>
        </w:rPr>
        <w:tab/>
      </w:r>
      <w:r w:rsidRPr="00E73C67">
        <w:rPr>
          <w:sz w:val="24"/>
          <w:szCs w:val="24"/>
        </w:rPr>
        <w:tab/>
      </w:r>
      <w:r w:rsidRPr="00E73C67">
        <w:rPr>
          <w:sz w:val="24"/>
          <w:szCs w:val="24"/>
        </w:rPr>
        <w:tab/>
      </w:r>
    </w:p>
    <w:p w:rsidR="002C76EE" w:rsidRPr="00E73C67" w:rsidRDefault="002C76EE" w:rsidP="002C76EE">
      <w:pPr>
        <w:ind w:right="141"/>
        <w:rPr>
          <w:sz w:val="24"/>
          <w:szCs w:val="24"/>
        </w:rPr>
      </w:pPr>
      <w:r w:rsidRPr="00E73C67">
        <w:rPr>
          <w:sz w:val="24"/>
          <w:szCs w:val="24"/>
        </w:rPr>
        <w:t xml:space="preserve">Вид процедуры закупки: </w:t>
      </w:r>
      <w:r w:rsidR="0071247D" w:rsidRPr="00E73C67">
        <w:rPr>
          <w:sz w:val="24"/>
          <w:szCs w:val="24"/>
        </w:rPr>
        <w:t>открытый запрос цен в электронной форме</w:t>
      </w:r>
    </w:p>
    <w:p w:rsidR="002C76EE" w:rsidRPr="00E73C67" w:rsidRDefault="002C76EE" w:rsidP="002C76EE">
      <w:pPr>
        <w:ind w:right="141"/>
        <w:rPr>
          <w:sz w:val="24"/>
          <w:szCs w:val="24"/>
        </w:rPr>
      </w:pPr>
    </w:p>
    <w:p w:rsidR="001A57E2" w:rsidRPr="00E73C67" w:rsidRDefault="001A57E2" w:rsidP="001A57E2">
      <w:pPr>
        <w:ind w:right="141"/>
        <w:rPr>
          <w:sz w:val="24"/>
          <w:szCs w:val="24"/>
        </w:rPr>
      </w:pPr>
      <w:r w:rsidRPr="00E73C67">
        <w:rPr>
          <w:sz w:val="24"/>
          <w:szCs w:val="24"/>
        </w:rPr>
        <w:t>Заказчик:</w:t>
      </w:r>
      <w:r w:rsidR="0017740C" w:rsidRPr="00E73C67">
        <w:rPr>
          <w:sz w:val="24"/>
          <w:szCs w:val="24"/>
        </w:rPr>
        <w:t xml:space="preserve"> </w:t>
      </w:r>
      <w:r w:rsidR="0071247D" w:rsidRPr="00E73C67">
        <w:rPr>
          <w:sz w:val="24"/>
          <w:szCs w:val="24"/>
        </w:rPr>
        <w:t>АО «СХК»</w:t>
      </w:r>
    </w:p>
    <w:p w:rsidR="001A57E2" w:rsidRPr="00E73C67" w:rsidRDefault="001A57E2" w:rsidP="001A57E2">
      <w:pPr>
        <w:ind w:right="141"/>
        <w:rPr>
          <w:sz w:val="24"/>
          <w:szCs w:val="24"/>
        </w:rPr>
      </w:pPr>
      <w:r w:rsidRPr="00E73C67">
        <w:rPr>
          <w:sz w:val="24"/>
          <w:szCs w:val="24"/>
        </w:rPr>
        <w:t>Место нахождения заказчика:</w:t>
      </w:r>
      <w:r w:rsidR="0017740C" w:rsidRPr="00E73C67">
        <w:rPr>
          <w:sz w:val="24"/>
          <w:szCs w:val="24"/>
        </w:rPr>
        <w:t xml:space="preserve"> </w:t>
      </w:r>
      <w:r w:rsidR="0071247D" w:rsidRPr="00E73C67">
        <w:rPr>
          <w:sz w:val="24"/>
          <w:szCs w:val="24"/>
        </w:rPr>
        <w:t>636039, Томская обл, Северск г, Курчатова ул, 1</w:t>
      </w:r>
    </w:p>
    <w:p w:rsidR="002C76EE" w:rsidRPr="00E73C67" w:rsidRDefault="002C76EE" w:rsidP="002C76EE">
      <w:pPr>
        <w:ind w:right="141"/>
        <w:rPr>
          <w:sz w:val="20"/>
        </w:rPr>
      </w:pPr>
      <w:r w:rsidRPr="00E73C67">
        <w:rPr>
          <w:sz w:val="20"/>
        </w:rPr>
        <w:t xml:space="preserve"> </w:t>
      </w:r>
    </w:p>
    <w:p w:rsidR="00E73C67" w:rsidRDefault="002C76EE" w:rsidP="00E73C67">
      <w:pPr>
        <w:shd w:val="clear" w:color="auto" w:fill="FFFFFF"/>
        <w:jc w:val="both"/>
        <w:rPr>
          <w:snapToGrid w:val="0"/>
          <w:sz w:val="24"/>
          <w:szCs w:val="24"/>
        </w:rPr>
      </w:pPr>
      <w:r w:rsidRPr="00E73C67">
        <w:rPr>
          <w:sz w:val="24"/>
          <w:szCs w:val="24"/>
        </w:rPr>
        <w:t xml:space="preserve">Извещение № </w:t>
      </w:r>
      <w:r w:rsidR="0071247D" w:rsidRPr="00E73C67">
        <w:rPr>
          <w:sz w:val="24"/>
          <w:szCs w:val="24"/>
        </w:rPr>
        <w:t>SH-11354</w:t>
      </w:r>
      <w:r w:rsidR="000131D2" w:rsidRPr="00E73C67">
        <w:rPr>
          <w:sz w:val="24"/>
          <w:szCs w:val="24"/>
        </w:rPr>
        <w:t xml:space="preserve"> </w:t>
      </w:r>
      <w:r w:rsidR="000C4708" w:rsidRPr="00E73C67">
        <w:rPr>
          <w:sz w:val="24"/>
          <w:szCs w:val="24"/>
        </w:rPr>
        <w:t xml:space="preserve">о проведении запроса цен </w:t>
      </w:r>
      <w:r w:rsidRPr="00E73C67">
        <w:rPr>
          <w:sz w:val="24"/>
          <w:szCs w:val="24"/>
        </w:rPr>
        <w:t xml:space="preserve">на </w:t>
      </w:r>
      <w:r w:rsidR="00EB1DBE" w:rsidRPr="00E73C67">
        <w:rPr>
          <w:sz w:val="24"/>
          <w:szCs w:val="24"/>
        </w:rPr>
        <w:t>закупку продукции</w:t>
      </w:r>
      <w:r w:rsidRPr="00E73C6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E73C67">
          <w:rPr>
            <w:rStyle w:val="a3"/>
            <w:sz w:val="24"/>
            <w:szCs w:val="24"/>
            <w:lang w:val="en-US"/>
          </w:rPr>
          <w:t>http</w:t>
        </w:r>
        <w:r w:rsidRPr="00E73C67">
          <w:rPr>
            <w:rStyle w:val="a3"/>
            <w:sz w:val="24"/>
            <w:szCs w:val="24"/>
          </w:rPr>
          <w:t>://</w:t>
        </w:r>
        <w:r w:rsidRPr="00E73C67">
          <w:rPr>
            <w:rStyle w:val="a3"/>
            <w:sz w:val="24"/>
            <w:szCs w:val="24"/>
            <w:lang w:val="en-US"/>
          </w:rPr>
          <w:t>zakupki</w:t>
        </w:r>
        <w:r w:rsidRPr="00E73C67">
          <w:rPr>
            <w:rStyle w:val="a3"/>
            <w:sz w:val="24"/>
            <w:szCs w:val="24"/>
          </w:rPr>
          <w:t>.</w:t>
        </w:r>
        <w:r w:rsidRPr="00E73C67">
          <w:rPr>
            <w:rStyle w:val="a3"/>
            <w:sz w:val="24"/>
            <w:szCs w:val="24"/>
            <w:lang w:val="en-US"/>
          </w:rPr>
          <w:t>rosatom</w:t>
        </w:r>
        <w:r w:rsidRPr="00E73C67">
          <w:rPr>
            <w:rStyle w:val="a3"/>
            <w:sz w:val="24"/>
            <w:szCs w:val="24"/>
          </w:rPr>
          <w:t>.</w:t>
        </w:r>
        <w:r w:rsidRPr="00E73C67">
          <w:rPr>
            <w:rStyle w:val="a3"/>
            <w:sz w:val="24"/>
            <w:szCs w:val="24"/>
            <w:lang w:val="en-US"/>
          </w:rPr>
          <w:t>ru</w:t>
        </w:r>
      </w:hyperlink>
      <w:r w:rsidR="00EB1DBE" w:rsidRPr="00E73C67">
        <w:rPr>
          <w:sz w:val="24"/>
          <w:szCs w:val="24"/>
        </w:rPr>
        <w:t xml:space="preserve"> № </w:t>
      </w:r>
      <w:r w:rsidR="0071247D" w:rsidRPr="00E73C67">
        <w:rPr>
          <w:sz w:val="24"/>
          <w:szCs w:val="24"/>
        </w:rPr>
        <w:t>141105/0506/819</w:t>
      </w:r>
      <w:r w:rsidR="00EB1DBE" w:rsidRPr="00E73C67">
        <w:rPr>
          <w:sz w:val="24"/>
          <w:szCs w:val="24"/>
        </w:rPr>
        <w:t xml:space="preserve"> дата</w:t>
      </w:r>
      <w:r w:rsidRPr="00E73C67">
        <w:rPr>
          <w:snapToGrid w:val="0"/>
          <w:sz w:val="24"/>
          <w:szCs w:val="24"/>
        </w:rPr>
        <w:t xml:space="preserve"> </w:t>
      </w:r>
      <w:r w:rsidR="0071247D" w:rsidRPr="00E73C67">
        <w:rPr>
          <w:snapToGrid w:val="0"/>
          <w:sz w:val="24"/>
          <w:szCs w:val="24"/>
        </w:rPr>
        <w:t>05.11.2014</w:t>
      </w:r>
      <w:r w:rsidRPr="00E73C6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r w:rsidR="00E73C67" w:rsidRPr="00E73C67">
        <w:rPr>
          <w:snapToGrid w:val="0"/>
          <w:sz w:val="24"/>
          <w:szCs w:val="24"/>
        </w:rPr>
        <w:t xml:space="preserve"> </w:t>
      </w:r>
    </w:p>
    <w:tbl>
      <w:tblPr>
        <w:tblW w:w="10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9"/>
        <w:gridCol w:w="4301"/>
        <w:gridCol w:w="2637"/>
        <w:gridCol w:w="2557"/>
      </w:tblGrid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Кол-во, ед. измерения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М12-6gх75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  <w:r w:rsidRPr="009B53B1">
              <w:rPr>
                <w:sz w:val="24"/>
                <w:szCs w:val="24"/>
                <w:lang w:val="en-US"/>
              </w:rPr>
              <w:t xml:space="preserve"> (</w:t>
            </w:r>
            <w:r w:rsidRPr="009B53B1">
              <w:rPr>
                <w:sz w:val="24"/>
                <w:szCs w:val="24"/>
              </w:rPr>
              <w:t>ГОСТ 7805-70)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700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М16-6gх75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1000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М16-6gх80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1200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М16-6gх90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1500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М18-6gх90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600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М20-6gх120.58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1100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М22-6gх110</w:t>
            </w:r>
            <w:r w:rsidRPr="009B53B1">
              <w:rPr>
                <w:sz w:val="24"/>
                <w:szCs w:val="24"/>
                <w:lang w:val="en-US"/>
              </w:rPr>
              <w:t>.58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1000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М24х120.46</w:t>
            </w:r>
            <w:r w:rsidRPr="009B53B1">
              <w:rPr>
                <w:sz w:val="24"/>
                <w:szCs w:val="24"/>
                <w:lang w:val="en-US"/>
              </w:rPr>
              <w:t>(58)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ГОСТ 15590-70</w:t>
            </w:r>
            <w:r w:rsidRPr="009B53B1">
              <w:rPr>
                <w:sz w:val="24"/>
                <w:szCs w:val="24"/>
                <w:lang w:val="en-US"/>
              </w:rPr>
              <w:t xml:space="preserve"> (</w:t>
            </w:r>
            <w:r w:rsidRPr="009B53B1">
              <w:rPr>
                <w:sz w:val="24"/>
                <w:szCs w:val="24"/>
              </w:rPr>
              <w:t>ГОСТ 7798-70</w:t>
            </w:r>
            <w:r w:rsidRPr="009B53B1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1200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М27-6gх100.58(S41)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7805-70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1100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М14-6H.5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250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М16-6H.5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600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М20-6H.5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М18-6Н.5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300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М22-6H.5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М27-6H.5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М14-6gх110.58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500 кг</w:t>
            </w:r>
          </w:p>
        </w:tc>
      </w:tr>
      <w:tr w:rsidR="00E73C67" w:rsidRPr="001B1AF2" w:rsidTr="00A575C6">
        <w:tc>
          <w:tcPr>
            <w:tcW w:w="769" w:type="dxa"/>
          </w:tcPr>
          <w:p w:rsidR="00E73C67" w:rsidRPr="009B53B1" w:rsidRDefault="00E73C67" w:rsidP="00A57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301" w:type="dxa"/>
          </w:tcPr>
          <w:p w:rsidR="00E73C67" w:rsidRPr="009B53B1" w:rsidRDefault="00E73C67" w:rsidP="00A575C6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М14-6gх80.58</w:t>
            </w:r>
          </w:p>
        </w:tc>
        <w:tc>
          <w:tcPr>
            <w:tcW w:w="2637" w:type="dxa"/>
          </w:tcPr>
          <w:p w:rsidR="00E73C67" w:rsidRPr="009B53B1" w:rsidRDefault="00E73C67" w:rsidP="00A575C6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E73C67" w:rsidRPr="009B53B1" w:rsidRDefault="00E73C67" w:rsidP="00A575C6">
            <w:pPr>
              <w:pStyle w:val="a6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500 кг</w:t>
            </w:r>
          </w:p>
        </w:tc>
      </w:tr>
    </w:tbl>
    <w:p w:rsidR="00E73C67" w:rsidRDefault="00E73C67" w:rsidP="00E73C67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E73C67" w:rsidRPr="004A41B1" w:rsidRDefault="00E73C67" w:rsidP="00E73C67">
      <w:pPr>
        <w:jc w:val="both"/>
        <w:rPr>
          <w:snapToGrid w:val="0"/>
          <w:sz w:val="24"/>
          <w:szCs w:val="24"/>
          <w:lang w:val="en-US"/>
        </w:rPr>
      </w:pPr>
    </w:p>
    <w:p w:rsidR="00E73C67" w:rsidRPr="00471C8A" w:rsidRDefault="00E73C67" w:rsidP="00E73C6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73C67" w:rsidRPr="00923C31" w:rsidTr="00A575C6">
        <w:tc>
          <w:tcPr>
            <w:tcW w:w="2260" w:type="dxa"/>
          </w:tcPr>
          <w:p w:rsidR="00E73C67" w:rsidRPr="00923C31" w:rsidRDefault="00E73C67" w:rsidP="00A575C6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73C67" w:rsidRPr="00923C31" w:rsidRDefault="00E73C67" w:rsidP="00A575C6">
            <w:pPr>
              <w:contextualSpacing/>
              <w:jc w:val="both"/>
              <w:rPr>
                <w:sz w:val="24"/>
                <w:szCs w:val="24"/>
              </w:rPr>
            </w:pPr>
            <w:r w:rsidRPr="00923C31">
              <w:rPr>
                <w:b/>
                <w:sz w:val="24"/>
                <w:szCs w:val="24"/>
              </w:rPr>
              <w:t>944 839,17</w:t>
            </w:r>
            <w:r w:rsidRPr="00923C31">
              <w:rPr>
                <w:b/>
                <w:bCs/>
                <w:sz w:val="24"/>
                <w:szCs w:val="24"/>
              </w:rPr>
              <w:t xml:space="preserve"> рублей </w:t>
            </w:r>
            <w:r w:rsidRPr="00923C31">
              <w:rPr>
                <w:sz w:val="24"/>
                <w:szCs w:val="24"/>
              </w:rPr>
              <w:t>(Девятьсот сорок четыре тысячи восемьсот тридцать девять рублей 17 копеек), включая НДС 18%.</w:t>
            </w:r>
          </w:p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73C67" w:rsidRPr="00923C31" w:rsidTr="00A575C6">
        <w:tc>
          <w:tcPr>
            <w:tcW w:w="2260" w:type="dxa"/>
          </w:tcPr>
          <w:p w:rsidR="00E73C67" w:rsidRPr="00923C31" w:rsidRDefault="00E73C67" w:rsidP="00A575C6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 xml:space="preserve">Начальная (максимальная) цена договора, без </w:t>
            </w:r>
            <w:r w:rsidRPr="00923C31">
              <w:rPr>
                <w:sz w:val="24"/>
                <w:szCs w:val="24"/>
              </w:rPr>
              <w:lastRenderedPageBreak/>
              <w:t>НДС</w:t>
            </w:r>
          </w:p>
        </w:tc>
        <w:tc>
          <w:tcPr>
            <w:tcW w:w="7663" w:type="dxa"/>
          </w:tcPr>
          <w:p w:rsidR="00E73C67" w:rsidRPr="00923C31" w:rsidRDefault="00E73C67" w:rsidP="00A575C6">
            <w:pPr>
              <w:jc w:val="both"/>
              <w:rPr>
                <w:bCs/>
                <w:sz w:val="24"/>
                <w:szCs w:val="24"/>
              </w:rPr>
            </w:pPr>
            <w:r w:rsidRPr="00923C31">
              <w:rPr>
                <w:b/>
                <w:sz w:val="24"/>
                <w:szCs w:val="24"/>
              </w:rPr>
              <w:lastRenderedPageBreak/>
              <w:t xml:space="preserve">800 711,16 рублей </w:t>
            </w:r>
            <w:r w:rsidRPr="00923C31">
              <w:rPr>
                <w:bCs/>
                <w:sz w:val="24"/>
                <w:szCs w:val="24"/>
              </w:rPr>
              <w:t>(Восемьсот тысяч семьсот одиннадцать рублей 16 копеек).</w:t>
            </w:r>
          </w:p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E73C67" w:rsidRPr="00923C31" w:rsidTr="00A575C6">
        <w:tc>
          <w:tcPr>
            <w:tcW w:w="2260" w:type="dxa"/>
          </w:tcPr>
          <w:p w:rsidR="00E73C67" w:rsidRPr="00923C31" w:rsidRDefault="00E73C67" w:rsidP="00A575C6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E73C67" w:rsidRPr="00923C31" w:rsidTr="00A575C6">
        <w:tc>
          <w:tcPr>
            <w:tcW w:w="2260" w:type="dxa"/>
          </w:tcPr>
          <w:p w:rsidR="00E73C67" w:rsidRPr="00923C31" w:rsidRDefault="00E73C67" w:rsidP="00A575C6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73C67" w:rsidRPr="00923C31" w:rsidRDefault="00E73C67" w:rsidP="00A575C6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ОАО «СХК», Ж.д. код  2082</w:t>
            </w:r>
          </w:p>
          <w:p w:rsidR="00E73C67" w:rsidRPr="00923C31" w:rsidRDefault="00E73C67" w:rsidP="00A575C6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Повагонные и мелкие отправки - ст. Томск II, Западно-Сибирской ж. д., код станции 874001,</w:t>
            </w:r>
          </w:p>
          <w:p w:rsidR="00E73C67" w:rsidRPr="00923C31" w:rsidRDefault="00E73C67" w:rsidP="00A575C6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Контейнерные отправки - ст. Томск грузовой  Западно-Сибирской ж. д., код станции 874302,</w:t>
            </w:r>
          </w:p>
          <w:p w:rsidR="00E73C67" w:rsidRPr="00923C31" w:rsidRDefault="00E73C67" w:rsidP="00A575C6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Багажные отправки - ст. Томск первый  Западно-Сибирской ж. д., код станции 873901,</w:t>
            </w:r>
          </w:p>
          <w:p w:rsidR="00E73C67" w:rsidRPr="00923C31" w:rsidRDefault="00E73C67" w:rsidP="00A575C6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Почтовые посылки – 636000, г. Северск.</w:t>
            </w:r>
          </w:p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Автотранспортом транспортной компании до терминала  в г. Томске, далее автотранспортом Покупателя до склада ОАО «СХК» г. Северск, ул. Предзаводская,9.</w:t>
            </w:r>
          </w:p>
        </w:tc>
      </w:tr>
      <w:tr w:rsidR="00E73C67" w:rsidRPr="00923C31" w:rsidTr="00A575C6">
        <w:tc>
          <w:tcPr>
            <w:tcW w:w="2260" w:type="dxa"/>
          </w:tcPr>
          <w:p w:rsidR="00E73C67" w:rsidRPr="00923C31" w:rsidRDefault="00E73C67" w:rsidP="00A575C6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сторон.</w:t>
            </w:r>
          </w:p>
        </w:tc>
      </w:tr>
      <w:tr w:rsidR="00E73C67" w:rsidRPr="00923C31" w:rsidTr="00A575C6">
        <w:tc>
          <w:tcPr>
            <w:tcW w:w="2260" w:type="dxa"/>
          </w:tcPr>
          <w:p w:rsidR="00E73C67" w:rsidRPr="00923C31" w:rsidRDefault="00E73C67" w:rsidP="00A575C6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E73C67" w:rsidRPr="00923C31" w:rsidTr="00A575C6">
        <w:tc>
          <w:tcPr>
            <w:tcW w:w="2260" w:type="dxa"/>
          </w:tcPr>
          <w:p w:rsidR="00E73C67" w:rsidRPr="00923C31" w:rsidRDefault="00E73C67" w:rsidP="00A575C6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E73C67" w:rsidRPr="00C00F43" w:rsidRDefault="00E73C67" w:rsidP="00E73C67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17740C" w:rsidRDefault="002C76EE" w:rsidP="00E73C67">
      <w:pPr>
        <w:jc w:val="both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E73C67" w:rsidTr="002C76EE">
        <w:tc>
          <w:tcPr>
            <w:tcW w:w="567" w:type="dxa"/>
          </w:tcPr>
          <w:p w:rsidR="002C76EE" w:rsidRPr="00E73C6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E73C6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E73C6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E73C67" w:rsidRDefault="002C76EE" w:rsidP="002C76EE">
            <w:pPr>
              <w:jc w:val="center"/>
              <w:rPr>
                <w:snapToGrid w:val="0"/>
                <w:sz w:val="20"/>
              </w:rPr>
            </w:pPr>
            <w:r w:rsidRPr="00E73C6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E73C6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E73C6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Предложенная цена договора</w:t>
            </w:r>
            <w:r w:rsidR="000C4708" w:rsidRPr="00E73C67">
              <w:rPr>
                <w:snapToGrid w:val="0"/>
                <w:sz w:val="20"/>
              </w:rPr>
              <w:t xml:space="preserve"> </w:t>
            </w:r>
            <w:r w:rsidR="000C4708" w:rsidRPr="00E73C67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E73C6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E73C6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z w:val="20"/>
              </w:rPr>
              <w:t>Обоснование решения</w:t>
            </w:r>
          </w:p>
        </w:tc>
      </w:tr>
      <w:tr w:rsidR="00E73C67" w:rsidRPr="00E73C67" w:rsidTr="00A575C6">
        <w:tc>
          <w:tcPr>
            <w:tcW w:w="567" w:type="dxa"/>
            <w:vAlign w:val="center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73C67" w:rsidRPr="00923C31" w:rsidRDefault="00E73C67" w:rsidP="00A57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ОБЩЕСТВО С ОГРАНИЧЕННОЙ ОТВЕТСТВЕННОСТЬЮ</w:t>
            </w:r>
            <w:r w:rsidRPr="00923C31">
              <w:rPr>
                <w:sz w:val="24"/>
                <w:szCs w:val="24"/>
              </w:rPr>
              <w:t xml:space="preserve"> “Метизная Компания Прикамье“</w:t>
            </w:r>
          </w:p>
        </w:tc>
        <w:tc>
          <w:tcPr>
            <w:tcW w:w="85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5904213837</w:t>
            </w:r>
          </w:p>
        </w:tc>
        <w:tc>
          <w:tcPr>
            <w:tcW w:w="1559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614025, ПЕРМСКИЙ КРАЙ, ПЕРМЬ Г, ГЕРОЕВ ХАСАНА УЛ, 80</w:t>
            </w:r>
          </w:p>
        </w:tc>
        <w:tc>
          <w:tcPr>
            <w:tcW w:w="1036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13.11.2014 11:15:39</w:t>
            </w:r>
          </w:p>
        </w:tc>
        <w:tc>
          <w:tcPr>
            <w:tcW w:w="1614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743.005,29 RUB С НДС</w:t>
            </w:r>
          </w:p>
        </w:tc>
        <w:tc>
          <w:tcPr>
            <w:tcW w:w="1461" w:type="dxa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  <w:lang w:val="en-US"/>
              </w:rPr>
              <w:t>ОТКЛОНИТЬ</w:t>
            </w:r>
            <w:r w:rsidRPr="00E73C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73C67" w:rsidRPr="00FD20B3" w:rsidRDefault="00E73C67" w:rsidP="00A575C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D20B3">
              <w:rPr>
                <w:sz w:val="20"/>
              </w:rPr>
              <w:t xml:space="preserve">Причина отклонения: Сроки поставки товара, указанные участником закупки, не соответствуют требуемым документацией о закупке. В нашей закупочной документации срок поставки: В течение 45 календарных дней с момента подписания договора уполномоченными </w:t>
            </w:r>
            <w:r w:rsidRPr="00FD20B3">
              <w:rPr>
                <w:sz w:val="20"/>
              </w:rPr>
              <w:lastRenderedPageBreak/>
              <w:t xml:space="preserve">представителями сторон. У Участника: срок поставки с 10.01.2015 по 31.03.2015 Это больше чем 45 календарных дней. </w:t>
            </w:r>
          </w:p>
        </w:tc>
      </w:tr>
      <w:tr w:rsidR="00E73C67" w:rsidRPr="00E73C67" w:rsidTr="00A575C6">
        <w:tc>
          <w:tcPr>
            <w:tcW w:w="567" w:type="dxa"/>
            <w:vAlign w:val="center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ОБЩЕСТВО С ОГРАНИЧЕННОЙ ОТВЕТСТВЕННОСТЬЮ «НОВПРОМКРЕПЕЖ»</w:t>
            </w:r>
          </w:p>
        </w:tc>
        <w:tc>
          <w:tcPr>
            <w:tcW w:w="85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5403318035</w:t>
            </w:r>
          </w:p>
        </w:tc>
        <w:tc>
          <w:tcPr>
            <w:tcW w:w="1559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630088, НОВОСИБИРСКАЯ ОБЛ, НОВОСИБИРСК Г, ПЕТУХОВА УЛ, 69</w:t>
            </w:r>
          </w:p>
        </w:tc>
        <w:tc>
          <w:tcPr>
            <w:tcW w:w="1036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13.11.2014 14:47:55</w:t>
            </w:r>
          </w:p>
        </w:tc>
        <w:tc>
          <w:tcPr>
            <w:tcW w:w="1614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805.382,45 RUB С НДС</w:t>
            </w:r>
          </w:p>
        </w:tc>
        <w:tc>
          <w:tcPr>
            <w:tcW w:w="1461" w:type="dxa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  <w:lang w:val="en-US"/>
              </w:rPr>
              <w:t>РАССМОТРЕТЬ</w:t>
            </w:r>
            <w:r w:rsidRPr="00E73C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73C67" w:rsidRPr="00E73C67" w:rsidTr="00A575C6">
        <w:tc>
          <w:tcPr>
            <w:tcW w:w="567" w:type="dxa"/>
            <w:vAlign w:val="center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ЗАКРЫТОЕ АКЦИОНЕРНОЕ ОБЩЕСТВО «РОСТ-С»</w:t>
            </w:r>
          </w:p>
        </w:tc>
        <w:tc>
          <w:tcPr>
            <w:tcW w:w="85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7707644690</w:t>
            </w:r>
          </w:p>
        </w:tc>
        <w:tc>
          <w:tcPr>
            <w:tcW w:w="1559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119019, МОСКВА Г, НИКИТСКИЙ Б-Р, 12, 35</w:t>
            </w:r>
          </w:p>
        </w:tc>
        <w:tc>
          <w:tcPr>
            <w:tcW w:w="1036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13.11.2014 11:01:53</w:t>
            </w:r>
          </w:p>
        </w:tc>
        <w:tc>
          <w:tcPr>
            <w:tcW w:w="1614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930.990,50 RUB С НДС</w:t>
            </w:r>
          </w:p>
        </w:tc>
        <w:tc>
          <w:tcPr>
            <w:tcW w:w="1461" w:type="dxa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  <w:lang w:val="en-US"/>
              </w:rPr>
              <w:t>ОТКЛОНИТЬ</w:t>
            </w:r>
            <w:r w:rsidRPr="00E73C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z w:val="20"/>
              </w:rPr>
              <w:t xml:space="preserve">Документы по дозапросу не получены. Не предоставлено, согласно протоколу № </w:t>
            </w:r>
            <w:r w:rsidRPr="00E73C67">
              <w:rPr>
                <w:sz w:val="20"/>
                <w:lang w:val="en-US"/>
              </w:rPr>
              <w:t>SH</w:t>
            </w:r>
            <w:r w:rsidRPr="00E73C67">
              <w:rPr>
                <w:sz w:val="20"/>
              </w:rPr>
              <w:t xml:space="preserve">-2014/2334 от 24.11.2014: 1.Выписка из реестра акционеров ЗАО «Рост-С». 2.Уточниние сведений о включенных в цену расходах в соответствии с п. 8 Раздела 5 Информационной карты, а именно: включены ли в цену транспортные расходы, стоимость тары. 3.Уточниние ГОСТа по позиции 2 (у СХК ГОСТ 7796-70, у участника - ГОСТ 7798-70).       </w:t>
            </w:r>
          </w:p>
        </w:tc>
      </w:tr>
      <w:tr w:rsidR="00E73C67" w:rsidRPr="00E73C67" w:rsidTr="00A575C6">
        <w:tc>
          <w:tcPr>
            <w:tcW w:w="567" w:type="dxa"/>
            <w:vAlign w:val="center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ОБЩЕСТВО С ОГРАНИЧЕННОЙ ОТВЕТСТВЕННОСТЬЮ «СТРОЙМЕТИЗ»</w:t>
            </w:r>
          </w:p>
        </w:tc>
        <w:tc>
          <w:tcPr>
            <w:tcW w:w="85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7826682663</w:t>
            </w:r>
          </w:p>
        </w:tc>
        <w:tc>
          <w:tcPr>
            <w:tcW w:w="1559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</w:rPr>
              <w:t xml:space="preserve">191002, САНКТ-ПЕТЕРБУРГ Г, ЩЕРБАКОВ ПЕР, 17А, ЛИТ. </w:t>
            </w:r>
            <w:r w:rsidRPr="00E73C67">
              <w:rPr>
                <w:snapToGrid w:val="0"/>
                <w:sz w:val="20"/>
                <w:lang w:val="en-US"/>
              </w:rPr>
              <w:t>Б, ПОМ. 6Н</w:t>
            </w:r>
          </w:p>
        </w:tc>
        <w:tc>
          <w:tcPr>
            <w:tcW w:w="1036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12.11.2014 09:39:34</w:t>
            </w:r>
          </w:p>
        </w:tc>
        <w:tc>
          <w:tcPr>
            <w:tcW w:w="1614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836.915,00 RUB С НДС</w:t>
            </w:r>
          </w:p>
        </w:tc>
        <w:tc>
          <w:tcPr>
            <w:tcW w:w="1461" w:type="dxa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  <w:lang w:val="en-US"/>
              </w:rPr>
              <w:t>ОТКЛОНИТЬ</w:t>
            </w:r>
            <w:r w:rsidRPr="00E73C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73C67" w:rsidRPr="00FD20B3" w:rsidRDefault="00E73C67" w:rsidP="00A575C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D20B3">
              <w:rPr>
                <w:sz w:val="20"/>
              </w:rPr>
              <w:t xml:space="preserve">Причины отклонения: Срок действия предложения, указанный в заявке, менее срока, установленного документацией о закупке. В нашей закупочной документации: Заявка на участие в запросе цен должна быть действительна в течение срока, указанного участником запроса </w:t>
            </w:r>
            <w:r w:rsidRPr="00FD20B3">
              <w:rPr>
                <w:sz w:val="20"/>
              </w:rPr>
              <w:lastRenderedPageBreak/>
              <w:t xml:space="preserve">цен в данной заявке, но не менее 60 календарных дней со дня окончания срока подачи заявок на участие в запросе цен (14.11.2014). У Участника: Данное предложение действительно до 02.02.2014г. То есть Заявка с истекшим сроком предложения. </w:t>
            </w:r>
          </w:p>
        </w:tc>
      </w:tr>
      <w:tr w:rsidR="00E73C67" w:rsidRPr="00E73C67" w:rsidTr="00A575C6">
        <w:tc>
          <w:tcPr>
            <w:tcW w:w="567" w:type="dxa"/>
            <w:vAlign w:val="center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70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ОБЩЕСТВО С ОГРАНИЧЕННОЙ ОТВЕТСТВЕННОСТЬЮ «ЗИТАР»</w:t>
            </w:r>
          </w:p>
        </w:tc>
        <w:tc>
          <w:tcPr>
            <w:tcW w:w="851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7726644826</w:t>
            </w:r>
          </w:p>
        </w:tc>
        <w:tc>
          <w:tcPr>
            <w:tcW w:w="1559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</w:rPr>
              <w:t>117152, МОСКВА Г, СЕВАСТОПОЛЬСКИЙ ПР-КТ, 9, 2</w:t>
            </w:r>
          </w:p>
        </w:tc>
        <w:tc>
          <w:tcPr>
            <w:tcW w:w="1036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13.11.2014 19:31:51</w:t>
            </w:r>
          </w:p>
        </w:tc>
        <w:tc>
          <w:tcPr>
            <w:tcW w:w="1614" w:type="dxa"/>
          </w:tcPr>
          <w:p w:rsidR="00E73C67" w:rsidRPr="00E73C67" w:rsidRDefault="00E73C67" w:rsidP="00A575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73C67">
              <w:rPr>
                <w:snapToGrid w:val="0"/>
                <w:sz w:val="20"/>
                <w:lang w:val="en-US"/>
              </w:rPr>
              <w:t>745.770,62 RUB С НДС</w:t>
            </w:r>
          </w:p>
        </w:tc>
        <w:tc>
          <w:tcPr>
            <w:tcW w:w="1461" w:type="dxa"/>
          </w:tcPr>
          <w:p w:rsidR="00E73C67" w:rsidRPr="00E73C67" w:rsidRDefault="00E73C67" w:rsidP="00A575C6">
            <w:pPr>
              <w:ind w:right="141"/>
              <w:jc w:val="center"/>
              <w:rPr>
                <w:snapToGrid w:val="0"/>
                <w:sz w:val="20"/>
              </w:rPr>
            </w:pPr>
            <w:r w:rsidRPr="00E73C67">
              <w:rPr>
                <w:snapToGrid w:val="0"/>
                <w:sz w:val="20"/>
                <w:lang w:val="en-US"/>
              </w:rPr>
              <w:t>ОТКЛОНИТЬ</w:t>
            </w:r>
            <w:r w:rsidRPr="00E73C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73C67" w:rsidRPr="00E73C67" w:rsidRDefault="00E73C67" w:rsidP="00A575C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D20B3">
              <w:rPr>
                <w:sz w:val="20"/>
              </w:rPr>
              <w:t xml:space="preserve">ПРИЧИНЫ ОТКЛОНЕНИЯ: ОТСУТСТВУЕТ ТЕХНИЧЕСКОЕ ПРЕДЛОЖЕНИЕ (ФОРМА №3) УЧАСТНИКА. </w:t>
            </w:r>
          </w:p>
        </w:tc>
      </w:tr>
    </w:tbl>
    <w:p w:rsidR="002C76EE" w:rsidRPr="00E73C67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E73C67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E73C67">
        <w:rPr>
          <w:snapToGrid w:val="0"/>
          <w:sz w:val="24"/>
          <w:szCs w:val="24"/>
        </w:rPr>
        <w:t xml:space="preserve">        </w:t>
      </w:r>
    </w:p>
    <w:p w:rsidR="002C76EE" w:rsidRPr="00E73C67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73C67" w:rsidRDefault="00EB1DBE" w:rsidP="00E73C6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73C67">
        <w:rPr>
          <w:sz w:val="24"/>
          <w:szCs w:val="24"/>
        </w:rPr>
        <w:t xml:space="preserve">Признать </w:t>
      </w:r>
      <w:r w:rsidR="0071247D" w:rsidRPr="00E73C67">
        <w:rPr>
          <w:sz w:val="24"/>
          <w:szCs w:val="24"/>
        </w:rPr>
        <w:t>ООО «НовПромКрепеж»</w:t>
      </w:r>
      <w:r w:rsidR="006963ED" w:rsidRPr="00E73C6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1051FA" w:rsidRPr="00E73C67" w:rsidRDefault="002C76EE" w:rsidP="00E73C6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73C6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73C67">
          <w:rPr>
            <w:rStyle w:val="a3"/>
            <w:sz w:val="24"/>
            <w:szCs w:val="24"/>
            <w:lang w:val="en-US"/>
          </w:rPr>
          <w:t>http</w:t>
        </w:r>
        <w:r w:rsidRPr="00E73C67">
          <w:rPr>
            <w:rStyle w:val="a3"/>
            <w:sz w:val="24"/>
            <w:szCs w:val="24"/>
          </w:rPr>
          <w:t>://</w:t>
        </w:r>
        <w:r w:rsidRPr="00E73C67">
          <w:rPr>
            <w:rStyle w:val="a3"/>
            <w:sz w:val="24"/>
            <w:szCs w:val="24"/>
            <w:lang w:val="en-US"/>
          </w:rPr>
          <w:t>zakupki</w:t>
        </w:r>
        <w:r w:rsidRPr="00E73C67">
          <w:rPr>
            <w:rStyle w:val="a3"/>
            <w:sz w:val="24"/>
            <w:szCs w:val="24"/>
          </w:rPr>
          <w:t>.</w:t>
        </w:r>
        <w:r w:rsidRPr="00E73C67">
          <w:rPr>
            <w:rStyle w:val="a3"/>
            <w:sz w:val="24"/>
            <w:szCs w:val="24"/>
            <w:lang w:val="en-US"/>
          </w:rPr>
          <w:t>rosatom</w:t>
        </w:r>
        <w:r w:rsidRPr="00E73C67">
          <w:rPr>
            <w:rStyle w:val="a3"/>
            <w:sz w:val="24"/>
            <w:szCs w:val="24"/>
          </w:rPr>
          <w:t>.</w:t>
        </w:r>
        <w:r w:rsidRPr="00E73C67">
          <w:rPr>
            <w:rStyle w:val="a3"/>
            <w:sz w:val="24"/>
            <w:szCs w:val="24"/>
            <w:lang w:val="en-US"/>
          </w:rPr>
          <w:t>ru</w:t>
        </w:r>
      </w:hyperlink>
    </w:p>
    <w:p w:rsidR="001051FA" w:rsidRDefault="001051FA" w:rsidP="001051FA">
      <w:pPr>
        <w:suppressAutoHyphens/>
        <w:ind w:right="141"/>
        <w:jc w:val="both"/>
        <w:rPr>
          <w:sz w:val="24"/>
          <w:szCs w:val="24"/>
        </w:rPr>
      </w:pPr>
    </w:p>
    <w:p w:rsidR="001051FA" w:rsidRDefault="001051FA" w:rsidP="001051F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051FA" w:rsidTr="001051F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1051FA" w:rsidRDefault="001051FA" w:rsidP="001051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2C76EE" w:rsidRPr="00E73C67" w:rsidRDefault="002C76EE" w:rsidP="001051FA">
      <w:pPr>
        <w:suppressAutoHyphens/>
        <w:ind w:right="141"/>
        <w:jc w:val="both"/>
        <w:rPr>
          <w:sz w:val="24"/>
          <w:szCs w:val="24"/>
        </w:rPr>
      </w:pPr>
    </w:p>
    <w:sectPr w:rsidR="002C76EE" w:rsidRPr="00E73C67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051FA"/>
    <w:rsid w:val="0017740C"/>
    <w:rsid w:val="001A57E2"/>
    <w:rsid w:val="002C371E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1247D"/>
    <w:rsid w:val="00747B86"/>
    <w:rsid w:val="007A5BF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73C67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E73C67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2014-12-08T07:48:00Z</dcterms:created>
  <dcterms:modified xsi:type="dcterms:W3CDTF">2014-12-12T08:58:00Z</dcterms:modified>
</cp:coreProperties>
</file>