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CE1" w:rsidRDefault="00C06E4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708-SH-2014/2354</w:t>
      </w:r>
    </w:p>
    <w:p w:rsidR="00E95CE1" w:rsidRDefault="00C06E4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единой закупочной  комиссии АО «СХК» по рассмотрению и оценке заявок на участие в открытом запросе цен в электронной форме на право заключения договора на поставку </w:t>
      </w:r>
      <w:proofErr w:type="spellStart"/>
      <w:proofErr w:type="gramStart"/>
      <w:r>
        <w:rPr>
          <w:rFonts w:ascii="Times New Roman" w:hAnsi="Times New Roman"/>
          <w:b/>
          <w:bCs/>
        </w:rPr>
        <w:t>мотор-редукторов</w:t>
      </w:r>
      <w:proofErr w:type="spellEnd"/>
      <w:proofErr w:type="gramEnd"/>
    </w:p>
    <w:p w:rsidR="00E95CE1" w:rsidRDefault="00E95CE1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E95CE1">
        <w:tc>
          <w:tcPr>
            <w:tcW w:w="5210" w:type="dxa"/>
            <w:hideMark/>
          </w:tcPr>
          <w:p w:rsidR="00E95CE1" w:rsidRDefault="00C06E4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</w:p>
        </w:tc>
        <w:tc>
          <w:tcPr>
            <w:tcW w:w="5210" w:type="dxa"/>
            <w:hideMark/>
          </w:tcPr>
          <w:p w:rsidR="00E95CE1" w:rsidRDefault="00C06E4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 xml:space="preserve">«25»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ноября</w:t>
            </w:r>
            <w:proofErr w:type="spellEnd"/>
            <w:r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bCs/>
                  <w:lang w:val="en-US" w:eastAsia="en-US"/>
                </w:rPr>
                <w:t>2014</w:t>
              </w:r>
              <w:r>
                <w:rPr>
                  <w:rFonts w:ascii="Times New Roman" w:hAnsi="Times New Roman"/>
                  <w:bCs/>
                  <w:lang w:eastAsia="en-US"/>
                </w:rPr>
                <w:t xml:space="preserve"> г</w:t>
              </w:r>
            </w:smartTag>
            <w:r>
              <w:rPr>
                <w:rFonts w:ascii="Times New Roman" w:hAnsi="Times New Roman"/>
                <w:bCs/>
                <w:lang w:eastAsia="en-US"/>
              </w:rPr>
              <w:t>.</w:t>
            </w:r>
          </w:p>
        </w:tc>
      </w:tr>
    </w:tbl>
    <w:p w:rsidR="00E95CE1" w:rsidRDefault="00E95CE1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E95CE1" w:rsidRDefault="00C06E42">
      <w:pPr>
        <w:tabs>
          <w:tab w:val="left" w:pos="252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АКД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  <w:proofErr w:type="gramEnd"/>
    </w:p>
    <w:p w:rsidR="00E95CE1" w:rsidRDefault="00E95CE1">
      <w:pPr>
        <w:tabs>
          <w:tab w:val="left" w:pos="252"/>
        </w:tabs>
        <w:rPr>
          <w:rFonts w:ascii="Times New Roman" w:hAnsi="Times New Roman"/>
        </w:rPr>
      </w:pPr>
    </w:p>
    <w:p w:rsidR="00E95CE1" w:rsidRDefault="00C06E4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заказе:</w:t>
      </w:r>
    </w:p>
    <w:p w:rsidR="00E95CE1" w:rsidRDefault="00C06E42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Акционерное общество "Сибирский химический комбинат"</w:t>
      </w:r>
    </w:p>
    <w:p w:rsidR="00E95CE1" w:rsidRDefault="00C06E42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color w:val="000000"/>
          <w:lang w:eastAsia="ar-SA"/>
        </w:rPr>
        <w:t>запроса цен</w:t>
      </w:r>
      <w:r>
        <w:rPr>
          <w:rFonts w:ascii="Times New Roman" w:hAnsi="Times New Roman"/>
        </w:rPr>
        <w:t>: АО "Сибирский химический комбинат"</w:t>
      </w:r>
    </w:p>
    <w:p w:rsidR="00E95CE1" w:rsidRDefault="00C06E42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color w:val="000000"/>
          <w:lang w:eastAsia="ar-SA"/>
        </w:rPr>
        <w:t>запроса цен</w:t>
      </w:r>
      <w:r>
        <w:rPr>
          <w:rFonts w:ascii="Times New Roman" w:hAnsi="Times New Roman"/>
        </w:rPr>
        <w:t xml:space="preserve">: право заключения договора на поставку </w:t>
      </w:r>
      <w:proofErr w:type="spellStart"/>
      <w:proofErr w:type="gramStart"/>
      <w:r>
        <w:rPr>
          <w:rFonts w:ascii="Times New Roman" w:hAnsi="Times New Roman"/>
        </w:rPr>
        <w:t>мотор-редукторов</w:t>
      </w:r>
      <w:proofErr w:type="spellEnd"/>
      <w:proofErr w:type="gramEnd"/>
    </w:p>
    <w:p w:rsidR="00E95CE1" w:rsidRDefault="00C06E4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договора: </w:t>
      </w:r>
    </w:p>
    <w:p w:rsidR="00E95CE1" w:rsidRDefault="00E95CE1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57"/>
        <w:gridCol w:w="3179"/>
        <w:gridCol w:w="4080"/>
        <w:gridCol w:w="1058"/>
        <w:gridCol w:w="1361"/>
      </w:tblGrid>
      <w:tr w:rsidR="00E95CE1">
        <w:trPr>
          <w:trHeight w:val="1310"/>
        </w:trPr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CE1" w:rsidRDefault="00C06E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  <w:p w:rsidR="00E95CE1" w:rsidRDefault="00C06E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3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CE1" w:rsidRDefault="00C06E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предмета договора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CE1" w:rsidRDefault="00C06E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Обозначение нормативного документа (ГОСТ, ТУ, ОСТ и т.п.),</w:t>
            </w:r>
          </w:p>
          <w:p w:rsidR="00E95CE1" w:rsidRDefault="00C06E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техническая и функциональная характеристика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CE1" w:rsidRDefault="00C06E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 изм.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CE1" w:rsidRDefault="00C06E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Кол-во</w:t>
            </w:r>
          </w:p>
        </w:tc>
      </w:tr>
      <w:tr w:rsidR="00E95CE1">
        <w:trPr>
          <w:trHeight w:val="1600"/>
        </w:trPr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CE1" w:rsidRDefault="00C06E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3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CE1" w:rsidRDefault="00C06E42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Мотор-редуктор </w:t>
            </w:r>
            <w:r>
              <w:rPr>
                <w:rFonts w:ascii="Times New Roman" w:hAnsi="Times New Roman"/>
              </w:rPr>
              <w:t xml:space="preserve">для вращения </w:t>
            </w:r>
            <w:proofErr w:type="spellStart"/>
            <w:r>
              <w:rPr>
                <w:rFonts w:ascii="Times New Roman" w:hAnsi="Times New Roman"/>
              </w:rPr>
              <w:t>кантователя</w:t>
            </w:r>
            <w:proofErr w:type="spellEnd"/>
            <w:r>
              <w:rPr>
                <w:rFonts w:ascii="Times New Roman" w:hAnsi="Times New Roman"/>
              </w:rPr>
              <w:t xml:space="preserve"> с ТУК-44 </w:t>
            </w:r>
            <w:r>
              <w:rPr>
                <w:rFonts w:ascii="Times New Roman" w:hAnsi="Times New Roman"/>
                <w:lang w:val="en-US"/>
              </w:rPr>
              <w:t>Bauer</w:t>
            </w:r>
            <w:r w:rsidRPr="00C06E4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BG</w:t>
            </w:r>
            <w:r>
              <w:rPr>
                <w:rFonts w:ascii="Times New Roman" w:hAnsi="Times New Roman"/>
              </w:rPr>
              <w:t>70</w:t>
            </w:r>
            <w:r>
              <w:rPr>
                <w:rFonts w:ascii="Times New Roman" w:hAnsi="Times New Roman"/>
                <w:lang w:val="en-US"/>
              </w:rPr>
              <w:t>G</w:t>
            </w:r>
            <w:r>
              <w:rPr>
                <w:rFonts w:ascii="Times New Roman" w:hAnsi="Times New Roman"/>
              </w:rPr>
              <w:t>20-11/</w:t>
            </w:r>
            <w:r>
              <w:rPr>
                <w:rFonts w:ascii="Times New Roman" w:hAnsi="Times New Roman"/>
                <w:lang w:val="en-US"/>
              </w:rPr>
              <w:t>D</w:t>
            </w:r>
            <w:r>
              <w:rPr>
                <w:rFonts w:ascii="Times New Roman" w:hAnsi="Times New Roman"/>
              </w:rPr>
              <w:t>08</w:t>
            </w:r>
            <w:r>
              <w:rPr>
                <w:rFonts w:ascii="Times New Roman" w:hAnsi="Times New Roman"/>
                <w:lang w:val="en-US"/>
              </w:rPr>
              <w:t>MA</w:t>
            </w:r>
            <w:r>
              <w:rPr>
                <w:rFonts w:ascii="Times New Roman" w:hAnsi="Times New Roman"/>
              </w:rPr>
              <w:t>4-</w:t>
            </w:r>
            <w:r>
              <w:rPr>
                <w:rFonts w:ascii="Times New Roman" w:hAnsi="Times New Roman"/>
                <w:lang w:val="en-US"/>
              </w:rPr>
              <w:t>TB</w:t>
            </w:r>
            <w:r>
              <w:rPr>
                <w:rFonts w:ascii="Times New Roman" w:hAnsi="Times New Roman"/>
              </w:rPr>
              <w:t xml:space="preserve"> или эквивалент</w:t>
            </w:r>
          </w:p>
        </w:tc>
        <w:tc>
          <w:tcPr>
            <w:tcW w:w="4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CE1" w:rsidRDefault="00C06E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соответствии с томом 2 «техническая часть»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CE1" w:rsidRDefault="00C06E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CE1" w:rsidRDefault="00C06E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E95CE1">
        <w:trPr>
          <w:trHeight w:val="847"/>
        </w:trPr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CE1" w:rsidRDefault="00C06E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3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CE1" w:rsidRDefault="00C06E42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Мотор-редуктор </w:t>
            </w:r>
            <w:r>
              <w:rPr>
                <w:rFonts w:ascii="Times New Roman" w:hAnsi="Times New Roman"/>
              </w:rPr>
              <w:t xml:space="preserve">для вращения </w:t>
            </w:r>
            <w:proofErr w:type="spellStart"/>
            <w:r>
              <w:rPr>
                <w:rFonts w:ascii="Times New Roman" w:hAnsi="Times New Roman"/>
              </w:rPr>
              <w:t>кантователя</w:t>
            </w:r>
            <w:proofErr w:type="spellEnd"/>
            <w:r>
              <w:rPr>
                <w:rFonts w:ascii="Times New Roman" w:hAnsi="Times New Roman"/>
              </w:rPr>
              <w:t xml:space="preserve"> с ТУК-118 </w:t>
            </w:r>
            <w:r>
              <w:rPr>
                <w:rFonts w:ascii="Times New Roman" w:hAnsi="Times New Roman"/>
                <w:lang w:val="en-US"/>
              </w:rPr>
              <w:t>Sew</w:t>
            </w: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lang w:val="en-US"/>
              </w:rPr>
              <w:t>Euro</w:t>
            </w:r>
            <w:r w:rsidRPr="00C06E4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drive</w:t>
            </w:r>
            <w:r w:rsidRPr="00C06E4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K</w:t>
            </w:r>
            <w:r>
              <w:rPr>
                <w:rFonts w:ascii="Times New Roman" w:hAnsi="Times New Roman"/>
              </w:rPr>
              <w:t xml:space="preserve">167 </w:t>
            </w:r>
            <w:r>
              <w:rPr>
                <w:rFonts w:ascii="Times New Roman" w:hAnsi="Times New Roman"/>
                <w:lang w:val="en-US"/>
              </w:rPr>
              <w:t>R</w:t>
            </w:r>
            <w:r>
              <w:rPr>
                <w:rFonts w:ascii="Times New Roman" w:hAnsi="Times New Roman"/>
              </w:rPr>
              <w:t xml:space="preserve">97 </w:t>
            </w:r>
            <w:r>
              <w:rPr>
                <w:rFonts w:ascii="Times New Roman" w:hAnsi="Times New Roman"/>
                <w:lang w:val="en-US"/>
              </w:rPr>
              <w:t>DRS</w:t>
            </w:r>
            <w:r>
              <w:rPr>
                <w:rFonts w:ascii="Times New Roman" w:hAnsi="Times New Roman"/>
              </w:rPr>
              <w:t>132</w:t>
            </w:r>
            <w:r>
              <w:rPr>
                <w:rFonts w:ascii="Times New Roman" w:hAnsi="Times New Roman"/>
                <w:lang w:val="en-US"/>
              </w:rPr>
              <w:t>M</w:t>
            </w:r>
            <w:r>
              <w:rPr>
                <w:rFonts w:ascii="Times New Roman" w:hAnsi="Times New Roman"/>
              </w:rPr>
              <w:t>4/</w:t>
            </w:r>
            <w:r>
              <w:rPr>
                <w:rFonts w:ascii="Times New Roman" w:hAnsi="Times New Roman"/>
                <w:lang w:val="en-US"/>
              </w:rPr>
              <w:t>C</w:t>
            </w:r>
            <w:r>
              <w:rPr>
                <w:rFonts w:ascii="Times New Roman" w:hAnsi="Times New Roman"/>
              </w:rPr>
              <w:t xml:space="preserve"> или эквивалент</w:t>
            </w:r>
          </w:p>
        </w:tc>
        <w:tc>
          <w:tcPr>
            <w:tcW w:w="4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5CE1" w:rsidRDefault="00E95CE1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CE1" w:rsidRDefault="00C06E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CE1" w:rsidRDefault="00C06E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</w:tbl>
    <w:p w:rsidR="00E95CE1" w:rsidRDefault="00E95CE1">
      <w:pPr>
        <w:rPr>
          <w:rFonts w:ascii="Times New Roman" w:hAnsi="Times New Roman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196"/>
      </w:tblGrid>
      <w:tr w:rsidR="00E95CE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CE1" w:rsidRDefault="00C06E42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Начальная (максимальная) цена договора</w:t>
            </w:r>
          </w:p>
        </w:tc>
        <w:tc>
          <w:tcPr>
            <w:tcW w:w="8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CE1" w:rsidRDefault="00C06E42">
            <w:pPr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</w:rPr>
              <w:t>1 890 000</w:t>
            </w:r>
            <w:r>
              <w:rPr>
                <w:rFonts w:ascii="Times New Roman" w:hAnsi="Times New Roman"/>
                <w:i/>
                <w:iCs/>
              </w:rPr>
              <w:t xml:space="preserve"> </w:t>
            </w:r>
            <w:r>
              <w:rPr>
                <w:rFonts w:ascii="Times New Roman" w:hAnsi="Times New Roman"/>
              </w:rPr>
              <w:t xml:space="preserve">  (один миллион восемьсот девяносто тысяч)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рублей 00 копеек, в том числе НДС 18% </w:t>
            </w:r>
          </w:p>
          <w:p w:rsidR="00E95CE1" w:rsidRDefault="00C06E42">
            <w:pPr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1 601 694</w:t>
            </w:r>
            <w:r>
              <w:rPr>
                <w:rFonts w:ascii="Times New Roman" w:hAnsi="Times New Roman"/>
                <w:color w:val="000000"/>
              </w:rPr>
              <w:t xml:space="preserve">  (один миллион шестьсот одна тысяча шестьсот девяносто четыре) </w:t>
            </w:r>
            <w:r>
              <w:rPr>
                <w:rFonts w:ascii="Times New Roman" w:hAnsi="Times New Roman"/>
                <w:b/>
                <w:bCs/>
                <w:color w:val="000000"/>
              </w:rPr>
              <w:t>рубля 92 копейки, без учета НДС</w:t>
            </w:r>
          </w:p>
        </w:tc>
      </w:tr>
      <w:tr w:rsidR="00E95CE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CE1" w:rsidRDefault="00C06E42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Сведения о включенных в цену товара (работ, услуг), расходах</w:t>
            </w:r>
          </w:p>
        </w:tc>
        <w:tc>
          <w:tcPr>
            <w:tcW w:w="8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CE1" w:rsidRDefault="00C06E42">
            <w:pPr>
              <w:shd w:val="clear" w:color="auto" w:fill="FFFFFF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</w:rPr>
              <w:t>Начальная (максимальная)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товара.</w:t>
            </w:r>
          </w:p>
        </w:tc>
      </w:tr>
      <w:tr w:rsidR="00E95CE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CE1" w:rsidRDefault="00C06E42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CE1" w:rsidRDefault="00E95CE1">
            <w:pPr>
              <w:rPr>
                <w:rFonts w:ascii="Times New Roman" w:hAnsi="Times New Roman"/>
              </w:rPr>
            </w:pPr>
          </w:p>
          <w:p w:rsidR="00E95CE1" w:rsidRDefault="00C06E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АО «СХК», </w:t>
            </w:r>
            <w:proofErr w:type="gramStart"/>
            <w:r>
              <w:rPr>
                <w:rFonts w:ascii="Times New Roman" w:hAnsi="Times New Roman"/>
              </w:rPr>
              <w:t>Томская</w:t>
            </w:r>
            <w:proofErr w:type="gramEnd"/>
            <w:r>
              <w:rPr>
                <w:rFonts w:ascii="Times New Roman" w:hAnsi="Times New Roman"/>
              </w:rPr>
              <w:t xml:space="preserve"> обл. г. Северск, ул. Предзаводская, 9. </w:t>
            </w:r>
          </w:p>
          <w:p w:rsidR="00E95CE1" w:rsidRDefault="00C06E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Способ доставки:</w:t>
            </w:r>
          </w:p>
          <w:p w:rsidR="00E95CE1" w:rsidRDefault="00C06E42">
            <w:pPr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 xml:space="preserve">Железнодорожным транспортом до станции Томск грузовой Западно-Сибирской железной дороги, код станции – 874001, грузополучатель – </w:t>
            </w:r>
            <w:r>
              <w:rPr>
                <w:rFonts w:ascii="Times New Roman" w:hAnsi="Times New Roman"/>
              </w:rPr>
              <w:lastRenderedPageBreak/>
              <w:t xml:space="preserve">Акционерное общество "Сибирский химический </w:t>
            </w:r>
            <w:proofErr w:type="gramStart"/>
            <w:r>
              <w:rPr>
                <w:rFonts w:ascii="Times New Roman" w:hAnsi="Times New Roman"/>
              </w:rPr>
              <w:t>комбинат", ж</w:t>
            </w:r>
            <w:proofErr w:type="gramEnd"/>
            <w:r>
              <w:rPr>
                <w:rFonts w:ascii="Times New Roman" w:hAnsi="Times New Roman"/>
              </w:rPr>
              <w:t>.д. код – 2082.</w:t>
            </w:r>
          </w:p>
          <w:p w:rsidR="00E95CE1" w:rsidRDefault="00C06E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Склад транспортной компании в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Томске либо склад Поставщика в г. Томске, либо склад заказчика, находящегося по адресу: </w:t>
            </w:r>
            <w:smartTag w:uri="urn:schemas-microsoft-com:office:smarttags" w:element="metricconverter">
              <w:smartTagPr>
                <w:attr w:name="ProductID" w:val="636000, г"/>
              </w:smartTagPr>
              <w:r>
                <w:rPr>
                  <w:rFonts w:ascii="Times New Roman" w:hAnsi="Times New Roman"/>
                </w:rPr>
                <w:t>636000, г</w:t>
              </w:r>
            </w:smartTag>
            <w:r>
              <w:rPr>
                <w:rFonts w:ascii="Times New Roman" w:hAnsi="Times New Roman"/>
              </w:rPr>
              <w:t>. Северск, ул. Предзаводская, 9, склад №031.</w:t>
            </w:r>
          </w:p>
        </w:tc>
      </w:tr>
      <w:tr w:rsidR="00E95CE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CE1" w:rsidRDefault="00C06E42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Срок поставки товара (работ/услуг)</w:t>
            </w:r>
          </w:p>
        </w:tc>
        <w:tc>
          <w:tcPr>
            <w:tcW w:w="8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CE1" w:rsidRDefault="00C06E42">
            <w:pPr>
              <w:shd w:val="clear" w:color="auto" w:fill="FFFFFF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</w:rPr>
              <w:t>119 календарных дней с момента получения письменного уведомления от Покупателя об осуществлении поставки.</w:t>
            </w:r>
          </w:p>
        </w:tc>
      </w:tr>
      <w:tr w:rsidR="00E95CE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CE1" w:rsidRDefault="00C06E42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Сроки и условия оплаты поставки товара (работ, услуг)</w:t>
            </w:r>
          </w:p>
        </w:tc>
        <w:tc>
          <w:tcPr>
            <w:tcW w:w="8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CE1" w:rsidRDefault="00C06E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</w:tc>
      </w:tr>
      <w:tr w:rsidR="00E95CE1">
        <w:trPr>
          <w:trHeight w:val="695"/>
        </w:trPr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CE1" w:rsidRDefault="00C06E42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Базис сравнения цен Участников</w:t>
            </w:r>
          </w:p>
        </w:tc>
        <w:tc>
          <w:tcPr>
            <w:tcW w:w="8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CE1" w:rsidRDefault="00C06E42">
            <w:pPr>
              <w:shd w:val="clear" w:color="auto" w:fill="FFFFFF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lang w:val="en-US"/>
              </w:rPr>
              <w:t>Без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НДС</w:t>
            </w:r>
          </w:p>
        </w:tc>
      </w:tr>
    </w:tbl>
    <w:p w:rsidR="00E95CE1" w:rsidRDefault="00E95CE1">
      <w:pPr>
        <w:rPr>
          <w:rFonts w:ascii="Times New Roman" w:hAnsi="Times New Roman"/>
        </w:rPr>
      </w:pPr>
    </w:p>
    <w:p w:rsidR="00E95CE1" w:rsidRDefault="00C06E42">
      <w:pPr>
        <w:tabs>
          <w:tab w:val="left" w:pos="252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>запроса цен в электронной форме опубликовано</w:t>
      </w:r>
      <w:r>
        <w:rPr>
          <w:rFonts w:ascii="Times New Roman" w:hAnsi="Times New Roman"/>
        </w:rPr>
        <w:t xml:space="preserve"> «05»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/>
          </w:rPr>
          <w:t>http://www.zakupki.gov.ru</w:t>
        </w:r>
      </w:hyperlink>
      <w:r>
        <w:rPr>
          <w:rStyle w:val="a3"/>
          <w:rFonts w:ascii="Times New Roman" w:hAnsi="Times New Roman"/>
        </w:rPr>
        <w:t>/</w:t>
      </w:r>
      <w:r>
        <w:rPr>
          <w:rFonts w:ascii="Times New Roman" w:hAnsi="Times New Roman"/>
        </w:rPr>
        <w:t xml:space="preserve">, закупка 31401662721,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>, закупка №141105/0506/820, на</w:t>
      </w:r>
      <w:proofErr w:type="gramEnd"/>
      <w:r>
        <w:rPr>
          <w:rFonts w:ascii="Times New Roman" w:hAnsi="Times New Roman"/>
        </w:rPr>
        <w:t xml:space="preserve">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№Z035082.</w:t>
      </w:r>
    </w:p>
    <w:p w:rsidR="00E95CE1" w:rsidRDefault="00E95CE1">
      <w:pPr>
        <w:tabs>
          <w:tab w:val="left" w:pos="252"/>
        </w:tabs>
        <w:rPr>
          <w:rFonts w:ascii="Times New Roman" w:hAnsi="Times New Roman"/>
        </w:rPr>
      </w:pPr>
    </w:p>
    <w:p w:rsidR="00E95CE1" w:rsidRDefault="00C06E4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Процедура открытия доступа к поданным заявкам на участие в открытом запросе цен состоялась «19» ноября 2014. в 05:00 (время московское) на ЭТП АКД в автоматическом режиме после окончания приема заявок, </w:t>
      </w:r>
      <w:r>
        <w:rPr>
          <w:rFonts w:ascii="Times New Roman" w:hAnsi="Times New Roman"/>
          <w:color w:val="000000"/>
        </w:rPr>
        <w:t>с учетом требований п.20.6.6 Единого отраслевого стандарта закупок ГК «Росатом».</w:t>
      </w:r>
    </w:p>
    <w:p w:rsidR="00E95CE1" w:rsidRDefault="00E95CE1">
      <w:pPr>
        <w:rPr>
          <w:rFonts w:ascii="Times New Roman" w:hAnsi="Times New Roman"/>
        </w:rPr>
      </w:pPr>
    </w:p>
    <w:p w:rsidR="00E95CE1" w:rsidRDefault="00C06E42">
      <w:pPr>
        <w:shd w:val="clear" w:color="auto" w:fill="FFFFFF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Заседание единой </w:t>
      </w:r>
      <w:r>
        <w:rPr>
          <w:rFonts w:ascii="Times New Roman" w:hAnsi="Times New Roman"/>
        </w:rPr>
        <w:t>закупочной комисс</w:t>
      </w:r>
      <w:proofErr w:type="gramStart"/>
      <w:r>
        <w:rPr>
          <w:rFonts w:ascii="Times New Roman" w:hAnsi="Times New Roman"/>
        </w:rPr>
        <w:t>ии АО</w:t>
      </w:r>
      <w:proofErr w:type="gramEnd"/>
      <w:r>
        <w:rPr>
          <w:rFonts w:ascii="Times New Roman" w:hAnsi="Times New Roman"/>
        </w:rPr>
        <w:t xml:space="preserve"> «СХК» (далее по тексту - ЕЗК)  проводится в заочной форме. Кворум имеется.</w:t>
      </w:r>
    </w:p>
    <w:p w:rsidR="00E95CE1" w:rsidRDefault="00E95CE1">
      <w:pPr>
        <w:rPr>
          <w:rFonts w:ascii="Times New Roman" w:hAnsi="Times New Roman"/>
        </w:rPr>
      </w:pPr>
    </w:p>
    <w:p w:rsidR="00E95CE1" w:rsidRDefault="00C06E42">
      <w:pPr>
        <w:rPr>
          <w:rFonts w:ascii="Times New Roman" w:hAnsi="Times New Roman"/>
        </w:rPr>
      </w:pPr>
      <w:r>
        <w:rPr>
          <w:rFonts w:ascii="Times New Roman" w:hAnsi="Times New Roman"/>
        </w:rPr>
        <w:t>1. Согласно протоколу заседания ЕЗК по открытию доступа к поданным в форме электронных документов заявкам от 19.11.2014 № 708-SH-2014/2292 была подана заявка на участие в запросе цен следующим участником запроса цен:</w:t>
      </w:r>
    </w:p>
    <w:p w:rsidR="00E95CE1" w:rsidRDefault="00E95CE1">
      <w:pPr>
        <w:rPr>
          <w:rFonts w:ascii="Times New Roman" w:hAnsi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24"/>
        <w:gridCol w:w="1417"/>
        <w:gridCol w:w="1484"/>
        <w:gridCol w:w="2198"/>
        <w:gridCol w:w="2528"/>
      </w:tblGrid>
      <w:tr w:rsidR="00E95CE1">
        <w:trPr>
          <w:trHeight w:val="892"/>
        </w:trPr>
        <w:tc>
          <w:tcPr>
            <w:tcW w:w="1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CE1" w:rsidRDefault="00C06E42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 процедуры закупки</w:t>
            </w:r>
          </w:p>
        </w:tc>
        <w:tc>
          <w:tcPr>
            <w:tcW w:w="6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CE1" w:rsidRDefault="00C06E42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</w:t>
            </w:r>
          </w:p>
        </w:tc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CE1" w:rsidRDefault="00C06E42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подачи заявок, время</w:t>
            </w:r>
          </w:p>
        </w:tc>
        <w:tc>
          <w:tcPr>
            <w:tcW w:w="1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CE1" w:rsidRDefault="00C06E42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Юридический адрес</w:t>
            </w:r>
          </w:p>
        </w:tc>
        <w:tc>
          <w:tcPr>
            <w:tcW w:w="1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95CE1" w:rsidRDefault="00C06E42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заявки с НДС/ без НДС</w:t>
            </w:r>
          </w:p>
        </w:tc>
      </w:tr>
      <w:tr w:rsidR="00E95CE1">
        <w:tc>
          <w:tcPr>
            <w:tcW w:w="1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CE1" w:rsidRDefault="00C06E42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"Привод Сервис"</w:t>
            </w:r>
          </w:p>
        </w:tc>
        <w:tc>
          <w:tcPr>
            <w:tcW w:w="6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CE1" w:rsidRDefault="00C06E42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lang w:val="en-US"/>
              </w:rPr>
              <w:t>7017271957</w:t>
            </w:r>
          </w:p>
        </w:tc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CE1" w:rsidRDefault="00C06E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lang w:val="en-US"/>
              </w:rPr>
              <w:t>11.11.2014 14:22:00</w:t>
            </w:r>
          </w:p>
        </w:tc>
        <w:tc>
          <w:tcPr>
            <w:tcW w:w="1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CE1" w:rsidRDefault="00C06E42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</w:rPr>
              <w:t xml:space="preserve">634000, ТОМСКАЯ </w:t>
            </w:r>
            <w:proofErr w:type="gramStart"/>
            <w:r>
              <w:rPr>
                <w:rFonts w:ascii="Times New Roman" w:hAnsi="Times New Roman"/>
                <w:snapToGrid w:val="0"/>
              </w:rPr>
              <w:t>ОБЛ</w:t>
            </w:r>
            <w:proofErr w:type="gramEnd"/>
            <w:r>
              <w:rPr>
                <w:rFonts w:ascii="Times New Roman" w:hAnsi="Times New Roman"/>
                <w:snapToGrid w:val="0"/>
              </w:rPr>
              <w:t>, ТОМСК Г, НИКИТИНА УЛ, 20</w:t>
            </w:r>
          </w:p>
        </w:tc>
        <w:tc>
          <w:tcPr>
            <w:tcW w:w="1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CE1" w:rsidRDefault="00C06E42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1 889 237 (Один миллион восемьсот восемьдесят девять тысяч двести тридцать семь) рублей 65 копеек, включая НДС</w:t>
            </w:r>
          </w:p>
        </w:tc>
      </w:tr>
    </w:tbl>
    <w:p w:rsidR="00E95CE1" w:rsidRDefault="00C06E42">
      <w:pPr>
        <w:pStyle w:val="a5"/>
        <w:jc w:val="both"/>
      </w:pPr>
      <w: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</w:t>
      </w:r>
      <w:proofErr w:type="spellStart"/>
      <w:proofErr w:type="gramStart"/>
      <w:r>
        <w:t>мотор-редукторов</w:t>
      </w:r>
      <w:proofErr w:type="spellEnd"/>
      <w:proofErr w:type="gramEnd"/>
      <w:r>
        <w:t xml:space="preserve"> признан несостоявшимся. </w:t>
      </w:r>
    </w:p>
    <w:p w:rsidR="00E95CE1" w:rsidRDefault="00C06E42">
      <w:pPr>
        <w:pStyle w:val="msolistparagraph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 По результатам рассмотрения заявки ЕЗК были приняты следующие решения:</w:t>
      </w:r>
    </w:p>
    <w:p w:rsidR="00E95CE1" w:rsidRDefault="00C06E42">
      <w:pPr>
        <w:keepLines w:val="0"/>
        <w:rPr>
          <w:rFonts w:ascii="Times New Roman" w:hAnsi="Times New Roman"/>
          <w:lang w:eastAsia="en-US"/>
        </w:rPr>
      </w:pPr>
      <w:r>
        <w:rPr>
          <w:rFonts w:ascii="Times New Roman" w:hAnsi="Times New Roman"/>
        </w:rPr>
        <w:lastRenderedPageBreak/>
        <w:t xml:space="preserve">2.1. </w:t>
      </w:r>
      <w:r>
        <w:rPr>
          <w:rFonts w:ascii="Times New Roman" w:hAnsi="Times New Roman"/>
          <w:lang w:eastAsia="en-US"/>
        </w:rPr>
        <w:t>В соответствии с подразделом 20.7 ЕОСЗ, на основании пункта 14.8.4 ЕОСЗ и пункта 4.3.6</w:t>
      </w:r>
      <w:r>
        <w:rPr>
          <w:rFonts w:ascii="Times New Roman" w:hAnsi="Times New Roman"/>
          <w:i/>
          <w:iCs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документации по запросу цен</w:t>
      </w:r>
      <w:r>
        <w:rPr>
          <w:rFonts w:ascii="Times New Roman" w:hAnsi="Times New Roman"/>
          <w:i/>
          <w:iCs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>направить запрос по уточнению заявки на участие в запросе цен, а именно:</w:t>
      </w:r>
    </w:p>
    <w:p w:rsidR="00E95CE1" w:rsidRDefault="00E95CE1">
      <w:pPr>
        <w:keepLines w:val="0"/>
        <w:rPr>
          <w:rFonts w:ascii="Times New Roman" w:hAnsi="Times New Roman"/>
        </w:rPr>
      </w:pPr>
    </w:p>
    <w:p w:rsidR="00E95CE1" w:rsidRDefault="00C06E42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  <w:lang w:eastAsia="en-US"/>
        </w:rPr>
        <w:t>2.1.1 направить участнику запроса цен ООО «</w:t>
      </w:r>
      <w:r>
        <w:rPr>
          <w:rFonts w:ascii="Times New Roman" w:hAnsi="Times New Roman"/>
        </w:rPr>
        <w:t>Привод Сервис»:</w:t>
      </w:r>
    </w:p>
    <w:p w:rsidR="00E95CE1" w:rsidRDefault="00E95CE1">
      <w:pPr>
        <w:shd w:val="clear" w:color="auto" w:fill="FFFFFF"/>
        <w:rPr>
          <w:rFonts w:ascii="Times New Roman" w:hAnsi="Times New Roman"/>
          <w:snapToGrid w:val="0"/>
        </w:rPr>
      </w:pPr>
    </w:p>
    <w:p w:rsidR="00E95CE1" w:rsidRDefault="00C06E42">
      <w:pPr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а) запрос о предоставлении представленных не в полном объеме документов:</w:t>
      </w:r>
    </w:p>
    <w:p w:rsidR="00E95CE1" w:rsidRDefault="00C06E42">
      <w:pPr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- раскрыть цепочку собственников (указать в столбце №14, что руководитель является участником);</w:t>
      </w:r>
    </w:p>
    <w:p w:rsidR="00E95CE1" w:rsidRDefault="00C06E42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б) предоставить</w:t>
      </w:r>
      <w:r>
        <w:rPr>
          <w:rFonts w:ascii="Courier New CYR" w:hAnsi="Courier New CYR" w:cs="Courier New CYR"/>
          <w:color w:val="658190"/>
          <w:sz w:val="18"/>
          <w:szCs w:val="18"/>
        </w:rPr>
        <w:t xml:space="preserve"> </w:t>
      </w:r>
      <w:r>
        <w:rPr>
          <w:rFonts w:ascii="Times New Roman" w:hAnsi="Times New Roman"/>
        </w:rPr>
        <w:t xml:space="preserve">Таблицу 1.1 по форме и в соответствии с инструкциями, приведенными </w:t>
      </w:r>
      <w:proofErr w:type="gramStart"/>
      <w:r>
        <w:rPr>
          <w:rFonts w:ascii="Times New Roman" w:hAnsi="Times New Roman"/>
        </w:rPr>
        <w:t>в</w:t>
      </w:r>
      <w:proofErr w:type="gramEnd"/>
    </w:p>
    <w:p w:rsidR="00E95CE1" w:rsidRDefault="00C06E42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документации по запросу цен,  с приложением документов, подтверждающих отнесение к субъектам малого и среднего предпринимательства;</w:t>
      </w:r>
    </w:p>
    <w:p w:rsidR="00E95CE1" w:rsidRDefault="00E95CE1">
      <w:pPr>
        <w:autoSpaceDE w:val="0"/>
        <w:autoSpaceDN w:val="0"/>
        <w:adjustRightInd w:val="0"/>
        <w:rPr>
          <w:rFonts w:ascii="Times New Roman" w:hAnsi="Times New Roman"/>
        </w:rPr>
      </w:pPr>
    </w:p>
    <w:p w:rsidR="00E95CE1" w:rsidRDefault="00C06E42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в) </w:t>
      </w:r>
      <w:r>
        <w:rPr>
          <w:rFonts w:ascii="Times New Roman" w:hAnsi="Times New Roman"/>
          <w:lang w:eastAsia="en-US"/>
        </w:rPr>
        <w:t xml:space="preserve">предоставить форму 3 «Техническое предложение» в соответствии с инструкцией по заполнению данной формы, приведенной в документации по запросу цен, в вышеуказанной форме представленной участником отсутствует </w:t>
      </w:r>
      <w:r>
        <w:rPr>
          <w:rFonts w:ascii="Times New Roman" w:hAnsi="Times New Roman"/>
        </w:rPr>
        <w:t xml:space="preserve">подтверждение </w:t>
      </w:r>
      <w:r>
        <w:rPr>
          <w:rFonts w:ascii="Times New Roman" w:hAnsi="Times New Roman"/>
          <w:lang w:eastAsia="en-US"/>
        </w:rPr>
        <w:t xml:space="preserve">выполнения каждого требования </w:t>
      </w:r>
      <w:r>
        <w:rPr>
          <w:rFonts w:ascii="Times New Roman" w:hAnsi="Times New Roman"/>
        </w:rPr>
        <w:t xml:space="preserve">тома 2 </w:t>
      </w:r>
      <w:r>
        <w:rPr>
          <w:rFonts w:ascii="Times New Roman" w:hAnsi="Times New Roman"/>
          <w:lang w:eastAsia="en-US"/>
        </w:rPr>
        <w:t xml:space="preserve">«Техническая часть» </w:t>
      </w:r>
      <w:r>
        <w:rPr>
          <w:rFonts w:ascii="Times New Roman" w:hAnsi="Times New Roman"/>
        </w:rPr>
        <w:t>документации по запросу цен в соответствии с приведенной таблицей соответствия в части:</w:t>
      </w:r>
    </w:p>
    <w:p w:rsidR="00E95CE1" w:rsidRDefault="00E95CE1">
      <w:pPr>
        <w:keepLines w:val="0"/>
        <w:autoSpaceDE w:val="0"/>
        <w:autoSpaceDN w:val="0"/>
        <w:adjustRightInd w:val="0"/>
        <w:rPr>
          <w:rFonts w:ascii="Times New Roman" w:hAnsi="Times New Roman"/>
        </w:rPr>
      </w:pPr>
    </w:p>
    <w:p w:rsidR="00E95CE1" w:rsidRDefault="00C06E42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-  п.1.2, а именно: "поставляемое оборудование должно быть новым, выпуска не ранее 2014 года, (не бывшим в употреблении, не восстановленным), не являться выставочным образцом, свободным от прав третьих лиц";</w:t>
      </w:r>
    </w:p>
    <w:p w:rsidR="00E95CE1" w:rsidRDefault="00C06E42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-  п.4.2, а именно:</w:t>
      </w:r>
    </w:p>
    <w:p w:rsidR="00E95CE1" w:rsidRDefault="00C06E42">
      <w:pPr>
        <w:autoSpaceDE w:val="0"/>
        <w:autoSpaceDN w:val="0"/>
        <w:adjustRightInd w:val="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а) для мотор-редуктор для вращения </w:t>
      </w:r>
      <w:proofErr w:type="spellStart"/>
      <w:r>
        <w:rPr>
          <w:rFonts w:ascii="Times New Roman" w:hAnsi="Times New Roman"/>
        </w:rPr>
        <w:t>кантователя</w:t>
      </w:r>
      <w:proofErr w:type="spellEnd"/>
      <w:r>
        <w:rPr>
          <w:rFonts w:ascii="Times New Roman" w:hAnsi="Times New Roman"/>
        </w:rPr>
        <w:t xml:space="preserve"> с ТУК-44 </w:t>
      </w:r>
      <w:proofErr w:type="spellStart"/>
      <w:r>
        <w:rPr>
          <w:rFonts w:ascii="Times New Roman" w:hAnsi="Times New Roman"/>
        </w:rPr>
        <w:t>Bauer</w:t>
      </w:r>
      <w:proofErr w:type="spellEnd"/>
      <w:r>
        <w:rPr>
          <w:rFonts w:ascii="Times New Roman" w:hAnsi="Times New Roman"/>
        </w:rPr>
        <w:t xml:space="preserve"> BG70G20-11/D08MA4-TB (или эквивалент): тип мотор-редуктора – планетарный, вариант исполнения по способу монтажа – горизонтальный, </w:t>
      </w:r>
      <w:proofErr w:type="gramEnd"/>
    </w:p>
    <w:p w:rsidR="00E95CE1" w:rsidRDefault="00C06E42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б) для мотор-редуктор для вращения </w:t>
      </w:r>
      <w:proofErr w:type="spellStart"/>
      <w:r>
        <w:rPr>
          <w:rFonts w:ascii="Times New Roman" w:hAnsi="Times New Roman"/>
        </w:rPr>
        <w:t>кантователя</w:t>
      </w:r>
      <w:proofErr w:type="spellEnd"/>
      <w:r>
        <w:rPr>
          <w:rFonts w:ascii="Times New Roman" w:hAnsi="Times New Roman"/>
        </w:rPr>
        <w:t xml:space="preserve"> с ТУК-118 </w:t>
      </w:r>
      <w:proofErr w:type="spellStart"/>
      <w:r>
        <w:rPr>
          <w:rFonts w:ascii="Times New Roman" w:hAnsi="Times New Roman"/>
        </w:rPr>
        <w:t>Sew-Eurodrive</w:t>
      </w:r>
      <w:proofErr w:type="spellEnd"/>
      <w:r>
        <w:rPr>
          <w:rFonts w:ascii="Times New Roman" w:hAnsi="Times New Roman"/>
        </w:rPr>
        <w:t xml:space="preserve"> K167 R97 DRS132M4/C (или эквивалент): тип мото</w:t>
      </w:r>
      <w:proofErr w:type="gramStart"/>
      <w:r>
        <w:rPr>
          <w:rFonts w:ascii="Times New Roman" w:hAnsi="Times New Roman"/>
        </w:rPr>
        <w:t>р-</w:t>
      </w:r>
      <w:proofErr w:type="gramEnd"/>
      <w:r>
        <w:rPr>
          <w:rFonts w:ascii="Times New Roman" w:hAnsi="Times New Roman"/>
        </w:rPr>
        <w:t xml:space="preserve"> редуктора – червячно-цилиндрический, конический; вариант исполнения по способу монтажа – горизонтальный.</w:t>
      </w:r>
    </w:p>
    <w:p w:rsidR="00E95CE1" w:rsidRDefault="00C06E42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-  п.4.3, а именно: "Срок службы, лет: 10; Срок хранения, месяцев: 18; Ресурс оборудования до первого капитального ремонта, месяцев: 48. Техническое обслуживание через каждые 6 месяцев</w:t>
      </w:r>
      <w:proofErr w:type="gramStart"/>
      <w:r>
        <w:rPr>
          <w:rFonts w:ascii="Times New Roman" w:hAnsi="Times New Roman"/>
        </w:rPr>
        <w:t>."</w:t>
      </w:r>
      <w:proofErr w:type="gramEnd"/>
    </w:p>
    <w:p w:rsidR="00E95CE1" w:rsidRDefault="00C06E42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 п.4.9, а именно: " мотор-редуктор для вращения </w:t>
      </w:r>
      <w:proofErr w:type="spellStart"/>
      <w:r>
        <w:rPr>
          <w:rFonts w:ascii="Times New Roman" w:hAnsi="Times New Roman"/>
        </w:rPr>
        <w:t>кантователя</w:t>
      </w:r>
      <w:proofErr w:type="spellEnd"/>
      <w:r>
        <w:rPr>
          <w:rFonts w:ascii="Times New Roman" w:hAnsi="Times New Roman"/>
        </w:rPr>
        <w:t xml:space="preserve"> с ТУК-118 </w:t>
      </w:r>
      <w:proofErr w:type="spellStart"/>
      <w:r>
        <w:rPr>
          <w:rFonts w:ascii="Times New Roman" w:hAnsi="Times New Roman"/>
        </w:rPr>
        <w:t>Sew-Eurodrive</w:t>
      </w:r>
      <w:proofErr w:type="spellEnd"/>
      <w:r>
        <w:rPr>
          <w:rFonts w:ascii="Times New Roman" w:hAnsi="Times New Roman"/>
        </w:rPr>
        <w:t xml:space="preserve"> K167 R97 DRS132M4/C (или эквивалент) – 1 шт., в комплекте: муфта на </w:t>
      </w:r>
      <w:proofErr w:type="spellStart"/>
      <w:r>
        <w:rPr>
          <w:rFonts w:ascii="Times New Roman" w:hAnsi="Times New Roman"/>
        </w:rPr>
        <w:t>вых</w:t>
      </w:r>
      <w:proofErr w:type="spellEnd"/>
      <w:r>
        <w:rPr>
          <w:rFonts w:ascii="Times New Roman" w:hAnsi="Times New Roman"/>
        </w:rPr>
        <w:t xml:space="preserve">. вал в составе ЗИП, </w:t>
      </w:r>
      <w:proofErr w:type="spellStart"/>
      <w:r>
        <w:rPr>
          <w:rFonts w:ascii="Times New Roman" w:hAnsi="Times New Roman"/>
        </w:rPr>
        <w:t>эл</w:t>
      </w:r>
      <w:proofErr w:type="spellEnd"/>
      <w:r>
        <w:rPr>
          <w:rFonts w:ascii="Times New Roman" w:hAnsi="Times New Roman"/>
        </w:rPr>
        <w:t xml:space="preserve">. двигатель </w:t>
      </w:r>
      <w:proofErr w:type="spellStart"/>
      <w:r>
        <w:rPr>
          <w:rFonts w:ascii="Times New Roman" w:hAnsi="Times New Roman"/>
        </w:rPr>
        <w:t>c</w:t>
      </w:r>
      <w:proofErr w:type="spellEnd"/>
      <w:r>
        <w:rPr>
          <w:rFonts w:ascii="Times New Roman" w:hAnsi="Times New Roman"/>
        </w:rPr>
        <w:t xml:space="preserve"> тормозом от однофазной сети переменного тока 220В с вентилятором 380В, пульт с дисплеем, выключатель автоматический; специальный инструмент</w:t>
      </w:r>
    </w:p>
    <w:p w:rsidR="00E95CE1" w:rsidRDefault="00C06E42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и приспособления для обслуживания  – 2 комплекта; запасные части и принадлежности  – 3 комплекта; техническая и эксплуатационная документация – 3 шт.; каталог запчастей – 2 шт."</w:t>
      </w:r>
    </w:p>
    <w:p w:rsidR="00E95CE1" w:rsidRDefault="00C06E42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-  п.4.5, а именно: "</w:t>
      </w:r>
      <w:proofErr w:type="spellStart"/>
      <w:proofErr w:type="gramStart"/>
      <w:r>
        <w:rPr>
          <w:rFonts w:ascii="Times New Roman" w:hAnsi="Times New Roman"/>
        </w:rPr>
        <w:t>мотор-редукторы</w:t>
      </w:r>
      <w:proofErr w:type="spellEnd"/>
      <w:proofErr w:type="gramEnd"/>
      <w:r>
        <w:rPr>
          <w:rFonts w:ascii="Times New Roman" w:hAnsi="Times New Roman"/>
        </w:rPr>
        <w:t xml:space="preserve"> покрасить краской стойкой к коррозии, с возможностью дезактивации."</w:t>
      </w:r>
    </w:p>
    <w:p w:rsidR="00E95CE1" w:rsidRDefault="00E95CE1">
      <w:pPr>
        <w:keepLines w:val="0"/>
        <w:autoSpaceDE w:val="0"/>
        <w:autoSpaceDN w:val="0"/>
        <w:adjustRightInd w:val="0"/>
        <w:rPr>
          <w:rFonts w:ascii="Times New Roman" w:hAnsi="Times New Roman"/>
        </w:rPr>
      </w:pPr>
    </w:p>
    <w:p w:rsidR="00E95CE1" w:rsidRDefault="00C06E42">
      <w:pPr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Результаты голосования членов ЕЗК: </w:t>
      </w:r>
    </w:p>
    <w:p w:rsidR="00E95CE1" w:rsidRDefault="00C06E42">
      <w:pPr>
        <w:keepLines w:val="0"/>
        <w:widowControl w:val="0"/>
        <w:numPr>
          <w:ilvl w:val="0"/>
          <w:numId w:val="2"/>
        </w:numPr>
        <w:spacing w:before="60" w:after="6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«за» – 6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 xml:space="preserve">; </w:t>
      </w:r>
    </w:p>
    <w:p w:rsidR="00E95CE1" w:rsidRDefault="00C06E42">
      <w:pPr>
        <w:keepLines w:val="0"/>
        <w:widowControl w:val="0"/>
        <w:numPr>
          <w:ilvl w:val="0"/>
          <w:numId w:val="2"/>
        </w:numPr>
        <w:spacing w:before="60" w:after="6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«против» – 0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 xml:space="preserve">; </w:t>
      </w:r>
    </w:p>
    <w:p w:rsidR="00E95CE1" w:rsidRDefault="00C06E42">
      <w:pPr>
        <w:keepLines w:val="0"/>
        <w:widowControl w:val="0"/>
        <w:numPr>
          <w:ilvl w:val="0"/>
          <w:numId w:val="2"/>
        </w:numPr>
        <w:spacing w:before="60" w:after="6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«воздержался» – 0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.</w:t>
      </w:r>
    </w:p>
    <w:p w:rsidR="00E95CE1" w:rsidRDefault="00E95CE1">
      <w:pPr>
        <w:keepLines w:val="0"/>
        <w:rPr>
          <w:rFonts w:ascii="Times New Roman" w:hAnsi="Times New Roman"/>
        </w:rPr>
      </w:pPr>
    </w:p>
    <w:p w:rsidR="00E95CE1" w:rsidRDefault="00C06E42">
      <w:pPr>
        <w:pStyle w:val="a5"/>
        <w:spacing w:before="0" w:beforeAutospacing="0" w:after="0" w:afterAutospacing="0"/>
        <w:jc w:val="both"/>
        <w:rPr>
          <w:rFonts w:cs="Arial"/>
        </w:rPr>
      </w:pPr>
      <w:r>
        <w:lastRenderedPageBreak/>
        <w:t xml:space="preserve">2.2 Срок предоставления уточнений по запросу 2 (два) рабочих дня </w:t>
      </w:r>
      <w:r>
        <w:rPr>
          <w:b/>
          <w:bCs/>
        </w:rPr>
        <w:t>до</w:t>
      </w:r>
      <w:r>
        <w:rPr>
          <w:b/>
          <w:bCs/>
          <w:color w:val="FF0000"/>
        </w:rPr>
        <w:t xml:space="preserve"> </w:t>
      </w:r>
      <w:r w:rsidR="00527F1F">
        <w:rPr>
          <w:b/>
          <w:bCs/>
        </w:rPr>
        <w:t>08</w:t>
      </w:r>
      <w:r w:rsidRPr="00C06E42">
        <w:rPr>
          <w:b/>
          <w:bCs/>
        </w:rPr>
        <w:t>.12.2014 05:00</w:t>
      </w:r>
      <w:r>
        <w:rPr>
          <w:b/>
          <w:bCs/>
        </w:rPr>
        <w:t xml:space="preserve"> (время московское)</w:t>
      </w:r>
      <w:r>
        <w:t>,</w:t>
      </w:r>
      <w:r>
        <w:rPr>
          <w:b/>
          <w:bCs/>
        </w:rPr>
        <w:t xml:space="preserve"> </w:t>
      </w:r>
      <w:r>
        <w:t>после опубликования настоящего протокола и одновременного направления запроса участнику. Направить запрос участнику незамедлительно  после опубликования настоящего протокола.</w:t>
      </w:r>
    </w:p>
    <w:p w:rsidR="00E95CE1" w:rsidRDefault="00E95CE1">
      <w:pPr>
        <w:rPr>
          <w:rFonts w:ascii="Times New Roman" w:hAnsi="Times New Roman"/>
        </w:rPr>
      </w:pPr>
    </w:p>
    <w:p w:rsidR="00E95CE1" w:rsidRDefault="00C06E42">
      <w:pPr>
        <w:rPr>
          <w:rFonts w:ascii="Times New Roman" w:hAnsi="Times New Roman"/>
          <w:color w:val="4347E5"/>
        </w:rPr>
      </w:pPr>
      <w:r>
        <w:rPr>
          <w:rFonts w:ascii="Times New Roman" w:hAnsi="Times New Roman"/>
        </w:rPr>
        <w:t xml:space="preserve">Протокол подлежит размещению на сайтах  </w:t>
      </w:r>
      <w:hyperlink r:id="rId9" w:history="1">
        <w:r>
          <w:rPr>
            <w:rStyle w:val="a3"/>
            <w:rFonts w:ascii="Times New Roman" w:hAnsi="Times New Roman"/>
            <w:color w:val="4347E5"/>
          </w:rPr>
          <w:t>www.zakupki.</w:t>
        </w:r>
        <w:r>
          <w:rPr>
            <w:rStyle w:val="a3"/>
            <w:rFonts w:ascii="Times New Roman" w:hAnsi="Times New Roman"/>
            <w:color w:val="4347E5"/>
            <w:lang w:val="en-US"/>
          </w:rPr>
          <w:t>rosatom</w:t>
        </w:r>
        <w:r>
          <w:rPr>
            <w:rStyle w:val="a3"/>
            <w:rFonts w:ascii="Times New Roman" w:hAnsi="Times New Roman"/>
            <w:color w:val="4347E5"/>
          </w:rPr>
          <w:t>.ru</w:t>
        </w:r>
      </w:hyperlink>
      <w:r>
        <w:rPr>
          <w:rFonts w:ascii="Times New Roman" w:hAnsi="Times New Roman"/>
          <w:color w:val="4347E5"/>
        </w:rPr>
        <w:t xml:space="preserve">, </w:t>
      </w:r>
      <w:hyperlink r:id="rId10" w:history="1">
        <w:r>
          <w:rPr>
            <w:rStyle w:val="a3"/>
            <w:rFonts w:ascii="Times New Roman" w:hAnsi="Times New Roman"/>
            <w:color w:val="4347E5"/>
          </w:rPr>
          <w:t>www.zakupki.gov.ru</w:t>
        </w:r>
      </w:hyperlink>
      <w:r>
        <w:rPr>
          <w:rFonts w:ascii="Times New Roman" w:hAnsi="Times New Roman"/>
          <w:color w:val="4347E5"/>
        </w:rPr>
        <w:t xml:space="preserve">, </w:t>
      </w:r>
      <w:hyperlink r:id="rId11" w:history="1">
        <w:r>
          <w:rPr>
            <w:rStyle w:val="a3"/>
            <w:rFonts w:ascii="Times New Roman" w:hAnsi="Times New Roman"/>
            <w:color w:val="4347E5"/>
            <w:lang w:val="en-US"/>
          </w:rPr>
          <w:t>www</w:t>
        </w:r>
        <w:r>
          <w:rPr>
            <w:rStyle w:val="a3"/>
            <w:rFonts w:ascii="Times New Roman" w:hAnsi="Times New Roman"/>
            <w:color w:val="4347E5"/>
          </w:rPr>
          <w:t>.</w:t>
        </w:r>
        <w:r>
          <w:rPr>
            <w:rStyle w:val="a3"/>
            <w:rFonts w:ascii="Times New Roman" w:hAnsi="Times New Roman"/>
            <w:color w:val="4347E5"/>
            <w:lang w:val="en-US"/>
          </w:rPr>
          <w:t>a</w:t>
        </w:r>
        <w:r>
          <w:rPr>
            <w:rStyle w:val="a3"/>
            <w:rFonts w:ascii="Times New Roman" w:hAnsi="Times New Roman"/>
            <w:color w:val="4347E5"/>
          </w:rPr>
          <w:t>-</w:t>
        </w:r>
        <w:r>
          <w:rPr>
            <w:rStyle w:val="a3"/>
            <w:rFonts w:ascii="Times New Roman" w:hAnsi="Times New Roman"/>
            <w:color w:val="4347E5"/>
            <w:lang w:val="en-US"/>
          </w:rPr>
          <w:t>k</w:t>
        </w:r>
        <w:r>
          <w:rPr>
            <w:rStyle w:val="a3"/>
            <w:rFonts w:ascii="Times New Roman" w:hAnsi="Times New Roman"/>
            <w:color w:val="4347E5"/>
          </w:rPr>
          <w:t>-</w:t>
        </w:r>
        <w:r>
          <w:rPr>
            <w:rStyle w:val="a3"/>
            <w:rFonts w:ascii="Times New Roman" w:hAnsi="Times New Roman"/>
            <w:color w:val="4347E5"/>
            <w:lang w:val="en-US"/>
          </w:rPr>
          <w:t>d</w:t>
        </w:r>
        <w:r>
          <w:rPr>
            <w:rStyle w:val="a3"/>
            <w:rFonts w:ascii="Times New Roman" w:hAnsi="Times New Roman"/>
            <w:color w:val="4347E5"/>
          </w:rPr>
          <w:t>.</w:t>
        </w:r>
        <w:r>
          <w:rPr>
            <w:rStyle w:val="a3"/>
            <w:rFonts w:ascii="Times New Roman" w:hAnsi="Times New Roman"/>
            <w:color w:val="4347E5"/>
            <w:lang w:val="en-US"/>
          </w:rPr>
          <w:t>ru</w:t>
        </w:r>
        <w:r>
          <w:rPr>
            <w:rStyle w:val="a3"/>
            <w:rFonts w:ascii="Times New Roman" w:hAnsi="Times New Roman"/>
            <w:b/>
            <w:bCs/>
            <w:color w:val="4347E5"/>
          </w:rPr>
          <w:t>»</w:t>
        </w:r>
      </w:hyperlink>
    </w:p>
    <w:p w:rsidR="00E95CE1" w:rsidRDefault="00E95CE1">
      <w:pPr>
        <w:pStyle w:val="a5"/>
        <w:spacing w:before="0" w:beforeAutospacing="0" w:after="0" w:afterAutospacing="0"/>
        <w:jc w:val="both"/>
      </w:pPr>
    </w:p>
    <w:p w:rsidR="00E95CE1" w:rsidRDefault="00E95CE1">
      <w:pPr>
        <w:pStyle w:val="a5"/>
        <w:spacing w:before="0" w:beforeAutospacing="0" w:after="0" w:afterAutospacing="0"/>
        <w:jc w:val="both"/>
      </w:pPr>
    </w:p>
    <w:p w:rsidR="00E95CE1" w:rsidRDefault="00C06E42">
      <w:pPr>
        <w:pStyle w:val="a5"/>
        <w:spacing w:before="0" w:beforeAutospacing="0" w:after="0" w:afterAutospacing="0"/>
        <w:jc w:val="both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62"/>
        <w:gridCol w:w="2563"/>
        <w:gridCol w:w="2563"/>
        <w:gridCol w:w="2563"/>
      </w:tblGrid>
      <w:tr w:rsidR="00E95CE1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E1" w:rsidRDefault="00C06E42">
            <w:pPr>
              <w:pStyle w:val="a5"/>
              <w:spacing w:before="0" w:beforeAutospacing="0" w:after="0" w:afterAutospacing="0"/>
              <w:jc w:val="both"/>
            </w:pPr>
            <w:r>
              <w:t>Подписант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E1" w:rsidRDefault="00C06E42">
            <w:pPr>
              <w:pStyle w:val="a5"/>
              <w:spacing w:before="0" w:beforeAutospacing="0" w:after="0" w:afterAutospacing="0"/>
              <w:jc w:val="both"/>
            </w:pPr>
            <w:r>
              <w:t>Дата подписания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E1" w:rsidRDefault="00C06E42">
            <w:pPr>
              <w:pStyle w:val="a5"/>
              <w:spacing w:before="0" w:beforeAutospacing="0" w:after="0" w:afterAutospacing="0"/>
              <w:jc w:val="both"/>
            </w:pPr>
            <w:r>
              <w:t>Документ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E1" w:rsidRDefault="00C06E42">
            <w:pPr>
              <w:pStyle w:val="a5"/>
              <w:spacing w:before="0" w:beforeAutospacing="0" w:after="0" w:afterAutospacing="0"/>
              <w:jc w:val="both"/>
            </w:pPr>
            <w:r>
              <w:t>ЭП</w:t>
            </w:r>
          </w:p>
        </w:tc>
      </w:tr>
      <w:tr w:rsidR="00E95CE1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E1" w:rsidRDefault="00C06E42">
            <w:pPr>
              <w:pStyle w:val="a5"/>
              <w:spacing w:before="0" w:beforeAutospacing="0" w:after="0" w:afterAutospacing="0"/>
              <w:jc w:val="both"/>
            </w:pPr>
            <w:r>
              <w:t>Митюкевич Яна Александровна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E1" w:rsidRDefault="00C06E42">
            <w:pPr>
              <w:pStyle w:val="a5"/>
              <w:spacing w:before="0" w:beforeAutospacing="0" w:after="0" w:afterAutospacing="0"/>
              <w:jc w:val="both"/>
            </w:pPr>
            <w:r>
              <w:t>02.12.2014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E1" w:rsidRDefault="00C06E42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19/237Д от 25.11.2014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E1" w:rsidRDefault="00C06E42">
            <w:pPr>
              <w:pStyle w:val="a5"/>
              <w:spacing w:before="0" w:beforeAutospacing="0" w:after="0" w:afterAutospacing="0"/>
              <w:jc w:val="both"/>
            </w:pPr>
            <w:r>
              <w:t>№ 161</w:t>
            </w:r>
          </w:p>
        </w:tc>
      </w:tr>
      <w:tr w:rsidR="00E95CE1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E1" w:rsidRDefault="00C06E42">
            <w:pPr>
              <w:pStyle w:val="a5"/>
              <w:spacing w:before="0" w:beforeAutospacing="0" w:after="0" w:afterAutospacing="0"/>
              <w:jc w:val="both"/>
            </w:pPr>
            <w:r>
              <w:t>Волков Владимир Иванович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E1" w:rsidRDefault="00C06E42">
            <w:pPr>
              <w:pStyle w:val="a5"/>
              <w:spacing w:before="0" w:beforeAutospacing="0" w:after="0" w:afterAutospacing="0"/>
              <w:jc w:val="both"/>
            </w:pPr>
            <w:r>
              <w:t>28.11.2014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E1" w:rsidRDefault="00C06E42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19/229Д от 25.11.2014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E1" w:rsidRDefault="00C06E42">
            <w:pPr>
              <w:pStyle w:val="a5"/>
              <w:spacing w:before="0" w:beforeAutospacing="0" w:after="0" w:afterAutospacing="0"/>
              <w:jc w:val="both"/>
            </w:pPr>
            <w:r>
              <w:t>№ 221</w:t>
            </w:r>
          </w:p>
        </w:tc>
      </w:tr>
      <w:tr w:rsidR="00E95CE1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E1" w:rsidRDefault="00C06E42">
            <w:pPr>
              <w:pStyle w:val="a5"/>
              <w:spacing w:before="0" w:beforeAutospacing="0" w:after="0" w:afterAutospacing="0"/>
              <w:jc w:val="both"/>
            </w:pPr>
            <w:r>
              <w:t>Коньков Сергей Борисович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E1" w:rsidRDefault="00C06E42">
            <w:pPr>
              <w:pStyle w:val="a5"/>
              <w:spacing w:before="0" w:beforeAutospacing="0" w:after="0" w:afterAutospacing="0"/>
              <w:jc w:val="both"/>
            </w:pPr>
            <w:r>
              <w:t>28.11.2014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E1" w:rsidRDefault="00C06E42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19/225Д от 25.11.2014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E1" w:rsidRDefault="00C06E42">
            <w:pPr>
              <w:pStyle w:val="a5"/>
              <w:spacing w:before="0" w:beforeAutospacing="0" w:after="0" w:afterAutospacing="0"/>
              <w:jc w:val="both"/>
            </w:pPr>
            <w:r>
              <w:t>№ 171</w:t>
            </w:r>
          </w:p>
        </w:tc>
      </w:tr>
      <w:tr w:rsidR="00E95CE1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E1" w:rsidRDefault="00C06E42">
            <w:pPr>
              <w:pStyle w:val="a5"/>
              <w:spacing w:before="0" w:beforeAutospacing="0" w:after="0" w:afterAutospacing="0"/>
              <w:jc w:val="both"/>
            </w:pPr>
            <w:r>
              <w:t>Котова Оксана Владимировна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E1" w:rsidRDefault="00C06E42">
            <w:pPr>
              <w:pStyle w:val="a5"/>
              <w:spacing w:before="0" w:beforeAutospacing="0" w:after="0" w:afterAutospacing="0"/>
              <w:jc w:val="both"/>
            </w:pPr>
            <w:r>
              <w:t>01.12.2014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E1" w:rsidRDefault="00C06E42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19/244Д от 25.11.2014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E1" w:rsidRDefault="00C06E42">
            <w:pPr>
              <w:pStyle w:val="a5"/>
              <w:spacing w:before="0" w:beforeAutospacing="0" w:after="0" w:afterAutospacing="0"/>
              <w:jc w:val="both"/>
            </w:pPr>
            <w:r>
              <w:t>№ 157</w:t>
            </w:r>
          </w:p>
        </w:tc>
      </w:tr>
      <w:tr w:rsidR="00E95CE1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E1" w:rsidRDefault="00C06E42">
            <w:pPr>
              <w:pStyle w:val="a5"/>
              <w:spacing w:before="0" w:beforeAutospacing="0" w:after="0" w:afterAutospacing="0"/>
              <w:jc w:val="both"/>
            </w:pPr>
            <w:r>
              <w:t>Иваненко Марина Сергеевна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E1" w:rsidRDefault="00C06E42">
            <w:pPr>
              <w:pStyle w:val="a5"/>
              <w:spacing w:before="0" w:beforeAutospacing="0" w:after="0" w:afterAutospacing="0"/>
              <w:jc w:val="both"/>
            </w:pPr>
            <w:r>
              <w:t>28.11.2014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E1" w:rsidRDefault="00C06E42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19/234Д от 25.11.2014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E1" w:rsidRDefault="00C06E42">
            <w:pPr>
              <w:pStyle w:val="a5"/>
              <w:spacing w:before="0" w:beforeAutospacing="0" w:after="0" w:afterAutospacing="0"/>
              <w:jc w:val="both"/>
            </w:pPr>
            <w:r>
              <w:t>№ 175</w:t>
            </w:r>
          </w:p>
        </w:tc>
      </w:tr>
      <w:tr w:rsidR="00E95CE1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E1" w:rsidRDefault="00C06E42">
            <w:pPr>
              <w:pStyle w:val="a5"/>
              <w:spacing w:before="0" w:beforeAutospacing="0" w:after="0" w:afterAutospacing="0"/>
              <w:jc w:val="both"/>
            </w:pPr>
            <w:r>
              <w:t>Шапкина Елена Александровна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E1" w:rsidRDefault="00C06E42">
            <w:pPr>
              <w:pStyle w:val="a5"/>
              <w:spacing w:before="0" w:beforeAutospacing="0" w:after="0" w:afterAutospacing="0"/>
              <w:jc w:val="both"/>
            </w:pPr>
            <w:r>
              <w:t>27.11.2014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E1" w:rsidRDefault="00C06E42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19/231Д от 25.11.2014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E1" w:rsidRDefault="00C06E42">
            <w:pPr>
              <w:pStyle w:val="a5"/>
              <w:spacing w:before="0" w:beforeAutospacing="0" w:after="0" w:afterAutospacing="0"/>
              <w:jc w:val="both"/>
            </w:pPr>
            <w:r>
              <w:t>№ 164</w:t>
            </w:r>
          </w:p>
        </w:tc>
      </w:tr>
      <w:tr w:rsidR="00E95CE1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E1" w:rsidRDefault="00C06E42">
            <w:pPr>
              <w:pStyle w:val="a5"/>
              <w:spacing w:before="0" w:beforeAutospacing="0" w:after="0" w:afterAutospacing="0"/>
              <w:jc w:val="both"/>
            </w:pPr>
            <w:r>
              <w:t>Гончаров Дмитрий Михайлович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E1" w:rsidRDefault="00C06E42">
            <w:pPr>
              <w:pStyle w:val="a5"/>
              <w:spacing w:before="0" w:beforeAutospacing="0" w:after="0" w:afterAutospacing="0"/>
              <w:jc w:val="both"/>
            </w:pPr>
            <w:r>
              <w:t>25.11.2014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E1" w:rsidRDefault="00C06E42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19/86Д от 14.04.2014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CE1" w:rsidRDefault="00C06E42">
            <w:pPr>
              <w:pStyle w:val="a5"/>
              <w:spacing w:before="0" w:beforeAutospacing="0" w:after="0" w:afterAutospacing="0"/>
              <w:jc w:val="both"/>
            </w:pPr>
            <w:r>
              <w:t xml:space="preserve">№ 3d 4a 89 0e 00 01 00 </w:t>
            </w:r>
            <w:proofErr w:type="spellStart"/>
            <w:r>
              <w:t>00</w:t>
            </w:r>
            <w:proofErr w:type="spellEnd"/>
            <w:r>
              <w:t xml:space="preserve"> 02 25</w:t>
            </w:r>
          </w:p>
        </w:tc>
      </w:tr>
    </w:tbl>
    <w:p w:rsidR="00E95CE1" w:rsidRDefault="00E95CE1">
      <w:pPr>
        <w:pStyle w:val="a5"/>
        <w:spacing w:before="0" w:beforeAutospacing="0" w:after="0" w:afterAutospacing="0"/>
        <w:jc w:val="both"/>
      </w:pPr>
    </w:p>
    <w:sectPr w:rsidR="00E95CE1" w:rsidSect="00E95CE1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5CE1" w:rsidRDefault="00C06E42">
      <w:r>
        <w:separator/>
      </w:r>
    </w:p>
  </w:endnote>
  <w:endnote w:type="continuationSeparator" w:id="0">
    <w:p w:rsidR="00E95CE1" w:rsidRDefault="00C06E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  <w:lang w:val="en-US"/>
      </w:r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E95CE1" w:rsidRDefault="00E95CE1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E95CE1" w:rsidRDefault="00C06E42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 № 708-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SH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-2014/2354 от «25» ноября 2014 заседания единой  закупочной  комиссии АО «СХК»  по рассмотрению и оценке котировочных заявок на участие в открытом запросе цен  на право заключения договора на поставку </w:t>
            </w:r>
            <w:proofErr w:type="spellStart"/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мотор-редукторов</w:t>
            </w:r>
            <w:proofErr w:type="spellEnd"/>
            <w:proofErr w:type="gramEnd"/>
          </w:p>
          <w:p w:rsidR="00E95CE1" w:rsidRDefault="00C06E4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E95CE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E95CE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27F1F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E95CE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E95CE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E95CE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27F1F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E95CE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  <w:p w:rsidR="00E95CE1" w:rsidRDefault="00E95CE1">
            <w:pPr>
              <w:pStyle w:val="aa"/>
            </w:pP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5CE1" w:rsidRDefault="00C06E42">
      <w:r>
        <w:separator/>
      </w:r>
    </w:p>
  </w:footnote>
  <w:footnote w:type="continuationSeparator" w:id="0">
    <w:p w:rsidR="00E95CE1" w:rsidRDefault="00C06E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6E42"/>
    <w:rsid w:val="00527F1F"/>
    <w:rsid w:val="00C06E42"/>
    <w:rsid w:val="00E95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annotation text" w:uiPriority="99"/>
    <w:lsdException w:name="header" w:uiPriority="99"/>
    <w:lsdException w:name="footer" w:uiPriority="99"/>
    <w:lsdException w:name="annotation reference" w:uiPriority="99"/>
    <w:lsdException w:name="Default Paragraph Font" w:uiPriority="1"/>
    <w:lsdException w:name="Body Text" w:uiPriority="99"/>
    <w:lsdException w:name="Hyperlink" w:uiPriority="99"/>
    <w:lsdException w:name="FollowedHyperlink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95CE1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E95CE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rsid w:val="00E95CE1"/>
    <w:rPr>
      <w:color w:val="800080"/>
      <w:u w:val="single"/>
    </w:rPr>
  </w:style>
  <w:style w:type="paragraph" w:styleId="a5">
    <w:name w:val="Normal (Web)"/>
    <w:basedOn w:val="a"/>
    <w:semiHidden/>
    <w:rsid w:val="00E95CE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rsid w:val="00E95CE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E95CE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rsid w:val="00E95CE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E95CE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rsid w:val="00E95CE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E95CE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rsid w:val="00E95CE1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E95CE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rsid w:val="00E95CE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E95CE1"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msolistparagraph0">
    <w:name w:val="msolistparagraph"/>
    <w:basedOn w:val="a"/>
    <w:uiPriority w:val="34"/>
    <w:semiHidden/>
    <w:qFormat/>
    <w:rsid w:val="00E95CE1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E95CE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E95CE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E95CE1"/>
    <w:rPr>
      <w:sz w:val="24"/>
      <w:szCs w:val="24"/>
      <w:lang w:val="ru-RU" w:eastAsia="ru-RU" w:bidi="ar-SA"/>
    </w:rPr>
  </w:style>
  <w:style w:type="paragraph" w:customStyle="1" w:styleId="Times12">
    <w:name w:val="Times 12"/>
    <w:basedOn w:val="a"/>
    <w:link w:val="105448"/>
    <w:semiHidden/>
    <w:rsid w:val="00E95CE1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</w:rPr>
  </w:style>
  <w:style w:type="character" w:styleId="af0">
    <w:name w:val="annotation reference"/>
    <w:uiPriority w:val="99"/>
    <w:semiHidden/>
    <w:rsid w:val="00E95CE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1085</Words>
  <Characters>7369</Characters>
  <Application>Microsoft Office Word</Application>
  <DocSecurity>0</DocSecurity>
  <Lines>61</Lines>
  <Paragraphs>16</Paragraphs>
  <ScaleCrop>false</ScaleCrop>
  <Company/>
  <LinksUpToDate>false</LinksUpToDate>
  <CharactersWithSpaces>8438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Mitukevich</cp:lastModifiedBy>
  <cp:revision>3</cp:revision>
  <dcterms:created xsi:type="dcterms:W3CDTF">2014-12-02T14:07:00Z</dcterms:created>
  <dcterms:modified xsi:type="dcterms:W3CDTF">2014-12-03T03:58:00Z</dcterms:modified>
</cp:coreProperties>
</file>