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43" w:rsidRDefault="00FC2643" w:rsidP="00FC2643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FC2643" w:rsidRDefault="00FC2643" w:rsidP="00FC2643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FC2643" w:rsidRDefault="00FC2643" w:rsidP="00FC26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FC2643" w:rsidRDefault="00FC2643" w:rsidP="00FC2643">
      <w:pPr>
        <w:pStyle w:val="2"/>
        <w:ind w:right="141"/>
        <w:rPr>
          <w:sz w:val="24"/>
          <w:szCs w:val="24"/>
        </w:rPr>
      </w:pPr>
    </w:p>
    <w:p w:rsidR="00FC2643" w:rsidRDefault="00FC2643" w:rsidP="00FC2643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SR-2014/182 от 17.11.2014</w:t>
      </w:r>
    </w:p>
    <w:p w:rsidR="00FC2643" w:rsidRDefault="00FC2643" w:rsidP="00FC26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«Открытие доступа к поданным заявкам»</w:t>
      </w:r>
    </w:p>
    <w:p w:rsidR="00FC2643" w:rsidRDefault="00FC2643" w:rsidP="00FC2643">
      <w:pPr>
        <w:jc w:val="both"/>
        <w:rPr>
          <w:b/>
          <w:sz w:val="24"/>
          <w:szCs w:val="24"/>
        </w:rPr>
      </w:pPr>
    </w:p>
    <w:p w:rsidR="00FC2643" w:rsidRDefault="00FC2643" w:rsidP="00FC26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C2643" w:rsidRDefault="00FC2643" w:rsidP="00FC2643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FC2643" w:rsidRDefault="00FC2643" w:rsidP="00FC2643">
      <w:pPr>
        <w:jc w:val="both"/>
        <w:rPr>
          <w:sz w:val="24"/>
          <w:szCs w:val="24"/>
        </w:rPr>
      </w:pPr>
    </w:p>
    <w:p w:rsidR="00FC2643" w:rsidRDefault="00FC2643" w:rsidP="00FC2643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FC2643" w:rsidRDefault="00FC2643" w:rsidP="00FC2643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FC2643" w:rsidRDefault="00FC2643" w:rsidP="00FC2643">
      <w:pPr>
        <w:ind w:right="141"/>
        <w:rPr>
          <w:sz w:val="24"/>
          <w:szCs w:val="24"/>
        </w:rPr>
      </w:pPr>
    </w:p>
    <w:p w:rsidR="00FC2643" w:rsidRDefault="00FC2643" w:rsidP="00FC26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«17» ноября 2014. в 05:00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 xml:space="preserve">, 14/19, стр. 73.                               </w:t>
      </w:r>
    </w:p>
    <w:p w:rsidR="00FC2643" w:rsidRDefault="00FC2643" w:rsidP="00FC2643">
      <w:pPr>
        <w:jc w:val="both"/>
        <w:rPr>
          <w:sz w:val="24"/>
          <w:szCs w:val="24"/>
        </w:rPr>
      </w:pPr>
    </w:p>
    <w:p w:rsidR="00FC2643" w:rsidRDefault="00FC2643" w:rsidP="00FC26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SR-818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C2643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141106/3052/123 дата</w:t>
      </w:r>
      <w:r>
        <w:rPr>
          <w:snapToGrid w:val="0"/>
          <w:sz w:val="24"/>
          <w:szCs w:val="24"/>
        </w:rPr>
        <w:t xml:space="preserve"> 06.11.2014</w:t>
      </w:r>
      <w:r>
        <w:rPr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БАРАБАНА ДЛИНА 386ММ 3-76532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310ММ 4-60356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88,00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386ММ 4-60357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КЛИНА ДЛИНА 386ММ 3-54288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3-54288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К59-26-00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К59-26-00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КОЛЕСО РАБОЧЕЕ НАСОСА 4К6А Н01.08.00.03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Н01.08.00.03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1 СТУПЕНИ Б-464-5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Б-464-5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ПРАВОЕ В-18828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В-18828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В-471-4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В-471-4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5Ц10-6A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5Ц10-6A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П824.000.02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П824.000.02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КОРПУС ГИДРОАППАРАТА 160131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160131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3-76571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180,00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90-00-33А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90-00-33А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72,00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Х307.000.01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Х307.000.01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02-000-120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02-000-120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FC2643" w:rsidTr="00FC264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Т73-000-02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Т73-000-02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FC2643" w:rsidRDefault="00FC2643" w:rsidP="00FC2643">
      <w:pPr>
        <w:rPr>
          <w:sz w:val="24"/>
          <w:szCs w:val="24"/>
        </w:rPr>
      </w:pPr>
    </w:p>
    <w:p w:rsidR="00FC2643" w:rsidRDefault="00FC2643" w:rsidP="00FC2643">
      <w:pPr>
        <w:jc w:val="both"/>
        <w:rPr>
          <w:snapToGrid w:val="0"/>
          <w:sz w:val="24"/>
          <w:szCs w:val="24"/>
        </w:rPr>
      </w:pPr>
    </w:p>
    <w:p w:rsidR="00FC2643" w:rsidRDefault="00FC2643" w:rsidP="00FC2643">
      <w:pPr>
        <w:rPr>
          <w:b/>
          <w:sz w:val="24"/>
          <w:szCs w:val="24"/>
        </w:rPr>
      </w:pPr>
    </w:p>
    <w:p w:rsidR="00FC2643" w:rsidRDefault="00FC2643" w:rsidP="00FC264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4 974 154,75 руб. (Четыре миллиона девятьсот семьдесят четыре тысячи сто пятьдесят четыре рубля 75 копеек)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4 215 385,38 руб. (Четыре миллиона двести пятнадцать тысяч триста восемьдесят пять рублей 38 копеек)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г, Автодорога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14/19, стр. 73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75 календарных дней с момента подписания Договора.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в течение 30-ти календарных дней с даты подписания акта выполненных работ при наличии подлинника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оформленного в соответствии с требованиями Налогового кодекса РФ.</w:t>
            </w:r>
          </w:p>
        </w:tc>
      </w:tr>
      <w:tr w:rsidR="00FC2643" w:rsidTr="00FC26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FC2643" w:rsidRDefault="00FC2643" w:rsidP="00FC2643">
      <w:pPr>
        <w:rPr>
          <w:b/>
          <w:sz w:val="24"/>
          <w:szCs w:val="24"/>
        </w:rPr>
      </w:pPr>
    </w:p>
    <w:p w:rsidR="00FC2643" w:rsidRDefault="00FC2643" w:rsidP="00FC2643">
      <w:pPr>
        <w:rPr>
          <w:b/>
          <w:sz w:val="24"/>
          <w:szCs w:val="24"/>
        </w:rPr>
      </w:pPr>
    </w:p>
    <w:p w:rsidR="00FC2643" w:rsidRDefault="00FC2643" w:rsidP="00FC2643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- 3 </w:t>
      </w:r>
    </w:p>
    <w:p w:rsidR="00FC2643" w:rsidRDefault="00FC2643" w:rsidP="00FC2643">
      <w:pPr>
        <w:jc w:val="both"/>
        <w:rPr>
          <w:snapToGrid w:val="0"/>
          <w:sz w:val="24"/>
          <w:szCs w:val="24"/>
        </w:rPr>
      </w:pPr>
    </w:p>
    <w:p w:rsidR="00FC2643" w:rsidRDefault="00FC2643" w:rsidP="00FC2643">
      <w:pPr>
        <w:jc w:val="both"/>
        <w:rPr>
          <w:snapToGrid w:val="0"/>
          <w:sz w:val="24"/>
          <w:szCs w:val="24"/>
        </w:rPr>
      </w:pPr>
    </w:p>
    <w:p w:rsidR="00FC2643" w:rsidRDefault="00FC2643" w:rsidP="00FC2643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FC2643" w:rsidRDefault="00FC2643" w:rsidP="00FC2643">
      <w:pPr>
        <w:rPr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</w:p>
    <w:p w:rsidR="00FC2643" w:rsidRDefault="00FC2643" w:rsidP="00FC2643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FC2643" w:rsidRDefault="00FC2643" w:rsidP="00FC26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FC2643" w:rsidRDefault="00FC2643" w:rsidP="00FC2643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5"/>
        <w:gridCol w:w="1258"/>
        <w:gridCol w:w="1495"/>
        <w:gridCol w:w="2234"/>
        <w:gridCol w:w="2526"/>
      </w:tblGrid>
      <w:tr w:rsidR="00FC2643" w:rsidTr="00FC2643">
        <w:tc>
          <w:tcPr>
            <w:tcW w:w="1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C2643" w:rsidTr="00FC2643">
        <w:tc>
          <w:tcPr>
            <w:tcW w:w="1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«РЕПОРТ-МЕТАЛЛ»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2466235361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jc w:val="both"/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14.11.2014 1</w:t>
            </w:r>
            <w:r>
              <w:rPr>
                <w:snapToGrid w:val="0"/>
                <w:sz w:val="20"/>
              </w:rPr>
              <w:t>0</w:t>
            </w:r>
            <w:r>
              <w:rPr>
                <w:snapToGrid w:val="0"/>
                <w:sz w:val="20"/>
                <w:lang w:val="en-US"/>
              </w:rPr>
              <w:t>:1</w:t>
            </w:r>
            <w:r>
              <w:rPr>
                <w:snapToGrid w:val="0"/>
                <w:sz w:val="20"/>
              </w:rPr>
              <w:t>7</w:t>
            </w:r>
          </w:p>
        </w:tc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>660017, РФ, КРАСНОЯРСКИЙ КРАЙ, КРАСНОЯРСК Г, ДЗЕРЖИНСКОГО УЛ., 26, 316 ОФ.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4.664.367,00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  <w:tr w:rsidR="00FC2643" w:rsidTr="00FC2643">
        <w:tc>
          <w:tcPr>
            <w:tcW w:w="1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lastRenderedPageBreak/>
              <w:t>ОБЩЕСТВО С ОГРАНИЧЕННОЙ ОТВЕТСТВЕННОСТЬЮ «РЕСУРС»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3128055376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14.11.2014 13:55</w:t>
            </w:r>
          </w:p>
        </w:tc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309540, БЕЛГОРОДСКАЯ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СТАРООСКОЛЬСКИЙ Р-Н, СТАРЫЙ ОСКОЛ Г, КОТЕЛ ПРОМУЗЕЛ СТ, ТРАНСПОРТНАЯ ПРОЕЗ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4.897.472,00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  <w:tr w:rsidR="00FC2643" w:rsidTr="00FC2643">
        <w:tc>
          <w:tcPr>
            <w:tcW w:w="1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«СЛК»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2466266715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>13.11.2014 15:30</w:t>
            </w:r>
          </w:p>
        </w:tc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636060,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14/19, 53 СТР.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643" w:rsidRDefault="00FC264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3.489.224,00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</w:tbl>
    <w:p w:rsidR="00FC2643" w:rsidRDefault="00FC2643" w:rsidP="00FC2643">
      <w:pPr>
        <w:jc w:val="both"/>
        <w:rPr>
          <w:b/>
          <w:sz w:val="24"/>
          <w:szCs w:val="24"/>
        </w:rPr>
      </w:pPr>
    </w:p>
    <w:p w:rsidR="00FC2643" w:rsidRDefault="00FC2643" w:rsidP="00FC2643">
      <w:pPr>
        <w:shd w:val="clear" w:color="auto" w:fill="FFFFFF"/>
        <w:rPr>
          <w:sz w:val="24"/>
          <w:szCs w:val="24"/>
        </w:rPr>
      </w:pPr>
      <w:bookmarkStart w:id="0" w:name="SOME_REQS_ITOG"/>
      <w:r>
        <w:rPr>
          <w:sz w:val="24"/>
          <w:szCs w:val="24"/>
        </w:rPr>
        <w:br/>
      </w:r>
      <w:bookmarkEnd w:id="0"/>
      <w:r>
        <w:rPr>
          <w:sz w:val="24"/>
          <w:szCs w:val="24"/>
        </w:rPr>
        <w:t>Комиссия решила:</w:t>
      </w:r>
    </w:p>
    <w:p w:rsidR="00FC2643" w:rsidRDefault="00FC2643" w:rsidP="00FC2643">
      <w:pPr>
        <w:shd w:val="clear" w:color="auto" w:fill="FFFFFF"/>
        <w:rPr>
          <w:sz w:val="24"/>
          <w:szCs w:val="24"/>
        </w:rPr>
      </w:pPr>
    </w:p>
    <w:p w:rsidR="00FC2643" w:rsidRDefault="00FC2643" w:rsidP="00FC2643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Рассмотрение и оценка заявок на участие в открытом запросе предложений состоится в срок, установленный документацией.</w:t>
      </w:r>
    </w:p>
    <w:p w:rsidR="00FC2643" w:rsidRDefault="00FC2643" w:rsidP="00FC2643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FC2643" w:rsidTr="00FC26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FC2643" w:rsidTr="00FC26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C2643" w:rsidTr="00FC26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643" w:rsidRDefault="00FC2643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FC2643" w:rsidRDefault="00FC2643" w:rsidP="00FC2643">
      <w:pPr>
        <w:rPr>
          <w:sz w:val="24"/>
          <w:szCs w:val="24"/>
        </w:rPr>
      </w:pPr>
    </w:p>
    <w:p w:rsidR="00707C44" w:rsidRDefault="00FC2643"/>
    <w:sectPr w:rsidR="00707C44" w:rsidSect="00FC26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C278A"/>
    <w:multiLevelType w:val="hybridMultilevel"/>
    <w:tmpl w:val="910E2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2643"/>
    <w:rsid w:val="00082D70"/>
    <w:rsid w:val="00202952"/>
    <w:rsid w:val="004C13E8"/>
    <w:rsid w:val="006C3AB2"/>
    <w:rsid w:val="0087425F"/>
    <w:rsid w:val="00A959A2"/>
    <w:rsid w:val="00FC2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4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C2643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C2643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1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2014-11-17T10:03:00Z</dcterms:created>
  <dcterms:modified xsi:type="dcterms:W3CDTF">2014-11-17T10:04:00Z</dcterms:modified>
</cp:coreProperties>
</file>