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9DF" w:rsidRDefault="00741720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№1168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/П-14-6</w:t>
      </w:r>
    </w:p>
    <w:p w:rsidR="00E649DF" w:rsidRDefault="00741720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8A0EA2">
        <w:rPr>
          <w:rFonts w:ascii="Times New Roman" w:hAnsi="Times New Roman"/>
          <w:b/>
          <w:bCs/>
          <w:sz w:val="28"/>
          <w:szCs w:val="20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 1168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 «Поставка маслоохладителя редуктора ТПН для сооружения энергоблока №4 Ростовской АЭС»</w:t>
      </w:r>
    </w:p>
    <w:p w:rsidR="00E649DF" w:rsidRDefault="00E649DF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E649DF">
        <w:trPr>
          <w:trHeight w:val="397"/>
        </w:trPr>
        <w:tc>
          <w:tcPr>
            <w:tcW w:w="5131" w:type="dxa"/>
            <w:hideMark/>
          </w:tcPr>
          <w:p w:rsidR="00E649DF" w:rsidRDefault="00741720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E649DF" w:rsidRDefault="00741720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«03» февраля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E649DF" w:rsidRDefault="00E649DF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8A0EA2" w:rsidRPr="005F7E95" w:rsidRDefault="008A0EA2" w:rsidP="008A0E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F7E9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F7E9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7E9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F7E95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5F7E95">
        <w:rPr>
          <w:rFonts w:ascii="Times New Roman" w:hAnsi="Times New Roman"/>
          <w:sz w:val="28"/>
          <w:szCs w:val="28"/>
        </w:rPr>
        <w:t>Аук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7E95">
        <w:rPr>
          <w:rFonts w:ascii="Times New Roman" w:hAnsi="Times New Roman"/>
          <w:sz w:val="28"/>
          <w:szCs w:val="28"/>
        </w:rPr>
        <w:t>Конк</w:t>
      </w:r>
      <w:proofErr w:type="spellEnd"/>
      <w:r w:rsidRPr="005F7E95">
        <w:rPr>
          <w:rFonts w:ascii="Times New Roman" w:hAnsi="Times New Roman"/>
          <w:sz w:val="28"/>
          <w:szCs w:val="28"/>
        </w:rPr>
        <w:t>. Дом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A0EA2" w:rsidRPr="005F7E95" w:rsidRDefault="008A0EA2" w:rsidP="008A0E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A0EA2" w:rsidRPr="005F7E95" w:rsidRDefault="008A0EA2" w:rsidP="008A0EA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8A0EA2" w:rsidRPr="005F7E95" w:rsidRDefault="008A0EA2" w:rsidP="008A0E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Организатор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АО "НИАЭП"</w:t>
      </w:r>
    </w:p>
    <w:p w:rsidR="008A0EA2" w:rsidRPr="005F7E95" w:rsidRDefault="008A0EA2" w:rsidP="008A0E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Предмет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право заключения договора на поставку по лоту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8A0EA2" w:rsidRPr="005F7E95" w:rsidRDefault="008A0EA2" w:rsidP="008A0EA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>Предмет договора: № 1168 Р</w:t>
      </w:r>
      <w:proofErr w:type="gramStart"/>
      <w:r w:rsidRPr="005F7E95">
        <w:rPr>
          <w:rFonts w:ascii="Times New Roman" w:eastAsiaTheme="minorHAnsi" w:hAnsi="Times New Roman"/>
          <w:sz w:val="28"/>
          <w:szCs w:val="28"/>
        </w:rPr>
        <w:t>4</w:t>
      </w:r>
      <w:proofErr w:type="gramEnd"/>
      <w:r w:rsidRPr="005F7E95">
        <w:rPr>
          <w:rFonts w:ascii="Times New Roman" w:eastAsiaTheme="minorHAnsi" w:hAnsi="Times New Roman"/>
          <w:sz w:val="28"/>
          <w:szCs w:val="28"/>
        </w:rPr>
        <w:t xml:space="preserve">/П-14 «Поставка маслоохладителя редуктора ТПН для сооружения энергоблока №4 Ростовской АЭС» </w:t>
      </w:r>
    </w:p>
    <w:p w:rsidR="008A0EA2" w:rsidRPr="005F7E95" w:rsidRDefault="008A0EA2" w:rsidP="008A0EA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1 043 801 (Один миллион сорок три тысячи восемьсот один) рубль 22 копейки, включая НДС. </w:t>
      </w:r>
    </w:p>
    <w:p w:rsidR="008A0EA2" w:rsidRPr="005F7E95" w:rsidRDefault="008A0EA2" w:rsidP="008A0EA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829E7" w:rsidRPr="007E2F2B" w:rsidRDefault="002829E7" w:rsidP="002829E7">
      <w:pPr>
        <w:rPr>
          <w:rFonts w:ascii="Times New Roman" w:hAnsi="Times New Roman"/>
          <w:sz w:val="28"/>
          <w:szCs w:val="28"/>
        </w:rPr>
      </w:pPr>
      <w:r w:rsidRPr="007E2F2B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7E2F2B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2829E7" w:rsidRDefault="002829E7" w:rsidP="008A0EA2">
      <w:pPr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rPr>
          <w:rFonts w:ascii="Calibri" w:hAnsi="Calibri"/>
          <w:color w:val="000000"/>
          <w:sz w:val="28"/>
          <w:szCs w:val="28"/>
        </w:rPr>
      </w:pPr>
      <w:proofErr w:type="gramStart"/>
      <w:r w:rsidRPr="005F7E9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 xml:space="preserve">, закупка № 31401677768, на официальном сайте о размещении заказов  на закупки товаров, работ и услуг для нужд </w:t>
      </w:r>
      <w:proofErr w:type="spellStart"/>
      <w:r w:rsidRPr="005F7E9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7E9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>, закупка №141110/0536</w:t>
      </w:r>
      <w:proofErr w:type="gramEnd"/>
      <w:r w:rsidRPr="005F7E95">
        <w:rPr>
          <w:rFonts w:ascii="Times New Roman" w:hAnsi="Times New Roman"/>
          <w:sz w:val="28"/>
          <w:szCs w:val="28"/>
        </w:rPr>
        <w:t xml:space="preserve">/1071, на ЭТП </w:t>
      </w:r>
      <w:proofErr w:type="spellStart"/>
      <w:r w:rsidRPr="005F7E95">
        <w:rPr>
          <w:rFonts w:ascii="Times New Roman" w:hAnsi="Times New Roman"/>
          <w:sz w:val="28"/>
          <w:szCs w:val="28"/>
        </w:rPr>
        <w:t>Аук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7E95">
        <w:rPr>
          <w:rFonts w:ascii="Times New Roman" w:hAnsi="Times New Roman"/>
          <w:sz w:val="28"/>
          <w:szCs w:val="28"/>
        </w:rPr>
        <w:t>Конк</w:t>
      </w:r>
      <w:proofErr w:type="spellEnd"/>
      <w:r w:rsidRPr="005F7E95">
        <w:rPr>
          <w:rFonts w:ascii="Times New Roman" w:hAnsi="Times New Roman"/>
          <w:sz w:val="28"/>
          <w:szCs w:val="28"/>
        </w:rPr>
        <w:t>. Дом, закупка  №R025597.</w:t>
      </w:r>
    </w:p>
    <w:p w:rsidR="008A0EA2" w:rsidRPr="005F7E95" w:rsidRDefault="008A0EA2" w:rsidP="008A0EA2">
      <w:pPr>
        <w:pStyle w:val="310"/>
        <w:ind w:firstLine="0"/>
        <w:rPr>
          <w:b w:val="0"/>
          <w:bCs w:val="0"/>
          <w:sz w:val="28"/>
          <w:szCs w:val="28"/>
        </w:rPr>
      </w:pPr>
    </w:p>
    <w:p w:rsidR="008A0EA2" w:rsidRPr="005F7E95" w:rsidRDefault="008A0EA2" w:rsidP="008A0EA2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5F7E95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</w:t>
      </w:r>
      <w:r w:rsidR="002829E7">
        <w:rPr>
          <w:b w:val="0"/>
          <w:bCs w:val="0"/>
          <w:sz w:val="28"/>
          <w:szCs w:val="28"/>
        </w:rPr>
        <w:t>03</w:t>
      </w:r>
      <w:r w:rsidRPr="005F7E95">
        <w:rPr>
          <w:b w:val="0"/>
          <w:bCs w:val="0"/>
          <w:sz w:val="28"/>
          <w:szCs w:val="28"/>
        </w:rPr>
        <w:t>» </w:t>
      </w:r>
      <w:r w:rsidR="002829E7">
        <w:rPr>
          <w:b w:val="0"/>
          <w:bCs w:val="0"/>
          <w:sz w:val="28"/>
          <w:szCs w:val="28"/>
        </w:rPr>
        <w:t>феврал</w:t>
      </w:r>
      <w:r w:rsidRPr="005F7E95">
        <w:rPr>
          <w:b w:val="0"/>
          <w:bCs w:val="0"/>
          <w:sz w:val="28"/>
          <w:szCs w:val="28"/>
        </w:rPr>
        <w:t xml:space="preserve">я 2015 года, по адресу: </w:t>
      </w:r>
      <w:r w:rsidRPr="005F7E95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5F7E95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5F7E95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8A0EA2" w:rsidRPr="005F7E95" w:rsidRDefault="008A0EA2" w:rsidP="008A0EA2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A0EA2" w:rsidRPr="005F7E95" w:rsidRDefault="008A0EA2" w:rsidP="008A0EA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F7E9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2829E7" w:rsidTr="00345B0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829E7" w:rsidTr="00345B0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829E7" w:rsidTr="00345B0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2829E7" w:rsidTr="00345B0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829E7" w:rsidTr="00345B0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829E7" w:rsidTr="00345B0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2829E7" w:rsidTr="00345B0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829E7" w:rsidTr="00345B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2829E7" w:rsidRDefault="002829E7" w:rsidP="002829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8A0EA2" w:rsidRPr="005F7E95" w:rsidRDefault="008A0EA2" w:rsidP="008A0EA2">
      <w:pPr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предложений от «25» ноября 2014 года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/П-14-1  были поданы заявки на участие в запросе предложений  следующими участниками запроса предложений:</w:t>
      </w:r>
    </w:p>
    <w:p w:rsidR="008A0EA2" w:rsidRPr="005F7E95" w:rsidRDefault="008A0EA2" w:rsidP="008A0EA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4498"/>
        <w:gridCol w:w="3938"/>
      </w:tblGrid>
      <w:tr w:rsidR="008A0EA2" w:rsidRPr="005F7E95" w:rsidTr="00345B00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договора, указанные в заявке</w:t>
            </w:r>
          </w:p>
        </w:tc>
      </w:tr>
      <w:tr w:rsidR="008A0EA2" w:rsidRPr="005F7E95" w:rsidTr="00345B00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8A0EA2" w:rsidRPr="005F7E95" w:rsidTr="00345B00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5F7E95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8A0EA2" w:rsidRPr="005F7E95" w:rsidRDefault="008A0EA2" w:rsidP="008A0EA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2.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«02»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/П-14-2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2.1.1 ООО «Полесье».</w:t>
      </w: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pStyle w:val="a5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именно:</w:t>
      </w:r>
    </w:p>
    <w:p w:rsidR="008A0EA2" w:rsidRPr="005F7E95" w:rsidRDefault="008A0EA2" w:rsidP="008A0EA2">
      <w:pPr>
        <w:pStyle w:val="a5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A0EA2" w:rsidRPr="005F7E95" w:rsidRDefault="008A0EA2" w:rsidP="008A0EA2">
      <w:pPr>
        <w:pStyle w:val="a5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2.2.1. Направить участнику запроса предложений ООО «ГК «</w:t>
      </w:r>
      <w:proofErr w:type="spellStart"/>
      <w:r w:rsidRPr="005F7E95">
        <w:rPr>
          <w:sz w:val="28"/>
          <w:szCs w:val="28"/>
        </w:rPr>
        <w:t>УралЭнергоПроект</w:t>
      </w:r>
      <w:proofErr w:type="spellEnd"/>
      <w:r w:rsidRPr="005F7E95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«16»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/П-14-3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5F7E95">
        <w:rPr>
          <w:rFonts w:ascii="Times New Roman" w:hAnsi="Times New Roman"/>
          <w:sz w:val="28"/>
          <w:szCs w:val="28"/>
        </w:rPr>
        <w:t>:</w:t>
      </w:r>
    </w:p>
    <w:p w:rsidR="008A0EA2" w:rsidRPr="005F7E95" w:rsidRDefault="008A0EA2" w:rsidP="008A0EA2">
      <w:pPr>
        <w:pStyle w:val="a5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3.1.1. </w:t>
      </w:r>
      <w:r w:rsidRPr="005F7E95">
        <w:rPr>
          <w:sz w:val="28"/>
          <w:szCs w:val="28"/>
          <w:lang w:eastAsia="en-US"/>
        </w:rPr>
        <w:t>ООО «ГК "</w:t>
      </w:r>
      <w:proofErr w:type="spellStart"/>
      <w:r w:rsidRPr="005F7E95">
        <w:rPr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sz w:val="28"/>
          <w:szCs w:val="28"/>
          <w:lang w:eastAsia="en-US"/>
        </w:rPr>
        <w:t xml:space="preserve">» </w:t>
      </w:r>
      <w:r w:rsidRPr="005F7E95">
        <w:rPr>
          <w:sz w:val="28"/>
          <w:szCs w:val="28"/>
        </w:rPr>
        <w:t xml:space="preserve">в соответствии с пунктом 19.8 ЕОСЗ на основании подпункта д) пункта 14.9.4 ЕОСЗ и подпункта г) пункта 4.14.2.4 закупочной документации, а именно: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не указана категория сейсмостойкости для теплообменника в соответствии с п. 3.4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lastRenderedPageBreak/>
        <w:t>- не указан материал конструктивных элементов теплообменника в соответствии с п. 3.6.6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Отсутствуют присоединительные размеры патрубков оборудования к трубопроводам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экспликация патрубков теплообменника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требование по надежности оборудования в соответствии с п. 3.8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8A0EA2" w:rsidRPr="005F7E95" w:rsidRDefault="008A0EA2" w:rsidP="008A0EA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Комплектность не соответствует п. 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>3.00248.10.0.12, а именно не указано что поставляется с комплектом фланцев, прокладками, крепежом.</w:t>
      </w:r>
    </w:p>
    <w:p w:rsidR="008A0EA2" w:rsidRPr="005F7E95" w:rsidRDefault="008A0EA2" w:rsidP="008A0EA2">
      <w:pPr>
        <w:keepLines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br/>
      </w:r>
      <w:r w:rsidRPr="005F7E95">
        <w:rPr>
          <w:rFonts w:ascii="Times New Roman" w:hAnsi="Times New Roman"/>
          <w:sz w:val="28"/>
          <w:szCs w:val="28"/>
        </w:rPr>
        <w:t>3.2.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</w:p>
    <w:p w:rsidR="008A0EA2" w:rsidRPr="005F7E95" w:rsidRDefault="008A0EA2" w:rsidP="008A0EA2">
      <w:pPr>
        <w:rPr>
          <w:rFonts w:ascii="Times New Roman" w:hAnsi="Times New Roman"/>
          <w:b/>
          <w:sz w:val="28"/>
          <w:szCs w:val="28"/>
        </w:rPr>
      </w:pP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3.3. Признать ООО «Полесье» (347360, Ростовская обл., </w:t>
      </w:r>
      <w:proofErr w:type="spellStart"/>
      <w:r w:rsidRPr="005F7E95">
        <w:rPr>
          <w:rFonts w:ascii="Times New Roman" w:hAnsi="Times New Roman"/>
          <w:sz w:val="28"/>
          <w:szCs w:val="28"/>
        </w:rPr>
        <w:t>г</w:t>
      </w:r>
      <w:proofErr w:type="gramStart"/>
      <w:r w:rsidRPr="005F7E95">
        <w:rPr>
          <w:rFonts w:ascii="Times New Roman" w:hAnsi="Times New Roman"/>
          <w:sz w:val="28"/>
          <w:szCs w:val="28"/>
        </w:rPr>
        <w:t>.В</w:t>
      </w:r>
      <w:proofErr w:type="gramEnd"/>
      <w:r w:rsidRPr="005F7E95">
        <w:rPr>
          <w:rFonts w:ascii="Times New Roman" w:hAnsi="Times New Roman"/>
          <w:sz w:val="28"/>
          <w:szCs w:val="28"/>
        </w:rPr>
        <w:t>олгодонск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7E95">
        <w:rPr>
          <w:rFonts w:ascii="Times New Roman" w:hAnsi="Times New Roman"/>
          <w:sz w:val="28"/>
          <w:szCs w:val="28"/>
        </w:rPr>
        <w:t>ул.Степная</w:t>
      </w:r>
      <w:proofErr w:type="spellEnd"/>
      <w:r w:rsidRPr="005F7E95">
        <w:rPr>
          <w:rFonts w:ascii="Times New Roman" w:hAnsi="Times New Roman"/>
          <w:sz w:val="28"/>
          <w:szCs w:val="28"/>
        </w:rPr>
        <w:t>, д.16) единственным участником запроса предложений с ценой заявки: 959 689,28 (Девятьсот пятьдесят девять тысяч шестьсот восемьдесят девять) рублей 28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8A0EA2" w:rsidRPr="005F7E95" w:rsidRDefault="008A0EA2" w:rsidP="008A0EA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27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янва</w:t>
      </w:r>
      <w:r w:rsidRPr="005F7E95">
        <w:rPr>
          <w:rFonts w:ascii="Times New Roman" w:eastAsiaTheme="minorEastAsia" w:hAnsi="Times New Roman"/>
          <w:sz w:val="28"/>
          <w:szCs w:val="28"/>
        </w:rPr>
        <w:t>ря 201</w:t>
      </w:r>
      <w:r>
        <w:rPr>
          <w:rFonts w:ascii="Times New Roman" w:eastAsiaTheme="minorEastAsia" w:hAnsi="Times New Roman"/>
          <w:sz w:val="28"/>
          <w:szCs w:val="28"/>
        </w:rPr>
        <w:t>5</w:t>
      </w:r>
      <w:r w:rsidRPr="005F7E95">
        <w:rPr>
          <w:rFonts w:ascii="Times New Roman" w:eastAsiaTheme="minorEastAsia" w:hAnsi="Times New Roman"/>
          <w:sz w:val="28"/>
          <w:szCs w:val="28"/>
        </w:rPr>
        <w:t>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5F7E95">
        <w:rPr>
          <w:rFonts w:ascii="Times New Roman" w:hAnsi="Times New Roman"/>
          <w:sz w:val="28"/>
          <w:szCs w:val="28"/>
        </w:rPr>
        <w:t>:</w:t>
      </w:r>
    </w:p>
    <w:p w:rsidR="008A0EA2" w:rsidRPr="005F7E95" w:rsidRDefault="008A0EA2" w:rsidP="008A0EA2">
      <w:pPr>
        <w:pStyle w:val="a5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4.1. Пересмотреть заявки участников запроса предложений и отменить решения по лоту №1168 Р</w:t>
      </w:r>
      <w:proofErr w:type="gramStart"/>
      <w:r w:rsidRPr="005F7E95">
        <w:rPr>
          <w:sz w:val="28"/>
          <w:szCs w:val="28"/>
        </w:rPr>
        <w:t>4</w:t>
      </w:r>
      <w:proofErr w:type="gramEnd"/>
      <w:r w:rsidRPr="005F7E95">
        <w:rPr>
          <w:sz w:val="28"/>
          <w:szCs w:val="28"/>
        </w:rPr>
        <w:t>/П-14 «Поставка маслоохладителя редуктора ТПН для сооружения энергоблока №4 Ростовской АЭС», принятые на заседании закупочной комиссии 16.12.2014г. (пункты 3.1-3.3 настоящего протокола).</w:t>
      </w:r>
    </w:p>
    <w:p w:rsidR="008A0EA2" w:rsidRPr="005F7E95" w:rsidRDefault="008A0EA2" w:rsidP="008A0EA2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4.2. </w:t>
      </w:r>
      <w:r w:rsidRPr="005F7E95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8A0EA2" w:rsidRPr="005F7E95" w:rsidRDefault="008A0EA2" w:rsidP="008A0EA2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4.2.1. отборочная стадия рассмотрения заявок на участие в запросе предложений: не позднее «30» января 2015г.</w:t>
      </w:r>
    </w:p>
    <w:p w:rsidR="008A0EA2" w:rsidRPr="005F7E95" w:rsidRDefault="008A0EA2" w:rsidP="008A0EA2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4.2.2. оценочная стадия рассмотрения заявок на участие в конкурсе и подведение итогов конкурса: не позднее «06» февраля 2015г.</w:t>
      </w:r>
    </w:p>
    <w:p w:rsidR="008A0EA2" w:rsidRPr="005F7E95" w:rsidRDefault="008A0EA2" w:rsidP="008A0EA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4.3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4.3.1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 Провести процедуру переторжки </w:t>
      </w:r>
      <w:proofErr w:type="gramStart"/>
      <w:r w:rsidRPr="005F7E95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5F7E95">
        <w:rPr>
          <w:rFonts w:ascii="Times New Roman" w:hAnsi="Times New Roman"/>
          <w:sz w:val="28"/>
          <w:szCs w:val="28"/>
        </w:rPr>
        <w:t xml:space="preserve"> предложений цены с допущенными участниками запроса предложений:</w:t>
      </w: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4.4.1.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«Полесье»</w:t>
      </w:r>
      <w:r w:rsidRPr="005F7E95">
        <w:rPr>
          <w:rFonts w:ascii="Times New Roman" w:hAnsi="Times New Roman"/>
          <w:sz w:val="28"/>
          <w:szCs w:val="28"/>
        </w:rPr>
        <w:t xml:space="preserve">, </w:t>
      </w: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4.4.2.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8A0EA2" w:rsidRPr="005F7E95" w:rsidRDefault="008A0EA2" w:rsidP="008A0EA2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Переторжку назначить с «2</w:t>
      </w:r>
      <w:r w:rsidRPr="00F05D29">
        <w:rPr>
          <w:rFonts w:ascii="Times New Roman" w:hAnsi="Times New Roman"/>
          <w:sz w:val="28"/>
          <w:szCs w:val="28"/>
        </w:rPr>
        <w:t>9</w:t>
      </w:r>
      <w:r w:rsidRPr="005F7E95">
        <w:rPr>
          <w:rFonts w:ascii="Times New Roman" w:hAnsi="Times New Roman"/>
          <w:sz w:val="28"/>
          <w:szCs w:val="28"/>
        </w:rPr>
        <w:t xml:space="preserve">» января 2015 года </w:t>
      </w:r>
      <w:r w:rsidRPr="00F05D29">
        <w:rPr>
          <w:rFonts w:ascii="Times New Roman" w:hAnsi="Times New Roman"/>
          <w:sz w:val="28"/>
          <w:szCs w:val="28"/>
        </w:rPr>
        <w:t>09</w:t>
      </w:r>
      <w:r w:rsidRPr="005F7E95">
        <w:rPr>
          <w:rFonts w:ascii="Times New Roman" w:hAnsi="Times New Roman"/>
          <w:sz w:val="28"/>
          <w:szCs w:val="28"/>
        </w:rPr>
        <w:t>:00:00 до «</w:t>
      </w:r>
      <w:r w:rsidRPr="00F05D29">
        <w:rPr>
          <w:rFonts w:ascii="Times New Roman" w:hAnsi="Times New Roman"/>
          <w:sz w:val="28"/>
          <w:szCs w:val="28"/>
        </w:rPr>
        <w:t>02</w:t>
      </w:r>
      <w:r w:rsidRPr="005F7E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</w:t>
      </w:r>
      <w:r w:rsidRPr="005F7E95">
        <w:rPr>
          <w:rFonts w:ascii="Times New Roman" w:hAnsi="Times New Roman"/>
          <w:sz w:val="28"/>
          <w:szCs w:val="28"/>
        </w:rPr>
        <w:t xml:space="preserve"> 2015 года 1</w:t>
      </w:r>
      <w:r>
        <w:rPr>
          <w:rFonts w:ascii="Times New Roman" w:hAnsi="Times New Roman"/>
          <w:sz w:val="28"/>
          <w:szCs w:val="28"/>
        </w:rPr>
        <w:t>0</w:t>
      </w:r>
      <w:r w:rsidRPr="005F7E95">
        <w:rPr>
          <w:rFonts w:ascii="Times New Roman" w:hAnsi="Times New Roman"/>
          <w:sz w:val="28"/>
          <w:szCs w:val="28"/>
        </w:rPr>
        <w:t>:00:00 (время московское).</w:t>
      </w:r>
    </w:p>
    <w:p w:rsidR="00E649DF" w:rsidRDefault="008A0EA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741720">
        <w:rPr>
          <w:rFonts w:ascii="Times New Roman" w:hAnsi="Times New Roman"/>
          <w:sz w:val="28"/>
          <w:szCs w:val="20"/>
        </w:rPr>
        <w:t xml:space="preserve">. </w:t>
      </w:r>
      <w:r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>
        <w:rPr>
          <w:rFonts w:ascii="Times New Roman" w:hAnsi="Times New Roman"/>
          <w:sz w:val="28"/>
          <w:szCs w:val="28"/>
        </w:rPr>
        <w:t>02</w:t>
      </w:r>
      <w:r w:rsidRPr="007E2F2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</w:t>
      </w:r>
      <w:r w:rsidRPr="007E2F2B">
        <w:rPr>
          <w:rFonts w:ascii="Times New Roman" w:hAnsi="Times New Roman"/>
          <w:sz w:val="28"/>
          <w:szCs w:val="28"/>
        </w:rPr>
        <w:t>я 2015 года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5</w:t>
      </w:r>
      <w:r w:rsidRPr="007E2F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0"/>
        </w:rPr>
        <w:t>были зафиксированы следующие результаты процедуры переторжки</w:t>
      </w:r>
      <w:r w:rsidR="00741720"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3033"/>
        <w:gridCol w:w="5784"/>
      </w:tblGrid>
      <w:tr w:rsidR="008A0EA2" w:rsidTr="00345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A0EA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A0EA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A0EA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A0EA2" w:rsidTr="00345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8A0EA2" w:rsidTr="00345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60201209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345B0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613 600,00 (Шестьсот тринадцать тысяч шестьсот) рублей 00 копеек, включая НДС</w:t>
            </w:r>
          </w:p>
        </w:tc>
      </w:tr>
    </w:tbl>
    <w:p w:rsidR="008A0EA2" w:rsidRDefault="008A0EA2" w:rsidP="008A0EA2">
      <w:pPr>
        <w:rPr>
          <w:rFonts w:eastAsia="Calibri"/>
          <w:sz w:val="28"/>
          <w:szCs w:val="28"/>
        </w:rPr>
      </w:pPr>
    </w:p>
    <w:p w:rsidR="00E649DF" w:rsidRDefault="002829E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741720">
        <w:rPr>
          <w:rFonts w:ascii="Times New Roman" w:hAnsi="Times New Roman"/>
          <w:sz w:val="28"/>
          <w:szCs w:val="20"/>
        </w:rPr>
        <w:t xml:space="preserve">. </w:t>
      </w:r>
      <w:r w:rsidR="008A0EA2">
        <w:rPr>
          <w:rFonts w:ascii="Times New Roman" w:hAnsi="Times New Roman"/>
          <w:sz w:val="28"/>
          <w:szCs w:val="20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 w:rsidR="00741720">
        <w:rPr>
          <w:rFonts w:ascii="Times New Roman" w:hAnsi="Times New Roman"/>
          <w:sz w:val="28"/>
          <w:szCs w:val="20"/>
        </w:rPr>
        <w:t>:</w:t>
      </w:r>
    </w:p>
    <w:p w:rsidR="00E649DF" w:rsidRDefault="00E649DF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3"/>
        <w:gridCol w:w="3824"/>
        <w:gridCol w:w="2034"/>
      </w:tblGrid>
      <w:tr w:rsidR="00E649D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E649D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E649D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</w:tc>
      </w:tr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741720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 w:rsidP="008A0EA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57</w:t>
            </w:r>
            <w:r w:rsidR="00741720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54</w:t>
            </w:r>
          </w:p>
        </w:tc>
      </w:tr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741720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74172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8A0EA2" w:rsidP="008A0EA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67</w:t>
            </w:r>
            <w:r w:rsidR="0074172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54</w:t>
            </w:r>
          </w:p>
        </w:tc>
      </w:tr>
    </w:tbl>
    <w:p w:rsidR="00E649DF" w:rsidRDefault="00E649DF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E649DF" w:rsidRDefault="002829E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741720">
        <w:rPr>
          <w:rFonts w:ascii="Times New Roman" w:hAnsi="Times New Roman"/>
          <w:sz w:val="28"/>
          <w:szCs w:val="20"/>
        </w:rPr>
        <w:t xml:space="preserve">. </w:t>
      </w:r>
      <w:r w:rsidR="008A0EA2">
        <w:rPr>
          <w:rFonts w:ascii="Times New Roman" w:hAnsi="Times New Roman"/>
          <w:sz w:val="28"/>
          <w:szCs w:val="20"/>
        </w:rPr>
        <w:t xml:space="preserve">На основании результатов оценки и сопоставления заявок участников </w:t>
      </w:r>
      <w:r w:rsidR="008A0EA2"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 w:rsidR="008A0EA2">
        <w:rPr>
          <w:rFonts w:ascii="Times New Roman" w:hAnsi="Times New Roman"/>
          <w:sz w:val="28"/>
          <w:szCs w:val="20"/>
        </w:rPr>
        <w:t xml:space="preserve">каждой заявке, исходя из подсчитанных баллов, присвоены следующие места (заявке на участие в запросе </w:t>
      </w:r>
      <w:proofErr w:type="gramStart"/>
      <w:r w:rsidR="008A0EA2">
        <w:rPr>
          <w:rFonts w:ascii="Times New Roman" w:hAnsi="Times New Roman"/>
          <w:sz w:val="28"/>
          <w:szCs w:val="20"/>
        </w:rPr>
        <w:t>предложений</w:t>
      </w:r>
      <w:proofErr w:type="gramEnd"/>
      <w:r w:rsidR="008A0EA2">
        <w:rPr>
          <w:rFonts w:ascii="Times New Roman" w:hAnsi="Times New Roman"/>
          <w:sz w:val="28"/>
          <w:szCs w:val="20"/>
        </w:rPr>
        <w:t xml:space="preserve"> которая оценена наибольшим количеством баллов, присвоено первое место)</w:t>
      </w:r>
      <w:r w:rsidR="00741720"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8080"/>
      </w:tblGrid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8A0EA2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E649DF" w:rsidRDefault="008A0EA2" w:rsidP="008A0EA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</w:tr>
      <w:tr w:rsidR="00E6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9DF" w:rsidRDefault="0074172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0EA2" w:rsidRPr="008A0EA2" w:rsidRDefault="008A0EA2" w:rsidP="008A0EA2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E649DF" w:rsidRDefault="008A0EA2" w:rsidP="008A0EA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A0EA2"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</w:tr>
    </w:tbl>
    <w:p w:rsidR="00E649DF" w:rsidRDefault="00E649DF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2829E7" w:rsidRDefault="002829E7" w:rsidP="002829E7">
      <w:pPr>
        <w:spacing w:line="228" w:lineRule="auto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E21CBF">
        <w:rPr>
          <w:rFonts w:ascii="Times New Roman" w:eastAsiaTheme="minorHAnsi" w:hAnsi="Times New Roman"/>
          <w:sz w:val="28"/>
        </w:rPr>
        <w:t>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2829E7" w:rsidRDefault="002829E7" w:rsidP="002829E7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2829E7" w:rsidRDefault="002829E7" w:rsidP="002829E7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8</w:t>
      </w:r>
      <w:r>
        <w:rPr>
          <w:rFonts w:ascii="Times New Roman" w:hAnsi="Times New Roman"/>
          <w:sz w:val="28"/>
          <w:szCs w:val="20"/>
        </w:rPr>
        <w:t xml:space="preserve">. </w:t>
      </w: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предложений</w:t>
      </w:r>
      <w:r w:rsidRPr="0092701E">
        <w:rPr>
          <w:rFonts w:ascii="Times New Roman" w:hAnsi="Times New Roman"/>
          <w:sz w:val="28"/>
        </w:rPr>
        <w:t xml:space="preserve"> </w:t>
      </w:r>
      <w:r w:rsidRPr="008A0EA2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8A0EA2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8A0EA2">
        <w:rPr>
          <w:rFonts w:ascii="Times New Roman" w:hAnsi="Times New Roman"/>
          <w:sz w:val="28"/>
          <w:szCs w:val="28"/>
          <w:lang w:eastAsia="en-US"/>
        </w:rPr>
        <w:t>»</w:t>
      </w:r>
      <w:r w:rsidRPr="00B74FB7">
        <w:rPr>
          <w:rFonts w:ascii="Times New Roman" w:hAnsi="Times New Roman"/>
          <w:sz w:val="32"/>
        </w:rPr>
        <w:t xml:space="preserve"> </w:t>
      </w:r>
      <w:r w:rsidRPr="00A8622B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620027</w:t>
      </w:r>
      <w:r w:rsidRPr="00D776AA"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г</w:t>
      </w:r>
      <w:proofErr w:type="gramStart"/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Е</w:t>
      </w:r>
      <w:proofErr w:type="gramEnd"/>
      <w:r>
        <w:rPr>
          <w:rFonts w:ascii="Times New Roman" w:hAnsi="Times New Roman"/>
          <w:sz w:val="28"/>
        </w:rPr>
        <w:t>катеринбург</w:t>
      </w:r>
      <w:proofErr w:type="spellEnd"/>
      <w:r>
        <w:rPr>
          <w:rFonts w:ascii="Times New Roman" w:hAnsi="Times New Roman"/>
          <w:sz w:val="28"/>
        </w:rPr>
        <w:t>,</w:t>
      </w:r>
      <w:r w:rsidRPr="00D776AA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ул.Луначарского</w:t>
      </w:r>
      <w:proofErr w:type="spellEnd"/>
      <w:r>
        <w:rPr>
          <w:rFonts w:ascii="Times New Roman" w:hAnsi="Times New Roman"/>
          <w:sz w:val="28"/>
        </w:rPr>
        <w:t>, д.31, оф.515</w:t>
      </w:r>
      <w:r w:rsidRPr="00A8622B">
        <w:rPr>
          <w:rFonts w:ascii="Times New Roman" w:hAnsi="Times New Roman"/>
          <w:sz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 w:rsidRPr="008A0EA2">
        <w:rPr>
          <w:rFonts w:ascii="Times New Roman" w:hAnsi="Times New Roman"/>
          <w:sz w:val="28"/>
          <w:szCs w:val="28"/>
          <w:lang w:eastAsia="en-US"/>
        </w:rPr>
        <w:t>613 600,00 (Шестьсот тринадцать тысяч шестьсот) рублей 00 копеек</w:t>
      </w:r>
      <w:r w:rsidRPr="00AB4E50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6"/>
          <w:szCs w:val="26"/>
        </w:rPr>
        <w:t xml:space="preserve">. </w:t>
      </w:r>
      <w:r w:rsidRPr="007E2F2B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7E2F2B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2829E7" w:rsidRDefault="002829E7" w:rsidP="002829E7">
      <w:pPr>
        <w:spacing w:line="228" w:lineRule="auto"/>
        <w:rPr>
          <w:rFonts w:ascii="Times New Roman" w:eastAsiaTheme="minorHAnsi" w:hAnsi="Times New Roman"/>
          <w:sz w:val="28"/>
        </w:rPr>
      </w:pPr>
    </w:p>
    <w:p w:rsidR="002829E7" w:rsidRDefault="002829E7" w:rsidP="002829E7">
      <w:pPr>
        <w:spacing w:line="228" w:lineRule="auto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E21CBF">
        <w:rPr>
          <w:rFonts w:ascii="Times New Roman" w:eastAsiaTheme="minorHAnsi" w:hAnsi="Times New Roman"/>
          <w:sz w:val="28"/>
        </w:rPr>
        <w:t xml:space="preserve">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2829E7" w:rsidRDefault="002829E7" w:rsidP="002829E7">
      <w:pPr>
        <w:keepLines w:val="0"/>
        <w:tabs>
          <w:tab w:val="left" w:pos="540"/>
        </w:tabs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2829E7" w:rsidRPr="00CB0B82" w:rsidRDefault="002829E7" w:rsidP="002829E7">
      <w:pPr>
        <w:keepLines w:val="0"/>
        <w:tabs>
          <w:tab w:val="left" w:pos="540"/>
        </w:tabs>
        <w:ind w:firstLine="540"/>
        <w:jc w:val="left"/>
        <w:rPr>
          <w:rStyle w:val="a3"/>
          <w:b/>
          <w:color w:val="auto"/>
          <w:sz w:val="28"/>
          <w:szCs w:val="28"/>
        </w:rPr>
      </w:pPr>
      <w:hyperlink r:id="rId11" w:history="1">
        <w:hyperlink r:id="rId12" w:history="1">
          <w:r w:rsidRPr="00CB0B82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829E7" w:rsidTr="00345B0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2829E7" w:rsidTr="00345B0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829E7" w:rsidTr="00345B0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29E7" w:rsidTr="00345B0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829E7" w:rsidTr="00345B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9E7" w:rsidRDefault="002829E7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29E7" w:rsidRPr="00CB0B82" w:rsidRDefault="002829E7" w:rsidP="002829E7">
      <w:pPr>
        <w:pStyle w:val="a5"/>
        <w:spacing w:before="0" w:beforeAutospacing="0" w:after="0" w:afterAutospacing="0"/>
        <w:jc w:val="both"/>
        <w:rPr>
          <w:rFonts w:eastAsia="Calibri"/>
          <w:sz w:val="16"/>
          <w:szCs w:val="16"/>
        </w:rPr>
      </w:pPr>
      <w:bookmarkStart w:id="0" w:name="_GoBack"/>
      <w:bookmarkEnd w:id="0"/>
      <w:r w:rsidRPr="00CB0B82">
        <w:rPr>
          <w:rFonts w:eastAsia="Calibri"/>
          <w:sz w:val="16"/>
          <w:szCs w:val="16"/>
        </w:rPr>
        <w:t>Филиппов Д.В.</w:t>
      </w:r>
    </w:p>
    <w:p w:rsidR="002829E7" w:rsidRPr="00CB0B82" w:rsidRDefault="002829E7" w:rsidP="002829E7">
      <w:pPr>
        <w:pStyle w:val="a5"/>
        <w:spacing w:before="0" w:beforeAutospacing="0" w:after="0" w:afterAutospacing="0"/>
        <w:jc w:val="both"/>
        <w:rPr>
          <w:rFonts w:eastAsia="Calibri"/>
          <w:sz w:val="16"/>
          <w:szCs w:val="16"/>
        </w:rPr>
      </w:pPr>
      <w:r w:rsidRPr="00CB0B82">
        <w:rPr>
          <w:rFonts w:eastAsia="Calibri"/>
          <w:sz w:val="16"/>
          <w:szCs w:val="16"/>
        </w:rPr>
        <w:t>22-78</w:t>
      </w:r>
    </w:p>
    <w:p w:rsidR="00E649DF" w:rsidRDefault="00E649DF" w:rsidP="002829E7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E649D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C13" w:rsidRDefault="002F5C13">
      <w:r>
        <w:separator/>
      </w:r>
    </w:p>
  </w:endnote>
  <w:endnote w:type="continuationSeparator" w:id="0">
    <w:p w:rsidR="002F5C13" w:rsidRDefault="002F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9DF" w:rsidRDefault="00741720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1168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/П-14-6 заседания </w:t>
    </w:r>
    <w:r w:rsidR="008A0EA2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 1168 Р4/П-14 «Поставка маслоохладителя редуктора ТПН для сооружения энергоблока №4 Ростовской АЭС»</w:t>
    </w:r>
  </w:p>
  <w:p w:rsidR="00E649DF" w:rsidRDefault="00741720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829E7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829E7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C13" w:rsidRDefault="002F5C13">
      <w:r>
        <w:separator/>
      </w:r>
    </w:p>
  </w:footnote>
  <w:footnote w:type="continuationSeparator" w:id="0">
    <w:p w:rsidR="002F5C13" w:rsidRDefault="002F5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9E3"/>
    <w:multiLevelType w:val="multilevel"/>
    <w:tmpl w:val="0972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1720"/>
    <w:rsid w:val="002829E7"/>
    <w:rsid w:val="002F5C13"/>
    <w:rsid w:val="00741720"/>
    <w:rsid w:val="008A0EA2"/>
    <w:rsid w:val="00E6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2829E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A6321-1CB5-42D1-9D6C-E5E46726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1724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2015-02-04T08:26:00Z</dcterms:created>
  <dcterms:modified xsi:type="dcterms:W3CDTF">2015-02-04T08:47:00Z</dcterms:modified>
</cp:coreProperties>
</file>