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F4F" w:rsidRDefault="00D010E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№1168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/П-14-3 </w:t>
      </w:r>
    </w:p>
    <w:p w:rsidR="00F41F4F" w:rsidRDefault="00D010E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1168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маслоохладителя редуктора ТПН для сооружения энергоблока №4 Ростовской АЭС»</w:t>
      </w:r>
    </w:p>
    <w:p w:rsidR="00F41F4F" w:rsidRDefault="00F41F4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F41F4F">
        <w:tc>
          <w:tcPr>
            <w:tcW w:w="5210" w:type="dxa"/>
            <w:hideMark/>
          </w:tcPr>
          <w:p w:rsidR="00F41F4F" w:rsidRDefault="00D010E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41F4F" w:rsidRDefault="00D010E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«16»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41F4F" w:rsidRDefault="00F41F4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134B5" w:rsidRDefault="00D134B5" w:rsidP="00D134B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(протокол от 07.02.2012 № 37) (далее – ЕОСЗ) в его действующей редакции, с использованием функционала ЭТП </w:t>
      </w:r>
      <w:hyperlink r:id="rId9" w:history="1">
        <w:r>
          <w:rPr>
            <w:rStyle w:val="a3"/>
            <w:rFonts w:ascii="Times New Roman" w:hAnsi="Times New Roman"/>
            <w:color w:val="000000"/>
            <w:sz w:val="28"/>
            <w:szCs w:val="28"/>
            <w:lang w:eastAsia="ar-SA"/>
          </w:rPr>
          <w:t>АКД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D134B5" w:rsidRDefault="00D134B5" w:rsidP="00D134B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134B5" w:rsidRDefault="00D134B5" w:rsidP="00D134B5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134B5" w:rsidRDefault="00D134B5" w:rsidP="00D134B5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«АТОМЭНЕРГОПРОЕКТ».</w:t>
      </w:r>
    </w:p>
    <w:p w:rsidR="00D134B5" w:rsidRDefault="00D134B5" w:rsidP="00D134B5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134B5" w:rsidRDefault="00D134B5" w:rsidP="00D134B5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>: АО «НИАЭП».</w:t>
      </w:r>
    </w:p>
    <w:p w:rsidR="00D134B5" w:rsidRDefault="00D134B5" w:rsidP="00D134B5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134B5" w:rsidRDefault="00D134B5" w:rsidP="00D134B5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запроса предложений: право заключения договора на поставку по лоту  № 1168 Р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>/П-14 «Поставка маслоохладителя редуктора ТПН для сооружения энергоблока №4 Ростовской АЭС».</w:t>
      </w:r>
    </w:p>
    <w:p w:rsidR="00D134B5" w:rsidRDefault="00D134B5" w:rsidP="00D134B5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134B5" w:rsidRDefault="00D134B5" w:rsidP="00D134B5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договора: Поставка маслоохладителя редуктора ТПН для сооружения энергоблока №4 Ростовской АЭС.</w:t>
      </w:r>
    </w:p>
    <w:p w:rsidR="00D134B5" w:rsidRDefault="00D134B5" w:rsidP="00D134B5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134B5" w:rsidRDefault="00D134B5" w:rsidP="00D134B5">
      <w:pPr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договора: 1 043 801,22 (Один миллион сорок три тысячи восемьсот один) рубль 22 копейки, включая НДС.</w:t>
      </w:r>
    </w:p>
    <w:p w:rsidR="00D134B5" w:rsidRDefault="00D134B5" w:rsidP="00D134B5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134B5" w:rsidRDefault="00D134B5" w:rsidP="00D134B5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D134B5" w:rsidRDefault="00D134B5" w:rsidP="00D134B5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134B5" w:rsidRDefault="00D134B5" w:rsidP="00D134B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«10» ноября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>
        <w:rPr>
          <w:rFonts w:ascii="Times New Roman" w:hAnsi="Times New Roman"/>
          <w:color w:val="0000FF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 31401677768, на официальном сайте о 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>
          <w:rPr>
            <w:rStyle w:val="a3"/>
            <w:rFonts w:ascii="Times New Roman" w:hAnsi="Times New Roman"/>
            <w:color w:val="0000FF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color w:val="0000FF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закупка № 141110/0536/1071, ЭТП АКД, закупка № R025597.</w:t>
      </w:r>
    </w:p>
    <w:p w:rsidR="00F41F4F" w:rsidRDefault="00F41F4F">
      <w:pPr>
        <w:pStyle w:val="310"/>
        <w:ind w:firstLine="0"/>
        <w:rPr>
          <w:b w:val="0"/>
          <w:bCs w:val="0"/>
          <w:sz w:val="28"/>
          <w:szCs w:val="24"/>
        </w:rPr>
      </w:pPr>
    </w:p>
    <w:p w:rsidR="00D134B5" w:rsidRDefault="00D134B5" w:rsidP="00D134B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«16» декабря 2014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D134B5" w:rsidRDefault="00D134B5" w:rsidP="00D134B5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D134B5" w:rsidRPr="00896CE9" w:rsidTr="00A74AD5">
        <w:trPr>
          <w:trHeight w:val="173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D134B5" w:rsidRPr="00896CE9" w:rsidTr="00A74AD5">
        <w:trPr>
          <w:trHeight w:val="299"/>
        </w:trPr>
        <w:tc>
          <w:tcPr>
            <w:tcW w:w="10080" w:type="dxa"/>
            <w:gridSpan w:val="2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D134B5" w:rsidRPr="00896CE9" w:rsidTr="00A74AD5">
        <w:trPr>
          <w:trHeight w:val="515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sz w:val="27"/>
                  <w:szCs w:val="27"/>
                </w:rPr>
                <w:lastRenderedPageBreak/>
                <w:t>Кулаковский Сергей Васильевич</w:t>
              </w:r>
            </w:smartTag>
          </w:p>
        </w:tc>
        <w:tc>
          <w:tcPr>
            <w:tcW w:w="7245" w:type="dxa"/>
            <w:vAlign w:val="center"/>
          </w:tcPr>
          <w:p w:rsidR="00D134B5" w:rsidRPr="00896CE9" w:rsidRDefault="00D134B5" w:rsidP="00A74AD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управления планирования закупок АО «НИАЭП»</w:t>
            </w:r>
          </w:p>
        </w:tc>
      </w:tr>
      <w:tr w:rsidR="00D134B5" w:rsidRPr="00896CE9" w:rsidTr="00A74AD5">
        <w:trPr>
          <w:trHeight w:val="289"/>
        </w:trPr>
        <w:tc>
          <w:tcPr>
            <w:tcW w:w="10080" w:type="dxa"/>
            <w:gridSpan w:val="2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D134B5" w:rsidRPr="00896CE9" w:rsidTr="00A74AD5">
        <w:trPr>
          <w:trHeight w:val="420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7245" w:type="dxa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134B5" w:rsidRPr="00896CE9" w:rsidTr="00A74AD5">
        <w:trPr>
          <w:trHeight w:val="265"/>
        </w:trPr>
        <w:tc>
          <w:tcPr>
            <w:tcW w:w="10080" w:type="dxa"/>
            <w:gridSpan w:val="2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D134B5" w:rsidRPr="00896CE9" w:rsidTr="00A74AD5">
        <w:trPr>
          <w:trHeight w:val="420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245" w:type="dxa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D134B5" w:rsidRPr="00896CE9" w:rsidTr="00A74AD5">
        <w:trPr>
          <w:trHeight w:val="420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45" w:type="dxa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D134B5" w:rsidRPr="00896CE9" w:rsidTr="00A74AD5">
        <w:trPr>
          <w:trHeight w:val="420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245" w:type="dxa"/>
            <w:vAlign w:val="center"/>
          </w:tcPr>
          <w:p w:rsidR="00D134B5" w:rsidRPr="00896CE9" w:rsidRDefault="00D134B5" w:rsidP="00A74AD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D134B5" w:rsidRPr="00896CE9" w:rsidTr="00A74AD5">
        <w:trPr>
          <w:trHeight w:val="420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7245" w:type="dxa"/>
            <w:vAlign w:val="center"/>
          </w:tcPr>
          <w:p w:rsidR="00D134B5" w:rsidRPr="00896CE9" w:rsidRDefault="00D134B5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D134B5" w:rsidRPr="00896CE9" w:rsidTr="00A74AD5">
        <w:trPr>
          <w:trHeight w:val="423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7245" w:type="dxa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D134B5" w:rsidRPr="00896CE9" w:rsidTr="00A74AD5">
        <w:trPr>
          <w:trHeight w:val="420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D134B5" w:rsidRPr="00896CE9" w:rsidTr="00A74AD5">
        <w:trPr>
          <w:trHeight w:val="420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7245" w:type="dxa"/>
            <w:vAlign w:val="center"/>
          </w:tcPr>
          <w:p w:rsidR="00D134B5" w:rsidRPr="00896CE9" w:rsidRDefault="00D134B5" w:rsidP="00A74AD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3" w:history="1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Начальник отдела</w:t>
              </w:r>
            </w:hyperlink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контроля договорных обязательств СМР </w:t>
            </w:r>
            <w:r w:rsidRPr="00896CE9">
              <w:rPr>
                <w:rFonts w:ascii="Times New Roman" w:hAnsi="Times New Roman"/>
                <w:sz w:val="27"/>
                <w:szCs w:val="27"/>
              </w:rPr>
              <w:t>АО «НИАЭП»</w:t>
            </w:r>
          </w:p>
        </w:tc>
      </w:tr>
      <w:tr w:rsidR="00D134B5" w:rsidRPr="00896CE9" w:rsidTr="00A74AD5">
        <w:trPr>
          <w:trHeight w:val="420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245" w:type="dxa"/>
            <w:vAlign w:val="center"/>
          </w:tcPr>
          <w:p w:rsidR="00D134B5" w:rsidRPr="00896CE9" w:rsidRDefault="00D134B5" w:rsidP="00A74AD5">
            <w:pPr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D134B5" w:rsidRPr="00896CE9" w:rsidTr="00A74AD5">
        <w:trPr>
          <w:trHeight w:val="220"/>
        </w:trPr>
        <w:tc>
          <w:tcPr>
            <w:tcW w:w="10080" w:type="dxa"/>
            <w:gridSpan w:val="2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D134B5" w:rsidRPr="00896CE9" w:rsidTr="00A74AD5">
        <w:trPr>
          <w:trHeight w:val="420"/>
        </w:trPr>
        <w:tc>
          <w:tcPr>
            <w:tcW w:w="2835" w:type="dxa"/>
            <w:vAlign w:val="center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D134B5" w:rsidRPr="00896CE9" w:rsidRDefault="00D134B5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134B5" w:rsidRPr="00896CE9" w:rsidRDefault="00D134B5" w:rsidP="00D134B5">
      <w:pPr>
        <w:outlineLvl w:val="0"/>
        <w:rPr>
          <w:rFonts w:ascii="Times New Roman" w:hAnsi="Times New Roman"/>
          <w:sz w:val="27"/>
          <w:szCs w:val="27"/>
        </w:rPr>
      </w:pPr>
      <w:r w:rsidRPr="00896CE9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41F4F" w:rsidRDefault="00F41F4F">
      <w:pPr>
        <w:rPr>
          <w:rFonts w:ascii="Times New Roman" w:hAnsi="Times New Roman"/>
          <w:sz w:val="28"/>
        </w:rPr>
      </w:pPr>
    </w:p>
    <w:p w:rsidR="00D134B5" w:rsidRDefault="00D134B5" w:rsidP="00D134B5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 запросе предложений от «25» ноября 2014 года № 1168 Р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>/П-14-1  были поданы заявки на участие в запросе предложений  следующими участниками запроса предложений:</w:t>
      </w:r>
    </w:p>
    <w:p w:rsidR="00D134B5" w:rsidRDefault="00D134B5" w:rsidP="00D134B5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5"/>
        <w:gridCol w:w="4498"/>
        <w:gridCol w:w="3938"/>
      </w:tblGrid>
      <w:tr w:rsidR="00D134B5" w:rsidTr="00D134B5"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34B5" w:rsidRDefault="00D134B5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34B5" w:rsidRDefault="00D134B5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34B5" w:rsidRDefault="00D134B5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Условия исполнения договора, указанные в заявке</w:t>
            </w:r>
          </w:p>
        </w:tc>
      </w:tr>
      <w:tr w:rsidR="00D134B5" w:rsidTr="00D134B5">
        <w:trPr>
          <w:trHeight w:val="694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34B5" w:rsidRDefault="00D134B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60201194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34B5" w:rsidRDefault="00D134B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ООО «Полесье»</w:t>
            </w:r>
          </w:p>
          <w:p w:rsidR="00D134B5" w:rsidRDefault="00D134B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ИНН 6143020768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34B5" w:rsidRDefault="00D134B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Цена заявки: 959 689,28 (Девятьсот пятьдесят девять тысяч шестьсот восемьдесят девять) рублей 28 копеек, включая НДС</w:t>
            </w:r>
          </w:p>
        </w:tc>
      </w:tr>
      <w:tr w:rsidR="00D134B5" w:rsidTr="00D134B5">
        <w:trPr>
          <w:trHeight w:val="895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34B5" w:rsidRDefault="00D134B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60201209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34B5" w:rsidRDefault="00D134B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ООО «ГК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УралЭнергоПроект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D134B5" w:rsidRDefault="00D134B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ИНН 6678030148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34B5" w:rsidRDefault="00D134B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Цена заявки: 685 344,00 (Шестьсот восемьдесят пять тысяч триста сорок четыре) рубля 00 копеек, включая НДС</w:t>
            </w:r>
          </w:p>
        </w:tc>
      </w:tr>
    </w:tbl>
    <w:p w:rsidR="00D134B5" w:rsidRDefault="00D134B5" w:rsidP="00D134B5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10"/>
          <w:szCs w:val="10"/>
        </w:rPr>
      </w:pPr>
    </w:p>
    <w:p w:rsidR="00D134B5" w:rsidRDefault="00D134B5" w:rsidP="00D134B5">
      <w:pPr>
        <w:keepLines w:val="0"/>
        <w:widowControl w:val="0"/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223903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«0</w:t>
      </w:r>
      <w:r w:rsidR="00026F90">
        <w:rPr>
          <w:rFonts w:ascii="Times New Roman" w:eastAsiaTheme="minorEastAsia" w:hAnsi="Times New Roman"/>
          <w:sz w:val="28"/>
          <w:szCs w:val="28"/>
        </w:rPr>
        <w:t>2</w:t>
      </w:r>
      <w:r w:rsidRPr="00223903">
        <w:rPr>
          <w:rFonts w:ascii="Times New Roman" w:eastAsiaTheme="minorEastAsia" w:hAnsi="Times New Roman"/>
          <w:sz w:val="28"/>
          <w:szCs w:val="28"/>
        </w:rPr>
        <w:t>» декабря 2014г. №</w:t>
      </w:r>
      <w:r w:rsidRPr="00223903">
        <w:rPr>
          <w:rFonts w:ascii="Times New Roman" w:hAnsi="Times New Roman"/>
          <w:sz w:val="28"/>
          <w:szCs w:val="28"/>
        </w:rPr>
        <w:t>1</w:t>
      </w:r>
      <w:r w:rsidR="00026F90">
        <w:rPr>
          <w:rFonts w:ascii="Times New Roman" w:hAnsi="Times New Roman"/>
          <w:sz w:val="28"/>
          <w:szCs w:val="28"/>
        </w:rPr>
        <w:t>168</w:t>
      </w:r>
      <w:r w:rsidRPr="00223903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223903">
        <w:rPr>
          <w:rFonts w:ascii="Times New Roman" w:hAnsi="Times New Roman"/>
          <w:sz w:val="28"/>
          <w:szCs w:val="28"/>
        </w:rPr>
        <w:t>4</w:t>
      </w:r>
      <w:proofErr w:type="gramEnd"/>
      <w:r w:rsidRPr="00223903">
        <w:rPr>
          <w:rFonts w:ascii="Times New Roman" w:hAnsi="Times New Roman"/>
          <w:sz w:val="28"/>
          <w:szCs w:val="28"/>
        </w:rPr>
        <w:t>/П-14-2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eastAsiaTheme="minorEastAsia" w:hAnsi="Times New Roman"/>
          <w:sz w:val="28"/>
          <w:szCs w:val="28"/>
        </w:rPr>
        <w:t>:</w:t>
      </w:r>
    </w:p>
    <w:p w:rsidR="00D134B5" w:rsidRDefault="00D134B5" w:rsidP="00D134B5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</w:p>
    <w:p w:rsidR="00D134B5" w:rsidRDefault="00D134B5" w:rsidP="00D134B5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proofErr w:type="gramStart"/>
      <w:r>
        <w:rPr>
          <w:rFonts w:ascii="Times New Roman" w:hAnsi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/>
          <w:sz w:val="28"/>
          <w:szCs w:val="28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134B5" w:rsidRDefault="00D134B5" w:rsidP="00D134B5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</w:p>
    <w:p w:rsidR="00D134B5" w:rsidRDefault="00D134B5" w:rsidP="00D134B5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2.1.1 ООО «Полесье».</w:t>
      </w:r>
    </w:p>
    <w:p w:rsidR="00D134B5" w:rsidRDefault="00D134B5" w:rsidP="00D134B5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</w:p>
    <w:p w:rsidR="00D134B5" w:rsidRDefault="00D134B5" w:rsidP="00D134B5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>2</w:t>
      </w:r>
      <w:r>
        <w:rPr>
          <w:sz w:val="28"/>
          <w:szCs w:val="28"/>
        </w:rPr>
        <w:t>. В</w:t>
      </w:r>
      <w:r>
        <w:rPr>
          <w:rFonts w:eastAsia="Times New Roman"/>
          <w:sz w:val="28"/>
          <w:szCs w:val="28"/>
        </w:rPr>
        <w:t xml:space="preserve"> соответствии с пунктами 19.8.1, 14.8.4 ЕОСЗ и пунктом 4.14.1.8 закупочной документации направить запросы по уточнению заявок на участие в запросе предложений, а именно</w:t>
      </w:r>
      <w:r>
        <w:rPr>
          <w:sz w:val="28"/>
          <w:szCs w:val="28"/>
        </w:rPr>
        <w:t>:</w:t>
      </w:r>
    </w:p>
    <w:p w:rsidR="00D134B5" w:rsidRDefault="00D134B5" w:rsidP="00D134B5">
      <w:pPr>
        <w:pStyle w:val="af1"/>
        <w:widowControl w:val="0"/>
        <w:spacing w:before="0" w:beforeAutospacing="0" w:after="0" w:afterAutospacing="0" w:line="20" w:lineRule="atLeast"/>
        <w:jc w:val="both"/>
        <w:rPr>
          <w:sz w:val="10"/>
          <w:szCs w:val="10"/>
        </w:rPr>
      </w:pPr>
    </w:p>
    <w:p w:rsidR="00D134B5" w:rsidRDefault="00D134B5" w:rsidP="00D134B5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>2</w:t>
      </w:r>
      <w:r>
        <w:rPr>
          <w:sz w:val="28"/>
          <w:szCs w:val="28"/>
        </w:rPr>
        <w:t>.1. Направить участнику запроса предложений ООО «ГК «</w:t>
      </w:r>
      <w:proofErr w:type="spellStart"/>
      <w:r>
        <w:rPr>
          <w:sz w:val="28"/>
          <w:szCs w:val="28"/>
        </w:rPr>
        <w:t>УралЭнергоПроект</w:t>
      </w:r>
      <w:proofErr w:type="spellEnd"/>
      <w:r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D134B5" w:rsidRDefault="00D134B5">
      <w:pPr>
        <w:outlineLvl w:val="0"/>
        <w:rPr>
          <w:rFonts w:ascii="Times New Roman" w:hAnsi="Times New Roman"/>
          <w:sz w:val="28"/>
        </w:rPr>
      </w:pPr>
    </w:p>
    <w:p w:rsidR="00F41F4F" w:rsidRDefault="00D134B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D010E6">
        <w:rPr>
          <w:rFonts w:ascii="Times New Roman" w:hAnsi="Times New Roman"/>
          <w:sz w:val="28"/>
        </w:rPr>
        <w:t xml:space="preserve">. </w:t>
      </w:r>
      <w:r w:rsidR="00026F90" w:rsidRPr="00223903">
        <w:rPr>
          <w:rFonts w:ascii="Times New Roman" w:eastAsiaTheme="minorEastAsia" w:hAnsi="Times New Roman"/>
          <w:sz w:val="28"/>
          <w:szCs w:val="28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D010E6">
        <w:rPr>
          <w:rFonts w:ascii="Times New Roman" w:hAnsi="Times New Roman"/>
          <w:sz w:val="28"/>
        </w:rPr>
        <w:t>:</w:t>
      </w:r>
    </w:p>
    <w:p w:rsidR="00F41F4F" w:rsidRPr="00D134B5" w:rsidRDefault="00026F90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010E6" w:rsidRPr="00D134B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D010E6" w:rsidRPr="00D134B5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026F90" w:rsidRDefault="00026F90" w:rsidP="00026F9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010E6" w:rsidRPr="00D134B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D010E6" w:rsidRPr="00D134B5">
        <w:rPr>
          <w:sz w:val="28"/>
          <w:szCs w:val="28"/>
        </w:rPr>
        <w:t xml:space="preserve">.1. </w:t>
      </w:r>
      <w:r>
        <w:rPr>
          <w:sz w:val="28"/>
          <w:szCs w:val="28"/>
          <w:lang w:eastAsia="en-US"/>
        </w:rPr>
        <w:t>ООО «ГК "</w:t>
      </w:r>
      <w:proofErr w:type="spellStart"/>
      <w:r>
        <w:rPr>
          <w:sz w:val="28"/>
          <w:szCs w:val="28"/>
          <w:lang w:eastAsia="en-US"/>
        </w:rPr>
        <w:t>УралЭнергоПроект</w:t>
      </w:r>
      <w:proofErr w:type="spellEnd"/>
      <w:r>
        <w:rPr>
          <w:sz w:val="28"/>
          <w:szCs w:val="28"/>
          <w:lang w:eastAsia="en-US"/>
        </w:rPr>
        <w:t>»</w:t>
      </w:r>
      <w:r>
        <w:rPr>
          <w:sz w:val="28"/>
          <w:szCs w:val="28"/>
          <w:lang w:eastAsia="en-US"/>
        </w:rPr>
        <w:t xml:space="preserve"> </w:t>
      </w:r>
      <w:r w:rsidR="00D010E6" w:rsidRPr="00D134B5">
        <w:rPr>
          <w:sz w:val="28"/>
          <w:szCs w:val="28"/>
        </w:rPr>
        <w:t xml:space="preserve">в соответствии с пунктом 19.8 ЕОСЗ на основании подпункта д) пункта 14.9.4 ЕОСЗ и подпункта г) пункта 4.14.2.4 закупочной документации, а именно: </w:t>
      </w:r>
    </w:p>
    <w:p w:rsidR="00026F90" w:rsidRDefault="00D010E6" w:rsidP="00026F9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D134B5">
        <w:rPr>
          <w:sz w:val="28"/>
          <w:szCs w:val="28"/>
        </w:rPr>
        <w:t xml:space="preserve">- </w:t>
      </w:r>
      <w:r w:rsidR="00026F90">
        <w:rPr>
          <w:sz w:val="28"/>
          <w:szCs w:val="28"/>
        </w:rPr>
        <w:t>н</w:t>
      </w:r>
      <w:r w:rsidRPr="00D134B5">
        <w:rPr>
          <w:sz w:val="28"/>
          <w:szCs w:val="28"/>
        </w:rPr>
        <w:t>е указана категория сейсмостойкости для теплообменника в соответствии с п. 3.4 ИТТ №</w:t>
      </w:r>
      <w:r>
        <w:rPr>
          <w:sz w:val="28"/>
          <w:szCs w:val="28"/>
          <w:lang w:val="en-US"/>
        </w:rPr>
        <w:t>R</w:t>
      </w:r>
      <w:r w:rsidRPr="00D134B5">
        <w:rPr>
          <w:sz w:val="28"/>
          <w:szCs w:val="28"/>
        </w:rPr>
        <w:t xml:space="preserve">3.00248.10.0.12; </w:t>
      </w:r>
    </w:p>
    <w:p w:rsidR="00026F90" w:rsidRDefault="00D010E6" w:rsidP="00026F9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D134B5">
        <w:rPr>
          <w:sz w:val="28"/>
          <w:szCs w:val="28"/>
        </w:rPr>
        <w:t xml:space="preserve">- </w:t>
      </w:r>
      <w:r w:rsidR="00026F90">
        <w:rPr>
          <w:sz w:val="28"/>
          <w:szCs w:val="28"/>
        </w:rPr>
        <w:t>н</w:t>
      </w:r>
      <w:r w:rsidRPr="00D134B5">
        <w:rPr>
          <w:sz w:val="28"/>
          <w:szCs w:val="28"/>
        </w:rPr>
        <w:t>е указан материал конструктивных элементов теплообменника в соответствии с п. 3.6.6 ИТТ №</w:t>
      </w:r>
      <w:r>
        <w:rPr>
          <w:sz w:val="28"/>
          <w:szCs w:val="28"/>
          <w:lang w:val="en-US"/>
        </w:rPr>
        <w:t>R</w:t>
      </w:r>
      <w:r w:rsidRPr="00D134B5">
        <w:rPr>
          <w:sz w:val="28"/>
          <w:szCs w:val="28"/>
        </w:rPr>
        <w:t xml:space="preserve">3.00248.10.0.12; </w:t>
      </w:r>
    </w:p>
    <w:p w:rsidR="00026F90" w:rsidRDefault="00026F90" w:rsidP="00026F9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10E6" w:rsidRPr="00D134B5">
        <w:rPr>
          <w:sz w:val="28"/>
          <w:szCs w:val="28"/>
        </w:rPr>
        <w:t>Отсутствуют присоединительные размеры патрубков оборудования к трубопроводам в соответствии с Приложением «А» ИТТ №</w:t>
      </w:r>
      <w:r w:rsidR="00D010E6">
        <w:rPr>
          <w:sz w:val="28"/>
          <w:szCs w:val="28"/>
          <w:lang w:val="en-US"/>
        </w:rPr>
        <w:t>R</w:t>
      </w:r>
      <w:r w:rsidR="00D010E6" w:rsidRPr="00D134B5">
        <w:rPr>
          <w:sz w:val="28"/>
          <w:szCs w:val="28"/>
        </w:rPr>
        <w:t xml:space="preserve">3.00248.10.0.12; </w:t>
      </w:r>
    </w:p>
    <w:p w:rsidR="00026F90" w:rsidRDefault="00D010E6" w:rsidP="00026F9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D134B5">
        <w:rPr>
          <w:sz w:val="28"/>
          <w:szCs w:val="28"/>
        </w:rPr>
        <w:t>- Отсутствует экспликация патрубков теплообменника в соответствии с Приложением «А» ИТТ №</w:t>
      </w:r>
      <w:r>
        <w:rPr>
          <w:sz w:val="28"/>
          <w:szCs w:val="28"/>
          <w:lang w:val="en-US"/>
        </w:rPr>
        <w:t>R</w:t>
      </w:r>
      <w:r w:rsidRPr="00D134B5">
        <w:rPr>
          <w:sz w:val="28"/>
          <w:szCs w:val="28"/>
        </w:rPr>
        <w:t xml:space="preserve">3.00248.10.0.12; </w:t>
      </w:r>
    </w:p>
    <w:p w:rsidR="00026F90" w:rsidRDefault="00026F90" w:rsidP="00026F9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10E6" w:rsidRPr="00D134B5">
        <w:rPr>
          <w:sz w:val="28"/>
          <w:szCs w:val="28"/>
        </w:rPr>
        <w:t>Отсутствует требование по надежности оборудования в соответствии с п. 3.8 ИТТ №</w:t>
      </w:r>
      <w:r w:rsidR="00D010E6">
        <w:rPr>
          <w:sz w:val="28"/>
          <w:szCs w:val="28"/>
          <w:lang w:val="en-US"/>
        </w:rPr>
        <w:t>R</w:t>
      </w:r>
      <w:r w:rsidR="00D010E6" w:rsidRPr="00D134B5">
        <w:rPr>
          <w:sz w:val="28"/>
          <w:szCs w:val="28"/>
        </w:rPr>
        <w:t xml:space="preserve">3.00248.10.0.12; </w:t>
      </w:r>
    </w:p>
    <w:p w:rsidR="00F41F4F" w:rsidRPr="00D134B5" w:rsidRDefault="00D010E6" w:rsidP="00026F9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D134B5">
        <w:rPr>
          <w:sz w:val="28"/>
          <w:szCs w:val="28"/>
        </w:rPr>
        <w:t>- Комплектность не соответствует п. 4 ИТТ №</w:t>
      </w:r>
      <w:r>
        <w:rPr>
          <w:sz w:val="28"/>
          <w:szCs w:val="28"/>
          <w:lang w:val="en-US"/>
        </w:rPr>
        <w:t>R</w:t>
      </w:r>
      <w:r w:rsidRPr="00D134B5">
        <w:rPr>
          <w:sz w:val="28"/>
          <w:szCs w:val="28"/>
        </w:rPr>
        <w:t>3.00248.10.0.12, а именно не указано что поставляется с комплектом фланцев, прокладками, крепежом.</w:t>
      </w:r>
    </w:p>
    <w:p w:rsidR="00026F90" w:rsidRDefault="00026F90" w:rsidP="00026F90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lastRenderedPageBreak/>
        <w:br/>
      </w: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806CCD">
        <w:rPr>
          <w:rFonts w:ascii="Times New Roman" w:eastAsiaTheme="minorHAnsi" w:hAnsi="Times New Roman"/>
          <w:sz w:val="28"/>
        </w:rPr>
        <w:t xml:space="preserve"> </w:t>
      </w:r>
    </w:p>
    <w:p w:rsidR="00F41F4F" w:rsidRPr="00D134B5" w:rsidRDefault="00F41F4F" w:rsidP="00026F90">
      <w:pPr>
        <w:keepLines w:val="0"/>
        <w:jc w:val="left"/>
        <w:rPr>
          <w:rFonts w:ascii="Times New Roman" w:hAnsi="Times New Roman"/>
          <w:sz w:val="28"/>
        </w:rPr>
      </w:pPr>
    </w:p>
    <w:p w:rsidR="00F41F4F" w:rsidRDefault="00026F9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r w:rsidR="00D010E6" w:rsidRPr="00D134B5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</w:t>
      </w:r>
    </w:p>
    <w:p w:rsidR="00F41F4F" w:rsidRDefault="00F41F4F">
      <w:pPr>
        <w:rPr>
          <w:rFonts w:ascii="Times New Roman" w:hAnsi="Times New Roman"/>
          <w:b/>
          <w:sz w:val="28"/>
        </w:rPr>
      </w:pPr>
    </w:p>
    <w:p w:rsidR="00026F90" w:rsidRDefault="00026F90" w:rsidP="00026F9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  <w:szCs w:val="26"/>
        </w:rPr>
        <w:t>3.3</w:t>
      </w:r>
      <w:r>
        <w:rPr>
          <w:rFonts w:ascii="Times New Roman" w:hAnsi="Times New Roman"/>
          <w:sz w:val="26"/>
          <w:szCs w:val="26"/>
        </w:rPr>
        <w:t xml:space="preserve">. </w:t>
      </w:r>
      <w:r w:rsidRPr="006B628F">
        <w:rPr>
          <w:rFonts w:ascii="Times New Roman" w:hAnsi="Times New Roman"/>
          <w:sz w:val="28"/>
        </w:rPr>
        <w:t xml:space="preserve">Признать </w:t>
      </w:r>
      <w:r>
        <w:rPr>
          <w:rFonts w:ascii="Times New Roman" w:hAnsi="Times New Roman"/>
          <w:sz w:val="28"/>
          <w:szCs w:val="28"/>
        </w:rPr>
        <w:t>ООО «Полесье»</w:t>
      </w:r>
      <w:r w:rsidRPr="006B628F"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347360</w:t>
      </w:r>
      <w:r w:rsidRPr="006B628F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Ростовская обл., </w:t>
      </w:r>
      <w:proofErr w:type="spellStart"/>
      <w:r w:rsidRPr="006B628F">
        <w:rPr>
          <w:rFonts w:ascii="Times New Roman" w:hAnsi="Times New Roman"/>
          <w:sz w:val="28"/>
        </w:rPr>
        <w:t>г</w:t>
      </w:r>
      <w:proofErr w:type="gramStart"/>
      <w:r w:rsidRPr="006B628F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>олгодонск</w:t>
      </w:r>
      <w:proofErr w:type="spellEnd"/>
      <w:r w:rsidRPr="006B628F">
        <w:rPr>
          <w:rFonts w:ascii="Times New Roman" w:hAnsi="Times New Roman"/>
          <w:sz w:val="28"/>
        </w:rPr>
        <w:t xml:space="preserve">, </w:t>
      </w:r>
      <w:proofErr w:type="spellStart"/>
      <w:r w:rsidRPr="006B628F">
        <w:rPr>
          <w:rFonts w:ascii="Times New Roman" w:hAnsi="Times New Roman"/>
          <w:sz w:val="28"/>
        </w:rPr>
        <w:t>ул.</w:t>
      </w:r>
      <w:r>
        <w:rPr>
          <w:rFonts w:ascii="Times New Roman" w:hAnsi="Times New Roman"/>
          <w:sz w:val="28"/>
        </w:rPr>
        <w:t>Степна</w:t>
      </w:r>
      <w:r w:rsidRPr="006B628F">
        <w:rPr>
          <w:rFonts w:ascii="Times New Roman" w:hAnsi="Times New Roman"/>
          <w:sz w:val="28"/>
        </w:rPr>
        <w:t>я</w:t>
      </w:r>
      <w:proofErr w:type="spellEnd"/>
      <w:r w:rsidRPr="006B628F">
        <w:rPr>
          <w:rFonts w:ascii="Times New Roman" w:hAnsi="Times New Roman"/>
          <w:sz w:val="28"/>
        </w:rPr>
        <w:t>, д.</w:t>
      </w:r>
      <w:r>
        <w:rPr>
          <w:rFonts w:ascii="Times New Roman" w:hAnsi="Times New Roman"/>
          <w:sz w:val="28"/>
        </w:rPr>
        <w:t>16</w:t>
      </w:r>
      <w:r w:rsidRPr="006B628F">
        <w:rPr>
          <w:rFonts w:ascii="Times New Roman" w:hAnsi="Times New Roman"/>
          <w:sz w:val="28"/>
        </w:rPr>
        <w:t xml:space="preserve">) единственным участником запроса предложений с ценой заявки: </w:t>
      </w:r>
      <w:r>
        <w:rPr>
          <w:rFonts w:ascii="Times New Roman" w:hAnsi="Times New Roman"/>
          <w:sz w:val="28"/>
          <w:szCs w:val="28"/>
          <w:lang w:eastAsia="en-US"/>
        </w:rPr>
        <w:t>959 689,28 (Девятьсот пятьдесят девять тысяч шестьсот восемьдесят девять) рублей 28 копеек, включая НДС</w:t>
      </w:r>
      <w:r w:rsidRPr="006B628F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</w:t>
      </w:r>
      <w:r w:rsidRPr="006B628F">
        <w:rPr>
          <w:rFonts w:ascii="Times New Roman" w:hAnsi="Times New Roman"/>
          <w:sz w:val="28"/>
        </w:rPr>
        <w:t>.</w:t>
      </w:r>
    </w:p>
    <w:p w:rsidR="00026F90" w:rsidRDefault="00026F90" w:rsidP="00026F9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26F90" w:rsidRDefault="00026F90" w:rsidP="00026F9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</w:t>
      </w:r>
      <w:bookmarkStart w:id="0" w:name="_GoBack"/>
      <w:bookmarkEnd w:id="0"/>
      <w:r w:rsidRPr="00E21CBF">
        <w:rPr>
          <w:rFonts w:ascii="Times New Roman" w:eastAsiaTheme="minorHAnsi" w:hAnsi="Times New Roman"/>
          <w:sz w:val="28"/>
        </w:rPr>
        <w:t>» - 0 голосов.</w:t>
      </w:r>
      <w:r w:rsidRPr="00806CCD">
        <w:rPr>
          <w:rFonts w:ascii="Times New Roman" w:eastAsiaTheme="minorHAnsi" w:hAnsi="Times New Roman"/>
          <w:sz w:val="28"/>
        </w:rPr>
        <w:t xml:space="preserve"> </w:t>
      </w:r>
    </w:p>
    <w:p w:rsidR="00026F90" w:rsidRPr="00896CE9" w:rsidRDefault="00026F90" w:rsidP="00026F90">
      <w:pPr>
        <w:outlineLvl w:val="0"/>
        <w:rPr>
          <w:rFonts w:ascii="Times New Roman" w:hAnsi="Times New Roman"/>
          <w:sz w:val="27"/>
          <w:szCs w:val="27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026F90" w:rsidRPr="00896CE9" w:rsidTr="00A74AD5">
        <w:trPr>
          <w:trHeight w:val="293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026F90" w:rsidRPr="00896CE9" w:rsidTr="00A74AD5">
        <w:trPr>
          <w:trHeight w:val="269"/>
        </w:trPr>
        <w:tc>
          <w:tcPr>
            <w:tcW w:w="9900" w:type="dxa"/>
            <w:gridSpan w:val="2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026F90" w:rsidRPr="00896CE9" w:rsidTr="00A74AD5">
        <w:trPr>
          <w:trHeight w:val="404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26F90" w:rsidRPr="00896CE9" w:rsidTr="00A74AD5">
        <w:trPr>
          <w:trHeight w:val="237"/>
        </w:trPr>
        <w:tc>
          <w:tcPr>
            <w:tcW w:w="9900" w:type="dxa"/>
            <w:gridSpan w:val="2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026F90" w:rsidRPr="00896CE9" w:rsidTr="00A74AD5">
        <w:trPr>
          <w:trHeight w:val="432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26F90" w:rsidRPr="00896CE9" w:rsidTr="00A74AD5">
        <w:trPr>
          <w:trHeight w:val="234"/>
        </w:trPr>
        <w:tc>
          <w:tcPr>
            <w:tcW w:w="9900" w:type="dxa"/>
            <w:gridSpan w:val="2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026F90" w:rsidRPr="00896CE9" w:rsidTr="00A74AD5">
        <w:trPr>
          <w:trHeight w:val="432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26F90" w:rsidRPr="00896CE9" w:rsidTr="00A74AD5">
        <w:trPr>
          <w:trHeight w:val="432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26F90" w:rsidRPr="00896CE9" w:rsidTr="00A74AD5">
        <w:trPr>
          <w:trHeight w:val="432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26F90" w:rsidRPr="00896CE9" w:rsidTr="00A74AD5">
        <w:trPr>
          <w:trHeight w:val="432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26F90" w:rsidRPr="00896CE9" w:rsidTr="00A74AD5">
        <w:trPr>
          <w:trHeight w:val="432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26F90" w:rsidRPr="00896CE9" w:rsidTr="00A74AD5">
        <w:trPr>
          <w:trHeight w:val="432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26F90" w:rsidRPr="00896CE9" w:rsidTr="00A74AD5">
        <w:trPr>
          <w:trHeight w:val="432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4" w:history="1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26F90" w:rsidRPr="00896CE9" w:rsidTr="00A74AD5">
        <w:trPr>
          <w:trHeight w:val="432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26F90" w:rsidRPr="00896CE9" w:rsidTr="00A74AD5">
        <w:trPr>
          <w:trHeight w:val="245"/>
        </w:trPr>
        <w:tc>
          <w:tcPr>
            <w:tcW w:w="9900" w:type="dxa"/>
            <w:gridSpan w:val="2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026F90" w:rsidRPr="00896CE9" w:rsidTr="00A74AD5">
        <w:trPr>
          <w:trHeight w:val="432"/>
        </w:trPr>
        <w:tc>
          <w:tcPr>
            <w:tcW w:w="4950" w:type="dxa"/>
            <w:vAlign w:val="center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026F90" w:rsidRPr="00896CE9" w:rsidRDefault="00026F90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026F90" w:rsidRDefault="00026F90" w:rsidP="00026F90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>Филиппов Д.В.</w:t>
      </w:r>
    </w:p>
    <w:p w:rsidR="00F41F4F" w:rsidRPr="00026F90" w:rsidRDefault="00026F90" w:rsidP="00026F90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>22-78</w:t>
      </w:r>
    </w:p>
    <w:sectPr w:rsidR="00F41F4F" w:rsidRPr="00026F90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DEC" w:rsidRDefault="00566DEC">
      <w:r>
        <w:separator/>
      </w:r>
    </w:p>
  </w:endnote>
  <w:endnote w:type="continuationSeparator" w:id="0">
    <w:p w:rsidR="00566DEC" w:rsidRDefault="0056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F4F" w:rsidRDefault="00D010E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1168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«16»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1168 Р4/П-14 «Поставка маслоохладителя редуктора ТПН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41F4F" w:rsidRDefault="00D010E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26F90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26F90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DEC" w:rsidRDefault="00566DEC">
      <w:r>
        <w:separator/>
      </w:r>
    </w:p>
  </w:footnote>
  <w:footnote w:type="continuationSeparator" w:id="0">
    <w:p w:rsidR="00566DEC" w:rsidRDefault="00566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5E70"/>
    <w:multiLevelType w:val="multilevel"/>
    <w:tmpl w:val="6FF46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10E6"/>
    <w:rsid w:val="00026F90"/>
    <w:rsid w:val="00566DEC"/>
    <w:rsid w:val="00D010E6"/>
    <w:rsid w:val="00D134B5"/>
    <w:rsid w:val="00F4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7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13122705361490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63B0B-3BA0-40C8-85EC-61DC136E0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1203</Words>
  <Characters>6861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2014-12-17T16:24:00Z</dcterms:created>
  <dcterms:modified xsi:type="dcterms:W3CDTF">2014-12-17T16:44:00Z</dcterms:modified>
</cp:coreProperties>
</file>