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0CB" w:rsidRPr="0045510A" w:rsidRDefault="009310C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5510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-2014/2336</w:t>
      </w:r>
    </w:p>
    <w:p w:rsidR="009310CB" w:rsidRPr="0059050A" w:rsidRDefault="009310CB" w:rsidP="0059050A">
      <w:pPr>
        <w:pStyle w:val="2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9050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</w:t>
      </w:r>
      <w:r w:rsidRPr="0059050A">
        <w:rPr>
          <w:rFonts w:ascii="Times New Roman" w:hAnsi="Times New Roman" w:cs="Times New Roman"/>
          <w:b/>
          <w:bCs/>
          <w:sz w:val="24"/>
          <w:szCs w:val="24"/>
        </w:rPr>
        <w:t>оказание услуг по настройке технических характеристик блока УОО №1 установки обратного осмоса ТЭЦ ОАО «СХК»</w:t>
      </w:r>
    </w:p>
    <w:p w:rsidR="009310CB" w:rsidRPr="0045510A" w:rsidRDefault="009310C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106" w:type="dxa"/>
        <w:tblLook w:val="00A0"/>
      </w:tblPr>
      <w:tblGrid>
        <w:gridCol w:w="5149"/>
        <w:gridCol w:w="5165"/>
      </w:tblGrid>
      <w:tr w:rsidR="009310CB" w:rsidRPr="00D65564">
        <w:tc>
          <w:tcPr>
            <w:tcW w:w="5149" w:type="dxa"/>
          </w:tcPr>
          <w:p w:rsidR="009310CB" w:rsidRPr="00D65564" w:rsidRDefault="009310C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D655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9310CB" w:rsidRPr="00D65564" w:rsidRDefault="009310CB" w:rsidP="0045510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«24</w:t>
            </w:r>
            <w:r w:rsidRPr="00D655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 ноября 2014 г.</w:t>
            </w:r>
          </w:p>
        </w:tc>
      </w:tr>
    </w:tbl>
    <w:p w:rsidR="009310CB" w:rsidRPr="0045510A" w:rsidRDefault="009310C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310CB" w:rsidRPr="0045510A" w:rsidRDefault="009310C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45510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310CB" w:rsidRPr="0045510A" w:rsidRDefault="009310C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310CB" w:rsidRPr="0045510A" w:rsidRDefault="009310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310CB" w:rsidRPr="0045510A" w:rsidRDefault="009310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sz w:val="24"/>
          <w:szCs w:val="24"/>
          <w:lang w:eastAsia="ru-RU"/>
        </w:rPr>
        <w:t>Заказ</w:t>
      </w:r>
      <w:r>
        <w:rPr>
          <w:rFonts w:ascii="Times New Roman" w:hAnsi="Times New Roman" w:cs="Times New Roman"/>
          <w:sz w:val="24"/>
          <w:szCs w:val="24"/>
          <w:lang w:eastAsia="ru-RU"/>
        </w:rPr>
        <w:t>чик: А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>кционерное общество "Сибирский химический комбинат"</w:t>
      </w:r>
    </w:p>
    <w:p w:rsidR="009310CB" w:rsidRPr="0059050A" w:rsidRDefault="009310C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5510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АО "Сибирский </w:t>
      </w:r>
      <w:r w:rsidRPr="0059050A">
        <w:rPr>
          <w:rFonts w:ascii="Times New Roman" w:hAnsi="Times New Roman" w:cs="Times New Roman"/>
          <w:sz w:val="24"/>
          <w:szCs w:val="24"/>
          <w:lang w:eastAsia="ru-RU"/>
        </w:rPr>
        <w:t>химический комбинат"</w:t>
      </w:r>
    </w:p>
    <w:p w:rsidR="009310CB" w:rsidRPr="0059050A" w:rsidRDefault="009310CB" w:rsidP="005905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50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9050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9050A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</w:t>
      </w:r>
      <w:r w:rsidRPr="0059050A">
        <w:rPr>
          <w:rFonts w:ascii="Times New Roman" w:hAnsi="Times New Roman" w:cs="Times New Roman"/>
          <w:sz w:val="24"/>
          <w:szCs w:val="24"/>
        </w:rPr>
        <w:t>оказание услуг по настройке технических характеристик блока УОО №1 установки обратного осмоса ТЭЦ ОАО «СХК»</w:t>
      </w:r>
    </w:p>
    <w:p w:rsidR="009310CB" w:rsidRDefault="009310CB" w:rsidP="00455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59050A">
        <w:rPr>
          <w:rFonts w:ascii="Times New Roman" w:hAnsi="Times New Roman" w:cs="Times New Roman"/>
          <w:sz w:val="24"/>
          <w:szCs w:val="24"/>
        </w:rPr>
        <w:t>оказание услуг по настройке технических характеристик блока УОО №1 установки обратного осмоса ТЭЦ ОАО «СХК»</w:t>
      </w:r>
    </w:p>
    <w:p w:rsidR="009310CB" w:rsidRPr="0098626D" w:rsidRDefault="009310CB" w:rsidP="00986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sz w:val="24"/>
          <w:szCs w:val="24"/>
        </w:rPr>
        <w:t>Состав и объем</w:t>
      </w:r>
      <w:r>
        <w:rPr>
          <w:rFonts w:ascii="Times New Roman" w:hAnsi="Times New Roman" w:cs="Times New Roman"/>
          <w:sz w:val="24"/>
          <w:szCs w:val="24"/>
        </w:rPr>
        <w:t xml:space="preserve"> услуг: в соответствии с Томом</w:t>
      </w:r>
      <w:r w:rsidRPr="0045510A">
        <w:rPr>
          <w:rFonts w:ascii="Times New Roman" w:hAnsi="Times New Roman" w:cs="Times New Roman"/>
          <w:sz w:val="24"/>
          <w:szCs w:val="24"/>
        </w:rPr>
        <w:t xml:space="preserve"> 2 «Техническая часть» 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по запросу цен.</w:t>
      </w:r>
    </w:p>
    <w:p w:rsidR="009310CB" w:rsidRPr="0045510A" w:rsidRDefault="009310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</w:p>
    <w:p w:rsidR="009310CB" w:rsidRPr="0059050A" w:rsidRDefault="009310CB" w:rsidP="005905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115 876</w:t>
      </w:r>
      <w:r w:rsidRPr="005905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9050A">
        <w:rPr>
          <w:rFonts w:ascii="Times New Roman" w:hAnsi="Times New Roman" w:cs="Times New Roman"/>
          <w:sz w:val="24"/>
          <w:szCs w:val="24"/>
        </w:rPr>
        <w:t>(сто пятнадцать тысяч восемьсот семьдесят шесть) рублей 00 копеек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9050A">
        <w:rPr>
          <w:rFonts w:ascii="Times New Roman" w:hAnsi="Times New Roman" w:cs="Times New Roman"/>
          <w:sz w:val="24"/>
          <w:szCs w:val="24"/>
        </w:rPr>
        <w:t xml:space="preserve"> вк</w:t>
      </w:r>
      <w:r>
        <w:rPr>
          <w:rFonts w:ascii="Times New Roman" w:hAnsi="Times New Roman" w:cs="Times New Roman"/>
          <w:sz w:val="24"/>
          <w:szCs w:val="24"/>
        </w:rPr>
        <w:t>лючая НДС 18%;</w:t>
      </w:r>
    </w:p>
    <w:p w:rsidR="009310CB" w:rsidRPr="0059050A" w:rsidRDefault="009310CB" w:rsidP="005905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0A">
        <w:rPr>
          <w:rFonts w:ascii="Times New Roman" w:hAnsi="Times New Roman" w:cs="Times New Roman"/>
          <w:b/>
          <w:bCs/>
          <w:sz w:val="24"/>
          <w:szCs w:val="24"/>
        </w:rPr>
        <w:t>98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9050A">
        <w:rPr>
          <w:rFonts w:ascii="Times New Roman" w:hAnsi="Times New Roman" w:cs="Times New Roman"/>
          <w:b/>
          <w:bCs/>
          <w:sz w:val="24"/>
          <w:szCs w:val="24"/>
        </w:rPr>
        <w:t>200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9050A">
        <w:rPr>
          <w:rFonts w:ascii="Times New Roman" w:hAnsi="Times New Roman" w:cs="Times New Roman"/>
          <w:sz w:val="24"/>
          <w:szCs w:val="24"/>
        </w:rPr>
        <w:t>(девяносто восемь тысяч двести) рубл</w:t>
      </w:r>
      <w:r>
        <w:rPr>
          <w:rFonts w:ascii="Times New Roman" w:hAnsi="Times New Roman" w:cs="Times New Roman"/>
          <w:sz w:val="24"/>
          <w:szCs w:val="24"/>
        </w:rPr>
        <w:t xml:space="preserve">ей </w:t>
      </w:r>
      <w:r w:rsidRPr="0059050A">
        <w:rPr>
          <w:rFonts w:ascii="Times New Roman" w:hAnsi="Times New Roman" w:cs="Times New Roman"/>
          <w:sz w:val="24"/>
          <w:szCs w:val="24"/>
        </w:rPr>
        <w:t xml:space="preserve">00 копеек </w:t>
      </w:r>
      <w:r>
        <w:rPr>
          <w:rFonts w:ascii="Times New Roman" w:hAnsi="Times New Roman" w:cs="Times New Roman"/>
          <w:sz w:val="24"/>
          <w:szCs w:val="24"/>
        </w:rPr>
        <w:t>без учета НДС.</w:t>
      </w:r>
    </w:p>
    <w:p w:rsidR="009310CB" w:rsidRPr="0045510A" w:rsidRDefault="009310CB" w:rsidP="004551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0CB" w:rsidRPr="0059050A" w:rsidRDefault="009310CB" w:rsidP="001A79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50A">
        <w:rPr>
          <w:rFonts w:ascii="Times New Roman" w:hAnsi="Times New Roman" w:cs="Times New Roman"/>
          <w:sz w:val="24"/>
          <w:szCs w:val="24"/>
        </w:rPr>
        <w:t>Цена договора включает в себя: транспортные расходы, командировочные расходы,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</w:r>
    </w:p>
    <w:p w:rsidR="009310CB" w:rsidRDefault="009310CB" w:rsidP="0045510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6"/>
          <w:sz w:val="24"/>
          <w:szCs w:val="24"/>
        </w:rPr>
      </w:pPr>
    </w:p>
    <w:p w:rsidR="009310CB" w:rsidRPr="0059050A" w:rsidRDefault="009310CB" w:rsidP="0059050A">
      <w:pPr>
        <w:ind w:right="153"/>
        <w:jc w:val="both"/>
        <w:rPr>
          <w:rFonts w:ascii="Times New Roman" w:hAnsi="Times New Roman" w:cs="Times New Roman"/>
          <w:sz w:val="24"/>
          <w:szCs w:val="24"/>
        </w:rPr>
      </w:pPr>
      <w:r w:rsidRPr="0059050A">
        <w:rPr>
          <w:rFonts w:ascii="Times New Roman" w:hAnsi="Times New Roman" w:cs="Times New Roman"/>
          <w:spacing w:val="-6"/>
          <w:sz w:val="24"/>
          <w:szCs w:val="24"/>
        </w:rPr>
        <w:t xml:space="preserve">Срок  </w:t>
      </w:r>
      <w:r w:rsidRPr="0059050A">
        <w:rPr>
          <w:rFonts w:ascii="Times New Roman" w:hAnsi="Times New Roman" w:cs="Times New Roman"/>
          <w:sz w:val="24"/>
          <w:szCs w:val="24"/>
        </w:rPr>
        <w:t xml:space="preserve">выполнения работ или оказания услуг: 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59050A">
        <w:rPr>
          <w:rFonts w:ascii="Times New Roman" w:hAnsi="Times New Roman" w:cs="Times New Roman"/>
          <w:sz w:val="24"/>
          <w:szCs w:val="24"/>
        </w:rPr>
        <w:t>момента заключения договора по январь 2015 года</w:t>
      </w:r>
      <w:r w:rsidRPr="0059050A">
        <w:rPr>
          <w:rFonts w:ascii="Times New Roman" w:hAnsi="Times New Roman" w:cs="Times New Roman"/>
          <w:spacing w:val="-8"/>
          <w:sz w:val="24"/>
          <w:szCs w:val="24"/>
        </w:rPr>
        <w:t>.</w:t>
      </w:r>
    </w:p>
    <w:p w:rsidR="009310CB" w:rsidRPr="0059050A" w:rsidRDefault="009310CB" w:rsidP="005905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0A">
        <w:rPr>
          <w:rFonts w:ascii="Times New Roman" w:hAnsi="Times New Roman" w:cs="Times New Roman"/>
          <w:sz w:val="24"/>
          <w:szCs w:val="24"/>
        </w:rPr>
        <w:t>Место выполнения работ или оказания услуг:  636039, Томская область, г. Северск, автодорога 14/11, ТЭЦ (Теплоэлектроцентраль)</w:t>
      </w:r>
    </w:p>
    <w:p w:rsidR="009310CB" w:rsidRPr="0045510A" w:rsidRDefault="009310CB" w:rsidP="0045510A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310CB" w:rsidRPr="0059050A" w:rsidRDefault="009310CB" w:rsidP="0059050A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50A">
        <w:rPr>
          <w:rFonts w:ascii="Times New Roman" w:hAnsi="Times New Roman" w:cs="Times New Roman"/>
          <w:sz w:val="24"/>
          <w:szCs w:val="24"/>
        </w:rPr>
        <w:t xml:space="preserve">Условия оплаты: </w:t>
      </w:r>
    </w:p>
    <w:p w:rsidR="009310CB" w:rsidRPr="0059050A" w:rsidRDefault="009310CB" w:rsidP="0059050A">
      <w:pPr>
        <w:jc w:val="both"/>
        <w:rPr>
          <w:rFonts w:ascii="Times New Roman" w:hAnsi="Times New Roman" w:cs="Times New Roman"/>
          <w:sz w:val="24"/>
          <w:szCs w:val="24"/>
        </w:rPr>
      </w:pPr>
      <w:r w:rsidRPr="0059050A">
        <w:rPr>
          <w:rFonts w:ascii="Times New Roman" w:hAnsi="Times New Roman" w:cs="Times New Roman"/>
          <w:sz w:val="24"/>
          <w:szCs w:val="24"/>
        </w:rPr>
        <w:t>Расчет за оказанные услуги Заказчик производит в течение 30 календарных дней со дня подписания сторонами акта приемки оказанных услуг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</w:r>
    </w:p>
    <w:p w:rsidR="009310CB" w:rsidRDefault="009310C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5510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45510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«11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eastAsia="ru-RU"/>
        </w:rPr>
        <w:t>ноября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5510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5510A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5510A">
        <w:rPr>
          <w:rFonts w:ascii="Times New Roman" w:hAnsi="Times New Roman" w:cs="Times New Roman"/>
          <w:sz w:val="24"/>
          <w:szCs w:val="24"/>
        </w:rPr>
        <w:t xml:space="preserve"> 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31401679908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5510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5510A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141111/0506/843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,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Аук. Конк. Дом, закупка №Z035208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310CB" w:rsidRPr="0059050A" w:rsidRDefault="009310CB" w:rsidP="00626E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9050A">
        <w:rPr>
          <w:rFonts w:ascii="Times New Roman" w:hAnsi="Times New Roman" w:cs="Times New Roman"/>
          <w:sz w:val="24"/>
          <w:szCs w:val="24"/>
        </w:rPr>
        <w:lastRenderedPageBreak/>
        <w:t xml:space="preserve">В результате того, что на момент окончания срока подачи заявок на участие в запросе цен была </w:t>
      </w:r>
      <w:r w:rsidRPr="001A7909">
        <w:rPr>
          <w:rFonts w:ascii="Times New Roman" w:hAnsi="Times New Roman" w:cs="Times New Roman"/>
          <w:sz w:val="24"/>
          <w:szCs w:val="24"/>
        </w:rPr>
        <w:t>подана одна заявка</w:t>
      </w:r>
      <w:r w:rsidRPr="0059050A">
        <w:rPr>
          <w:rFonts w:ascii="Times New Roman" w:hAnsi="Times New Roman" w:cs="Times New Roman"/>
          <w:sz w:val="24"/>
          <w:szCs w:val="24"/>
        </w:rPr>
        <w:t xml:space="preserve"> на участие в запросе цен, организатором запроса цен в соответствии с </w:t>
      </w:r>
      <w:r w:rsidRPr="0059050A">
        <w:rPr>
          <w:rFonts w:ascii="Times New Roman" w:hAnsi="Times New Roman" w:cs="Times New Roman"/>
          <w:color w:val="000000"/>
          <w:sz w:val="24"/>
          <w:szCs w:val="24"/>
        </w:rPr>
        <w:t>п.27.5.5 Единого отраслевого стандарта закупок ГК «Росатом» был продлен срок подачи заявок.</w:t>
      </w:r>
    </w:p>
    <w:p w:rsidR="009310CB" w:rsidRPr="001A7909" w:rsidRDefault="009310CB" w:rsidP="00626E45">
      <w:pPr>
        <w:keepLines/>
        <w:tabs>
          <w:tab w:val="left" w:pos="252"/>
        </w:tabs>
        <w:spacing w:after="0" w:line="240" w:lineRule="auto"/>
        <w:jc w:val="both"/>
      </w:pPr>
      <w:r w:rsidRPr="0059050A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продлении срока подачи заявок на участие в запросе цен в электронной форме опубликовано </w:t>
      </w:r>
      <w:r>
        <w:rPr>
          <w:rFonts w:ascii="Times New Roman" w:hAnsi="Times New Roman" w:cs="Times New Roman"/>
          <w:sz w:val="24"/>
          <w:szCs w:val="24"/>
          <w:lang w:eastAsia="ru-RU"/>
        </w:rPr>
        <w:t>«17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eastAsia="ru-RU"/>
        </w:rPr>
        <w:t>ноября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5510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5510A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5510A">
        <w:rPr>
          <w:rFonts w:ascii="Times New Roman" w:hAnsi="Times New Roman" w:cs="Times New Roman"/>
          <w:sz w:val="24"/>
          <w:szCs w:val="24"/>
        </w:rPr>
        <w:t xml:space="preserve"> 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31401679908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45510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5510A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141111/0506/843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,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Аук. Конк. Дом, закупка №Z035208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310CB" w:rsidRDefault="009310CB" w:rsidP="00626E4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310CB" w:rsidRDefault="009310CB" w:rsidP="00626E4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Процедура открытия доступа проводится в 05:00:00 (время </w:t>
      </w:r>
      <w:r w:rsidRPr="0098626D">
        <w:rPr>
          <w:rFonts w:ascii="Times New Roman" w:hAnsi="Times New Roman" w:cs="Times New Roman"/>
          <w:sz w:val="24"/>
          <w:szCs w:val="24"/>
          <w:lang w:eastAsia="ar-SA"/>
        </w:rPr>
        <w:t xml:space="preserve">московское) </w:t>
      </w:r>
      <w:r>
        <w:rPr>
          <w:rFonts w:ascii="Times New Roman" w:hAnsi="Times New Roman" w:cs="Times New Roman"/>
          <w:sz w:val="24"/>
          <w:szCs w:val="24"/>
          <w:lang w:eastAsia="ar-SA"/>
        </w:rPr>
        <w:t>«24» ноя</w:t>
      </w:r>
      <w:r w:rsidRPr="0098626D">
        <w:rPr>
          <w:rFonts w:ascii="Times New Roman" w:hAnsi="Times New Roman" w:cs="Times New Roman"/>
          <w:sz w:val="24"/>
          <w:szCs w:val="24"/>
          <w:lang w:eastAsia="ar-SA"/>
        </w:rPr>
        <w:t>бря 2014 года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на ЭТП «АКД» http://a-k-d.ru/.</w:t>
      </w:r>
    </w:p>
    <w:p w:rsidR="009310CB" w:rsidRDefault="009310CB" w:rsidP="00626E4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310CB" w:rsidRDefault="009310CB" w:rsidP="00626E4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</w:t>
      </w:r>
      <w:r>
        <w:rPr>
          <w:rFonts w:ascii="Times New Roman" w:hAnsi="Times New Roman" w:cs="Times New Roman"/>
          <w:sz w:val="24"/>
          <w:szCs w:val="24"/>
          <w:lang w:eastAsia="ar-SA"/>
        </w:rPr>
        <w:t>«24» ноя</w:t>
      </w:r>
      <w:r w:rsidRPr="0098626D">
        <w:rPr>
          <w:rFonts w:ascii="Times New Roman" w:hAnsi="Times New Roman" w:cs="Times New Roman"/>
          <w:sz w:val="24"/>
          <w:szCs w:val="24"/>
          <w:lang w:eastAsia="ar-SA"/>
        </w:rPr>
        <w:t>бря 2014 года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АКД:</w:t>
      </w:r>
    </w:p>
    <w:p w:rsidR="009310CB" w:rsidRDefault="009310CB" w:rsidP="00626E4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9310CB" w:rsidRDefault="009310CB" w:rsidP="00626E4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9310CB" w:rsidRDefault="009310CB" w:rsidP="00626E4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9310CB" w:rsidRPr="0045510A" w:rsidRDefault="009310C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310CB" w:rsidRDefault="009310C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310CB" w:rsidRDefault="009310C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15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47"/>
        <w:gridCol w:w="1634"/>
        <w:gridCol w:w="1472"/>
        <w:gridCol w:w="3146"/>
        <w:gridCol w:w="1588"/>
      </w:tblGrid>
      <w:tr w:rsidR="009310CB" w:rsidRPr="00D65564" w:rsidTr="00936CFF">
        <w:trPr>
          <w:trHeight w:val="1134"/>
        </w:trPr>
        <w:tc>
          <w:tcPr>
            <w:tcW w:w="1262" w:type="pct"/>
          </w:tcPr>
          <w:p w:rsidR="009310CB" w:rsidRPr="0045510A" w:rsidRDefault="009310CB" w:rsidP="001A790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564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" w:type="pct"/>
          </w:tcPr>
          <w:p w:rsidR="009310CB" w:rsidRPr="0045510A" w:rsidRDefault="009310CB" w:rsidP="001A790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564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2" w:type="pct"/>
          </w:tcPr>
          <w:p w:rsidR="009310CB" w:rsidRPr="0045510A" w:rsidRDefault="009310CB" w:rsidP="001A790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564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500" w:type="pct"/>
          </w:tcPr>
          <w:p w:rsidR="009310CB" w:rsidRPr="0045510A" w:rsidRDefault="009310CB" w:rsidP="001A790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564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757" w:type="pct"/>
          </w:tcPr>
          <w:p w:rsidR="009310CB" w:rsidRPr="0045510A" w:rsidRDefault="009310CB" w:rsidP="001A790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564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9310CB" w:rsidRPr="0059050A" w:rsidTr="00936CFF">
        <w:trPr>
          <w:trHeight w:val="1440"/>
        </w:trPr>
        <w:tc>
          <w:tcPr>
            <w:tcW w:w="1262" w:type="pct"/>
          </w:tcPr>
          <w:p w:rsidR="009310CB" w:rsidRPr="0059050A" w:rsidRDefault="009310C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50A">
              <w:rPr>
                <w:rFonts w:ascii="Times New Roman" w:hAnsi="Times New Roman" w:cs="Times New Roman"/>
                <w:sz w:val="24"/>
                <w:szCs w:val="24"/>
              </w:rPr>
              <w:t>Закрытое акционерное общество "Роса"</w:t>
            </w:r>
          </w:p>
        </w:tc>
        <w:tc>
          <w:tcPr>
            <w:tcW w:w="779" w:type="pct"/>
          </w:tcPr>
          <w:p w:rsidR="009310CB" w:rsidRPr="0059050A" w:rsidRDefault="009310C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50A">
              <w:rPr>
                <w:rFonts w:ascii="Times New Roman" w:hAnsi="Times New Roman" w:cs="Times New Roman"/>
                <w:sz w:val="24"/>
                <w:szCs w:val="24"/>
              </w:rPr>
              <w:t>5402100413</w:t>
            </w:r>
          </w:p>
        </w:tc>
        <w:tc>
          <w:tcPr>
            <w:tcW w:w="702" w:type="pct"/>
          </w:tcPr>
          <w:p w:rsidR="009310CB" w:rsidRPr="0059050A" w:rsidRDefault="009310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14</w:t>
            </w: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.11.2014 </w:t>
            </w: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07</w:t>
            </w: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:</w:t>
            </w: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:00</w:t>
            </w:r>
          </w:p>
        </w:tc>
        <w:tc>
          <w:tcPr>
            <w:tcW w:w="1500" w:type="pct"/>
          </w:tcPr>
          <w:p w:rsidR="009310CB" w:rsidRPr="0059050A" w:rsidRDefault="009310CB" w:rsidP="005905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9050A">
              <w:rPr>
                <w:rFonts w:ascii="Times New Roman" w:hAnsi="Times New Roman" w:cs="Times New Roman"/>
                <w:sz w:val="24"/>
                <w:szCs w:val="24"/>
              </w:rPr>
              <w:t>633102, Россия, Новосибирская область, МО Толмачевский с/с, с.Толмачево, о.п.3307 км, 18</w:t>
            </w:r>
          </w:p>
        </w:tc>
        <w:tc>
          <w:tcPr>
            <w:tcW w:w="757" w:type="pct"/>
          </w:tcPr>
          <w:p w:rsidR="009310CB" w:rsidRPr="0059050A" w:rsidRDefault="009310C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115 404,00</w:t>
            </w: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</w:t>
            </w: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 учетом</w:t>
            </w:r>
            <w:r w:rsidRPr="0059050A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310CB" w:rsidRDefault="009310CB" w:rsidP="00936CFF">
      <w:pPr>
        <w:pStyle w:val="af4"/>
        <w:jc w:val="both"/>
      </w:pPr>
      <w:r w:rsidRPr="004C57B7"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</w:t>
      </w:r>
      <w:r w:rsidRPr="0059050A">
        <w:t>право заключения договора на оказание услуг по настройке технических характеристик блока УОО №1 установки обратного осмоса ТЭЦ ОАО «СХК»</w:t>
      </w:r>
      <w:r>
        <w:t xml:space="preserve"> </w:t>
      </w:r>
      <w:r w:rsidRPr="004C57B7">
        <w:t xml:space="preserve">признан несостоявшимся. </w:t>
      </w:r>
    </w:p>
    <w:p w:rsidR="002E50A3" w:rsidRPr="008E7755" w:rsidRDefault="009310CB" w:rsidP="002E50A3">
      <w:pPr>
        <w:pStyle w:val="af4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ОАО «СХК» (без права голоса):</w:t>
      </w:r>
    </w:p>
    <w:p w:rsidR="002E50A3" w:rsidRDefault="002E50A3" w:rsidP="008E7755">
      <w:pPr>
        <w:pStyle w:val="af4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52"/>
        <w:gridCol w:w="1473"/>
        <w:gridCol w:w="4339"/>
        <w:gridCol w:w="992"/>
      </w:tblGrid>
      <w:tr w:rsidR="002E50A3" w:rsidTr="008E7755">
        <w:tc>
          <w:tcPr>
            <w:tcW w:w="3652" w:type="dxa"/>
            <w:shd w:val="clear" w:color="auto" w:fill="auto"/>
          </w:tcPr>
          <w:p w:rsidR="002E50A3" w:rsidRDefault="002E50A3" w:rsidP="008E7755">
            <w:pPr>
              <w:pStyle w:val="af4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1473" w:type="dxa"/>
            <w:shd w:val="clear" w:color="auto" w:fill="auto"/>
          </w:tcPr>
          <w:p w:rsidR="002E50A3" w:rsidRDefault="002E50A3" w:rsidP="008E7755">
            <w:pPr>
              <w:pStyle w:val="af4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4339" w:type="dxa"/>
            <w:shd w:val="clear" w:color="auto" w:fill="auto"/>
          </w:tcPr>
          <w:p w:rsidR="002E50A3" w:rsidRDefault="002E50A3" w:rsidP="008E7755">
            <w:pPr>
              <w:pStyle w:val="af4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992" w:type="dxa"/>
            <w:shd w:val="clear" w:color="auto" w:fill="auto"/>
          </w:tcPr>
          <w:p w:rsidR="002E50A3" w:rsidRDefault="002E50A3" w:rsidP="008E7755">
            <w:pPr>
              <w:pStyle w:val="af4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2E50A3" w:rsidTr="008E7755">
        <w:tc>
          <w:tcPr>
            <w:tcW w:w="3652" w:type="dxa"/>
            <w:shd w:val="clear" w:color="auto" w:fill="auto"/>
          </w:tcPr>
          <w:p w:rsidR="002E50A3" w:rsidRDefault="008E7755" w:rsidP="002E50A3">
            <w:pPr>
              <w:pStyle w:val="af4"/>
              <w:jc w:val="both"/>
            </w:pPr>
            <w:r>
              <w:t>Митюкевич Яна Александровна</w:t>
            </w:r>
          </w:p>
        </w:tc>
        <w:tc>
          <w:tcPr>
            <w:tcW w:w="1473" w:type="dxa"/>
            <w:shd w:val="clear" w:color="auto" w:fill="auto"/>
          </w:tcPr>
          <w:p w:rsidR="002E50A3" w:rsidRDefault="002E50A3" w:rsidP="002E50A3">
            <w:pPr>
              <w:pStyle w:val="af4"/>
              <w:jc w:val="both"/>
            </w:pPr>
            <w:r>
              <w:t>24.11.2014</w:t>
            </w:r>
          </w:p>
        </w:tc>
        <w:tc>
          <w:tcPr>
            <w:tcW w:w="4339" w:type="dxa"/>
            <w:shd w:val="clear" w:color="auto" w:fill="auto"/>
          </w:tcPr>
          <w:p w:rsidR="002E50A3" w:rsidRDefault="008E7755" w:rsidP="002E50A3">
            <w:pPr>
              <w:pStyle w:val="af4"/>
              <w:jc w:val="both"/>
            </w:pPr>
            <w:r>
              <w:t>Доверенность № 19/248Д от 03.09.2013</w:t>
            </w:r>
          </w:p>
        </w:tc>
        <w:tc>
          <w:tcPr>
            <w:tcW w:w="992" w:type="dxa"/>
            <w:shd w:val="clear" w:color="auto" w:fill="auto"/>
          </w:tcPr>
          <w:p w:rsidR="002E50A3" w:rsidRDefault="008E7755" w:rsidP="002E50A3">
            <w:pPr>
              <w:pStyle w:val="af4"/>
              <w:jc w:val="both"/>
            </w:pPr>
            <w:r>
              <w:t>№ 161</w:t>
            </w:r>
          </w:p>
        </w:tc>
      </w:tr>
    </w:tbl>
    <w:p w:rsidR="009310CB" w:rsidRPr="0045510A" w:rsidRDefault="009310CB" w:rsidP="002E50A3">
      <w:pPr>
        <w:pStyle w:val="af4"/>
        <w:jc w:val="both"/>
      </w:pPr>
    </w:p>
    <w:sectPr w:rsidR="009310CB" w:rsidRPr="0045510A" w:rsidSect="00150419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0CB" w:rsidRDefault="009310CB">
      <w:pPr>
        <w:spacing w:after="0" w:line="240" w:lineRule="auto"/>
      </w:pPr>
      <w:r>
        <w:separator/>
      </w:r>
    </w:p>
  </w:endnote>
  <w:endnote w:type="continuationSeparator" w:id="0">
    <w:p w:rsidR="009310CB" w:rsidRDefault="00931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0CB" w:rsidRDefault="009310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708-SH-2014/2336</w:t>
    </w:r>
  </w:p>
  <w:p w:rsidR="009310CB" w:rsidRDefault="009310CB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открытия доступа к заявкам на участие в Открытом запросе цен на право заключения договора </w:t>
    </w:r>
    <w:r w:rsidRPr="0059050A">
      <w:rPr>
        <w:rFonts w:ascii="Times New Roman" w:hAnsi="Times New Roman" w:cs="Times New Roman"/>
        <w:sz w:val="16"/>
        <w:szCs w:val="16"/>
        <w:lang w:eastAsia="ru-RU"/>
      </w:rPr>
      <w:t xml:space="preserve">на </w:t>
    </w:r>
    <w:r w:rsidRPr="0059050A">
      <w:rPr>
        <w:rFonts w:ascii="Times New Roman" w:hAnsi="Times New Roman" w:cs="Times New Roman"/>
        <w:sz w:val="16"/>
        <w:szCs w:val="16"/>
      </w:rPr>
      <w:t>оказание услуг по настройке технических характеристик блока УОО №1 установки обратного осмоса ТЭЦ ОАО «СХК»</w:t>
    </w:r>
  </w:p>
  <w:p w:rsidR="009310CB" w:rsidRDefault="009310CB">
    <w:pPr>
      <w:pStyle w:val="a9"/>
      <w:jc w:val="center"/>
      <w:rPr>
        <w:sz w:val="16"/>
        <w:szCs w:val="16"/>
      </w:rPr>
    </w:pPr>
  </w:p>
  <w:p w:rsidR="009310CB" w:rsidRDefault="009310CB">
    <w:pPr>
      <w:pStyle w:val="a9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E6C4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E6C4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E7755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8E6C4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E6C4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E6C4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E7755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8E6C4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0CB" w:rsidRDefault="009310CB">
      <w:pPr>
        <w:spacing w:after="0" w:line="240" w:lineRule="auto"/>
      </w:pPr>
      <w:r>
        <w:separator/>
      </w:r>
    </w:p>
  </w:footnote>
  <w:footnote w:type="continuationSeparator" w:id="0">
    <w:p w:rsidR="009310CB" w:rsidRDefault="00931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2BD3"/>
    <w:multiLevelType w:val="multilevel"/>
    <w:tmpl w:val="0CBE4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10A"/>
    <w:rsid w:val="00067597"/>
    <w:rsid w:val="00150419"/>
    <w:rsid w:val="001A7909"/>
    <w:rsid w:val="002E50A3"/>
    <w:rsid w:val="0045510A"/>
    <w:rsid w:val="00475581"/>
    <w:rsid w:val="004C57B7"/>
    <w:rsid w:val="0059050A"/>
    <w:rsid w:val="005E2EBA"/>
    <w:rsid w:val="00626E45"/>
    <w:rsid w:val="00816191"/>
    <w:rsid w:val="008E6C41"/>
    <w:rsid w:val="008E7755"/>
    <w:rsid w:val="009310CB"/>
    <w:rsid w:val="00936CFF"/>
    <w:rsid w:val="0098626D"/>
    <w:rsid w:val="0099570D"/>
    <w:rsid w:val="00B646D8"/>
    <w:rsid w:val="00D65564"/>
    <w:rsid w:val="00FF5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41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150419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15041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rsid w:val="001504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50419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uiPriority w:val="99"/>
    <w:semiHidden/>
    <w:rsid w:val="00150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5041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rsid w:val="00150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5041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rsid w:val="0015041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50419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uiPriority w:val="99"/>
    <w:semiHidden/>
    <w:rsid w:val="00150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50419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uiPriority w:val="99"/>
    <w:semiHidden/>
    <w:rsid w:val="00150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50419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150419"/>
    <w:pPr>
      <w:ind w:left="720"/>
    </w:pPr>
  </w:style>
  <w:style w:type="paragraph" w:customStyle="1" w:styleId="af2">
    <w:name w:val="* С выравниванием по левому краю"/>
    <w:uiPriority w:val="99"/>
    <w:rsid w:val="0015041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150419"/>
    <w:rPr>
      <w:sz w:val="16"/>
      <w:szCs w:val="16"/>
    </w:rPr>
  </w:style>
  <w:style w:type="paragraph" w:styleId="af4">
    <w:name w:val="Normal (Web)"/>
    <w:basedOn w:val="a"/>
    <w:uiPriority w:val="99"/>
    <w:rsid w:val="00150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45510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5510A"/>
    <w:rPr>
      <w:sz w:val="22"/>
      <w:szCs w:val="22"/>
    </w:rPr>
  </w:style>
  <w:style w:type="paragraph" w:customStyle="1" w:styleId="1">
    <w:name w:val="Абзац списка1"/>
    <w:basedOn w:val="a"/>
    <w:link w:val="ListParagraphChar"/>
    <w:uiPriority w:val="99"/>
    <w:rsid w:val="0045510A"/>
    <w:pPr>
      <w:ind w:left="720"/>
    </w:pPr>
    <w:rPr>
      <w:rFonts w:eastAsia="Times New Roman"/>
      <w:lang w:eastAsia="ru-RU"/>
    </w:rPr>
  </w:style>
  <w:style w:type="character" w:customStyle="1" w:styleId="ListParagraphChar">
    <w:name w:val="List Paragraph Char"/>
    <w:link w:val="1"/>
    <w:uiPriority w:val="99"/>
    <w:locked/>
    <w:rsid w:val="0045510A"/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62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4370</Characters>
  <Application>Microsoft Office Word</Application>
  <DocSecurity>0</DocSecurity>
  <Lines>36</Lines>
  <Paragraphs>10</Paragraphs>
  <ScaleCrop>false</ScaleCrop>
  <Company>sxk</Company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</dc:title>
  <dc:subject/>
  <dc:creator>ss</dc:creator>
  <cp:keywords/>
  <dc:description/>
  <cp:lastModifiedBy>Mitukevich</cp:lastModifiedBy>
  <cp:revision>2</cp:revision>
  <dcterms:created xsi:type="dcterms:W3CDTF">2014-11-24T06:18:00Z</dcterms:created>
  <dcterms:modified xsi:type="dcterms:W3CDTF">2014-11-24T06:18:00Z</dcterms:modified>
</cp:coreProperties>
</file>