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005D" w:rsidRDefault="009A2306">
      <w:pPr>
        <w:pStyle w:val="ab"/>
        <w:spacing w:after="0"/>
        <w:jc w:val="center"/>
        <w:outlineLvl w:val="0"/>
        <w:rPr>
          <w:rFonts w:ascii="Times New Roman" w:hAnsi="Times New Roman"/>
          <w:b/>
          <w:bCs/>
          <w:sz w:val="28"/>
        </w:rPr>
      </w:pPr>
      <w:r>
        <w:rPr>
          <w:rFonts w:ascii="Times New Roman" w:hAnsi="Times New Roman"/>
          <w:b/>
          <w:bCs/>
          <w:sz w:val="28"/>
        </w:rPr>
        <w:t>ПРОТОКОЛ № 191-072-31/4139</w:t>
      </w:r>
    </w:p>
    <w:p w:rsidR="00AA005D" w:rsidRDefault="009970A0">
      <w:pPr>
        <w:pStyle w:val="ab"/>
        <w:spacing w:after="0"/>
        <w:jc w:val="center"/>
        <w:outlineLvl w:val="0"/>
        <w:rPr>
          <w:rFonts w:ascii="Times New Roman" w:hAnsi="Times New Roman"/>
          <w:b/>
          <w:bCs/>
          <w:sz w:val="28"/>
        </w:rPr>
      </w:pPr>
      <w:r>
        <w:rPr>
          <w:rFonts w:ascii="Times New Roman" w:hAnsi="Times New Roman"/>
          <w:b/>
          <w:bCs/>
          <w:sz w:val="28"/>
        </w:rPr>
        <w:t>заседания закупочной комиссии по рассмотрению заявок на отборочной стадии по открытому запросу предложений на право заключения договора на Работы по устройству наблюдательных скважин на объекте "Реконструкция комплекса по переработке РАО (площадки 7Б) ФГУП "Комбинат</w:t>
      </w:r>
      <w:r w:rsidR="009A2306">
        <w:rPr>
          <w:rFonts w:ascii="Times New Roman" w:hAnsi="Times New Roman"/>
          <w:b/>
          <w:bCs/>
          <w:sz w:val="28"/>
        </w:rPr>
        <w:t xml:space="preserve"> </w:t>
      </w:r>
      <w:r>
        <w:rPr>
          <w:rFonts w:ascii="Times New Roman" w:hAnsi="Times New Roman"/>
          <w:b/>
          <w:bCs/>
          <w:sz w:val="28"/>
        </w:rPr>
        <w:t>"</w:t>
      </w:r>
      <w:proofErr w:type="spellStart"/>
      <w:r>
        <w:rPr>
          <w:rFonts w:ascii="Times New Roman" w:hAnsi="Times New Roman"/>
          <w:b/>
          <w:bCs/>
          <w:sz w:val="28"/>
        </w:rPr>
        <w:t>Электрохимприбор</w:t>
      </w:r>
      <w:proofErr w:type="spellEnd"/>
      <w:r>
        <w:rPr>
          <w:rFonts w:ascii="Times New Roman" w:hAnsi="Times New Roman"/>
          <w:b/>
          <w:bCs/>
          <w:sz w:val="28"/>
        </w:rPr>
        <w:t xml:space="preserve">". </w:t>
      </w:r>
    </w:p>
    <w:p w:rsidR="00AA005D" w:rsidRDefault="00AA005D">
      <w:pPr>
        <w:pStyle w:val="ab"/>
        <w:spacing w:after="0"/>
        <w:jc w:val="center"/>
        <w:outlineLvl w:val="0"/>
        <w:rPr>
          <w:rFonts w:ascii="Times New Roman" w:hAnsi="Times New Roman"/>
          <w:b/>
          <w:bCs/>
          <w:sz w:val="28"/>
        </w:rPr>
      </w:pPr>
    </w:p>
    <w:p w:rsidR="00AA005D" w:rsidRDefault="009970A0">
      <w:pPr>
        <w:pStyle w:val="ab"/>
        <w:spacing w:after="0"/>
        <w:jc w:val="center"/>
        <w:outlineLvl w:val="0"/>
        <w:rPr>
          <w:rFonts w:ascii="Times New Roman" w:hAnsi="Times New Roman"/>
          <w:b/>
          <w:bCs/>
          <w:sz w:val="28"/>
        </w:rPr>
      </w:pPr>
      <w:r>
        <w:rPr>
          <w:rFonts w:ascii="Times New Roman" w:hAnsi="Times New Roman"/>
          <w:b/>
          <w:bCs/>
          <w:sz w:val="28"/>
          <w:lang w:val="en-US"/>
        </w:rPr>
        <w:t>Лот №1</w:t>
      </w:r>
    </w:p>
    <w:p w:rsidR="00AA005D" w:rsidRDefault="00AA005D">
      <w:pPr>
        <w:pStyle w:val="ab"/>
        <w:spacing w:after="0"/>
        <w:jc w:val="center"/>
        <w:outlineLvl w:val="0"/>
        <w:rPr>
          <w:rFonts w:ascii="Times New Roman" w:hAnsi="Times New Roman"/>
          <w:b/>
          <w:bCs/>
          <w:sz w:val="28"/>
        </w:rPr>
      </w:pPr>
    </w:p>
    <w:tbl>
      <w:tblPr>
        <w:tblW w:w="0" w:type="auto"/>
        <w:tblLook w:val="04A0" w:firstRow="1" w:lastRow="0" w:firstColumn="1" w:lastColumn="0" w:noHBand="0" w:noVBand="1"/>
      </w:tblPr>
      <w:tblGrid>
        <w:gridCol w:w="5125"/>
        <w:gridCol w:w="5126"/>
      </w:tblGrid>
      <w:tr w:rsidR="00AA005D">
        <w:tc>
          <w:tcPr>
            <w:tcW w:w="5210" w:type="dxa"/>
            <w:hideMark/>
          </w:tcPr>
          <w:p w:rsidR="00AA005D" w:rsidRDefault="009970A0">
            <w:pPr>
              <w:pStyle w:val="ab"/>
              <w:spacing w:after="0" w:line="276" w:lineRule="auto"/>
              <w:rPr>
                <w:rFonts w:ascii="Times New Roman" w:hAnsi="Times New Roman"/>
                <w:bCs/>
                <w:sz w:val="28"/>
                <w:lang w:val="en-US" w:eastAsia="en-US"/>
              </w:rPr>
            </w:pPr>
            <w:r>
              <w:rPr>
                <w:rFonts w:ascii="Times New Roman" w:hAnsi="Times New Roman"/>
                <w:bCs/>
                <w:sz w:val="28"/>
                <w:lang w:eastAsia="en-US"/>
              </w:rPr>
              <w:t>г</w:t>
            </w:r>
            <w:r>
              <w:rPr>
                <w:rFonts w:ascii="Times New Roman" w:hAnsi="Times New Roman"/>
                <w:bCs/>
                <w:sz w:val="28"/>
                <w:lang w:val="en-US" w:eastAsia="en-US"/>
              </w:rPr>
              <w:t>. Лесной</w:t>
            </w:r>
          </w:p>
        </w:tc>
        <w:tc>
          <w:tcPr>
            <w:tcW w:w="5210" w:type="dxa"/>
            <w:hideMark/>
          </w:tcPr>
          <w:p w:rsidR="00AA005D" w:rsidRDefault="009970A0">
            <w:pPr>
              <w:pStyle w:val="ab"/>
              <w:spacing w:after="0" w:line="276" w:lineRule="auto"/>
              <w:jc w:val="right"/>
              <w:rPr>
                <w:rFonts w:ascii="Times New Roman" w:hAnsi="Times New Roman"/>
                <w:bCs/>
                <w:sz w:val="28"/>
                <w:lang w:eastAsia="en-US"/>
              </w:rPr>
            </w:pPr>
            <w:r>
              <w:rPr>
                <w:rFonts w:ascii="Times New Roman" w:hAnsi="Times New Roman"/>
                <w:bCs/>
                <w:sz w:val="28"/>
                <w:lang w:val="en-US" w:eastAsia="en-US"/>
              </w:rPr>
              <w:t>«04» декабря 2014</w:t>
            </w:r>
            <w:r>
              <w:rPr>
                <w:rFonts w:ascii="Times New Roman" w:hAnsi="Times New Roman"/>
                <w:bCs/>
                <w:sz w:val="28"/>
                <w:lang w:eastAsia="en-US"/>
              </w:rPr>
              <w:t xml:space="preserve"> г.</w:t>
            </w:r>
          </w:p>
        </w:tc>
      </w:tr>
    </w:tbl>
    <w:p w:rsidR="00AA005D" w:rsidRDefault="00AA005D">
      <w:pPr>
        <w:pStyle w:val="ab"/>
        <w:spacing w:after="0"/>
        <w:jc w:val="center"/>
        <w:rPr>
          <w:rFonts w:ascii="Times New Roman" w:hAnsi="Times New Roman"/>
          <w:b/>
          <w:bCs/>
          <w:sz w:val="28"/>
        </w:rPr>
      </w:pPr>
    </w:p>
    <w:p w:rsidR="00AA005D" w:rsidRDefault="009970A0">
      <w:pPr>
        <w:tabs>
          <w:tab w:val="left" w:pos="252"/>
        </w:tabs>
        <w:rPr>
          <w:rFonts w:ascii="Times New Roman" w:hAnsi="Times New Roman"/>
          <w:sz w:val="28"/>
        </w:rPr>
      </w:pPr>
      <w:r>
        <w:rPr>
          <w:rFonts w:ascii="Times New Roman" w:hAnsi="Times New Roman"/>
          <w:sz w:val="28"/>
        </w:rPr>
        <w:t>Открытый запрос предложений в электронной форме</w:t>
      </w:r>
      <w:r>
        <w:rPr>
          <w:rFonts w:ascii="Times New Roman" w:hAnsi="Times New Roman"/>
          <w:sz w:val="28"/>
          <w:szCs w:val="28"/>
        </w:rPr>
        <w:t xml:space="preserve"> без квалификационного отбора</w:t>
      </w:r>
      <w:r>
        <w:rPr>
          <w:rFonts w:ascii="Times New Roman" w:hAnsi="Times New Roman"/>
          <w:sz w:val="28"/>
        </w:rPr>
        <w:t xml:space="preserve"> проводится в соответствии с Единым отраслевым стандартом закупок </w:t>
      </w:r>
      <w:r>
        <w:rPr>
          <w:rFonts w:ascii="Times New Roman" w:hAnsi="Times New Roman"/>
          <w:sz w:val="28"/>
          <w:szCs w:val="28"/>
        </w:rPr>
        <w:t>(Положением о закупке)</w:t>
      </w:r>
      <w:r>
        <w:rPr>
          <w:rFonts w:ascii="Times New Roman" w:hAnsi="Times New Roman"/>
          <w:sz w:val="28"/>
        </w:rPr>
        <w:t xml:space="preserve"> </w:t>
      </w:r>
      <w:r>
        <w:rPr>
          <w:rFonts w:ascii="Times New Roman" w:hAnsi="Times New Roman"/>
          <w:sz w:val="28"/>
          <w:szCs w:val="28"/>
        </w:rPr>
        <w:t>Государственной корпорации по атомной энергии «Росатом»</w:t>
      </w:r>
      <w:r>
        <w:rPr>
          <w:rFonts w:ascii="Times New Roman" w:hAnsi="Times New Roman"/>
          <w:sz w:val="28"/>
        </w:rPr>
        <w:t xml:space="preserve">, </w:t>
      </w:r>
      <w:r>
        <w:rPr>
          <w:rFonts w:ascii="Times New Roman" w:hAnsi="Times New Roman"/>
          <w:sz w:val="28"/>
          <w:szCs w:val="28"/>
        </w:rPr>
        <w:t xml:space="preserve">утвержденным решением наблюдательного совета Госкорпорации «Росатом» </w:t>
      </w:r>
      <w:r>
        <w:rPr>
          <w:rFonts w:ascii="Times New Roman" w:hAnsi="Times New Roman"/>
          <w:sz w:val="28"/>
        </w:rPr>
        <w:t xml:space="preserve">(протокол от 07.02.2012 № </w:t>
      </w:r>
      <w:proofErr w:type="gramStart"/>
      <w:r>
        <w:rPr>
          <w:rFonts w:ascii="Times New Roman" w:hAnsi="Times New Roman"/>
          <w:sz w:val="28"/>
        </w:rPr>
        <w:t>37)</w:t>
      </w:r>
      <w:r>
        <w:rPr>
          <w:rFonts w:ascii="Times New Roman" w:hAnsi="Times New Roman"/>
          <w:sz w:val="28"/>
          <w:szCs w:val="28"/>
        </w:rPr>
        <w:t>(</w:t>
      </w:r>
      <w:proofErr w:type="gramEnd"/>
      <w:r>
        <w:rPr>
          <w:rFonts w:ascii="Times New Roman" w:hAnsi="Times New Roman"/>
          <w:sz w:val="28"/>
          <w:szCs w:val="28"/>
        </w:rPr>
        <w:t>далее – ЕОСЗ) в его действующей редакции</w:t>
      </w:r>
      <w:r>
        <w:rPr>
          <w:rFonts w:ascii="Times New Roman" w:hAnsi="Times New Roman"/>
          <w:sz w:val="28"/>
        </w:rPr>
        <w:t>,</w:t>
      </w:r>
      <w:r>
        <w:rPr>
          <w:rFonts w:ascii="Times New Roman" w:hAnsi="Times New Roman"/>
          <w:color w:val="FF0000"/>
          <w:sz w:val="28"/>
        </w:rPr>
        <w:t xml:space="preserve"> </w:t>
      </w:r>
      <w:r>
        <w:rPr>
          <w:rFonts w:ascii="Times New Roman" w:hAnsi="Times New Roman"/>
          <w:sz w:val="28"/>
        </w:rPr>
        <w:t>с использованием функционала ЭТП Аук. Конк. Дом</w:t>
      </w:r>
      <w:r>
        <w:rPr>
          <w:rFonts w:ascii="Times New Roman" w:hAnsi="Times New Roman"/>
          <w:color w:val="FF0000"/>
          <w:sz w:val="28"/>
        </w:rPr>
        <w:t xml:space="preserve"> </w:t>
      </w:r>
      <w:r>
        <w:rPr>
          <w:rFonts w:ascii="Times New Roman" w:hAnsi="Times New Roman"/>
          <w:sz w:val="28"/>
        </w:rPr>
        <w:t>согласно регламенту ее работы.</w:t>
      </w:r>
    </w:p>
    <w:p w:rsidR="00AA005D" w:rsidRDefault="00AA005D">
      <w:pPr>
        <w:tabs>
          <w:tab w:val="left" w:pos="252"/>
        </w:tabs>
        <w:rPr>
          <w:rFonts w:ascii="Times New Roman" w:hAnsi="Times New Roman"/>
          <w:sz w:val="28"/>
        </w:rPr>
      </w:pPr>
    </w:p>
    <w:p w:rsidR="00AA005D" w:rsidRDefault="009970A0">
      <w:pPr>
        <w:tabs>
          <w:tab w:val="left" w:pos="252"/>
        </w:tabs>
        <w:outlineLvl w:val="0"/>
        <w:rPr>
          <w:rFonts w:ascii="Times New Roman" w:hAnsi="Times New Roman"/>
          <w:b/>
          <w:bCs/>
          <w:sz w:val="28"/>
        </w:rPr>
      </w:pPr>
      <w:r>
        <w:rPr>
          <w:rFonts w:ascii="Times New Roman" w:hAnsi="Times New Roman"/>
          <w:b/>
          <w:bCs/>
          <w:sz w:val="28"/>
        </w:rPr>
        <w:t>Информация о закупке:</w:t>
      </w:r>
    </w:p>
    <w:p w:rsidR="00AA005D" w:rsidRDefault="009970A0">
      <w:pPr>
        <w:tabs>
          <w:tab w:val="left" w:pos="252"/>
        </w:tabs>
        <w:outlineLvl w:val="0"/>
        <w:rPr>
          <w:rFonts w:ascii="Times New Roman" w:hAnsi="Times New Roman"/>
          <w:sz w:val="28"/>
        </w:rPr>
      </w:pPr>
      <w:r>
        <w:rPr>
          <w:rFonts w:ascii="Times New Roman" w:hAnsi="Times New Roman"/>
          <w:sz w:val="28"/>
        </w:rPr>
        <w:t>Заказчик: Федеральное государственное унитарное предприятие "Комбинат "Электрохимприбор"</w:t>
      </w:r>
    </w:p>
    <w:p w:rsidR="00AA005D" w:rsidRPr="009A2306" w:rsidRDefault="009970A0">
      <w:pPr>
        <w:tabs>
          <w:tab w:val="left" w:pos="252"/>
        </w:tabs>
        <w:rPr>
          <w:rFonts w:ascii="Times New Roman" w:hAnsi="Times New Roman"/>
          <w:sz w:val="28"/>
        </w:rPr>
      </w:pPr>
      <w:r>
        <w:rPr>
          <w:rFonts w:ascii="Times New Roman" w:hAnsi="Times New Roman"/>
          <w:sz w:val="28"/>
        </w:rPr>
        <w:t>Организатор</w:t>
      </w:r>
      <w:r w:rsidRPr="009A2306">
        <w:rPr>
          <w:rFonts w:ascii="Times New Roman" w:hAnsi="Times New Roman"/>
          <w:sz w:val="28"/>
        </w:rPr>
        <w:t xml:space="preserve"> </w:t>
      </w:r>
      <w:r w:rsidRPr="009A2306">
        <w:rPr>
          <w:rFonts w:ascii="Times New Roman" w:hAnsi="Times New Roman"/>
          <w:bCs/>
          <w:sz w:val="28"/>
        </w:rPr>
        <w:t>запроса предложений</w:t>
      </w:r>
      <w:r w:rsidRPr="009A2306">
        <w:rPr>
          <w:rFonts w:ascii="Times New Roman" w:hAnsi="Times New Roman"/>
          <w:sz w:val="28"/>
        </w:rPr>
        <w:t>: ФГУП "Комбинат "</w:t>
      </w:r>
      <w:proofErr w:type="spellStart"/>
      <w:r w:rsidRPr="009A2306">
        <w:rPr>
          <w:rFonts w:ascii="Times New Roman" w:hAnsi="Times New Roman"/>
          <w:sz w:val="28"/>
        </w:rPr>
        <w:t>Электрохимприбор</w:t>
      </w:r>
      <w:proofErr w:type="spellEnd"/>
      <w:r w:rsidRPr="009A2306">
        <w:rPr>
          <w:rFonts w:ascii="Times New Roman" w:hAnsi="Times New Roman"/>
          <w:sz w:val="28"/>
        </w:rPr>
        <w:t>"</w:t>
      </w:r>
    </w:p>
    <w:p w:rsidR="00AA005D" w:rsidRPr="009A2306" w:rsidRDefault="009970A0">
      <w:pPr>
        <w:tabs>
          <w:tab w:val="left" w:pos="252"/>
        </w:tabs>
        <w:rPr>
          <w:rFonts w:ascii="Times New Roman" w:hAnsi="Times New Roman"/>
          <w:sz w:val="28"/>
        </w:rPr>
      </w:pPr>
      <w:r>
        <w:rPr>
          <w:rFonts w:ascii="Times New Roman" w:hAnsi="Times New Roman"/>
          <w:sz w:val="28"/>
        </w:rPr>
        <w:t>Предмет</w:t>
      </w:r>
      <w:r w:rsidRPr="009A2306">
        <w:rPr>
          <w:rFonts w:ascii="Times New Roman" w:hAnsi="Times New Roman"/>
          <w:sz w:val="28"/>
        </w:rPr>
        <w:t xml:space="preserve"> </w:t>
      </w:r>
      <w:r w:rsidRPr="009A2306">
        <w:rPr>
          <w:rFonts w:ascii="Times New Roman" w:hAnsi="Times New Roman"/>
          <w:bCs/>
          <w:sz w:val="28"/>
        </w:rPr>
        <w:t>запроса предложений</w:t>
      </w:r>
      <w:r w:rsidRPr="009A2306">
        <w:rPr>
          <w:rFonts w:ascii="Times New Roman" w:hAnsi="Times New Roman"/>
          <w:sz w:val="28"/>
        </w:rPr>
        <w:t>: право заключения договора на Работы по устройству наблюдательных скважин на объекте "Реконструкция комплекса по переработке РАО (площадки 7Б) ФГУП "</w:t>
      </w:r>
      <w:proofErr w:type="spellStart"/>
      <w:r w:rsidRPr="009A2306">
        <w:rPr>
          <w:rFonts w:ascii="Times New Roman" w:hAnsi="Times New Roman"/>
          <w:sz w:val="28"/>
        </w:rPr>
        <w:t>Комбинат"Электрохимприбор</w:t>
      </w:r>
      <w:proofErr w:type="spellEnd"/>
      <w:r w:rsidRPr="009A2306">
        <w:rPr>
          <w:rFonts w:ascii="Times New Roman" w:hAnsi="Times New Roman"/>
          <w:sz w:val="28"/>
        </w:rPr>
        <w:t xml:space="preserve">". </w:t>
      </w:r>
    </w:p>
    <w:p w:rsidR="00AA005D" w:rsidRDefault="009970A0">
      <w:pPr>
        <w:keepLines w:val="0"/>
        <w:rPr>
          <w:rFonts w:ascii="Times New Roman" w:eastAsiaTheme="minorHAnsi" w:hAnsi="Times New Roman"/>
          <w:sz w:val="28"/>
          <w:szCs w:val="28"/>
        </w:rPr>
      </w:pPr>
      <w:r>
        <w:rPr>
          <w:rFonts w:ascii="Times New Roman" w:eastAsiaTheme="minorHAnsi" w:hAnsi="Times New Roman"/>
          <w:sz w:val="28"/>
          <w:szCs w:val="28"/>
        </w:rPr>
        <w:t xml:space="preserve">Предмет договора: Работы по устройству наблюдательных скважин на объекте "Реконструкция комплекса по переработке РАО (площадки 7Б) ФГУП "Комбинат"Электрохимприбор". </w:t>
      </w:r>
    </w:p>
    <w:p w:rsidR="00AA005D" w:rsidRDefault="00AA005D">
      <w:pPr>
        <w:keepLines w:val="0"/>
        <w:jc w:val="left"/>
        <w:rPr>
          <w:rFonts w:ascii="Times New Roman" w:eastAsiaTheme="minorHAnsi" w:hAnsi="Times New Roman"/>
          <w:sz w:val="28"/>
        </w:rPr>
      </w:pPr>
    </w:p>
    <w:p w:rsidR="00AA005D" w:rsidRDefault="009970A0">
      <w:pPr>
        <w:keepLines w:val="0"/>
        <w:rPr>
          <w:rFonts w:ascii="Times New Roman" w:eastAsiaTheme="minorHAnsi" w:hAnsi="Times New Roman"/>
          <w:sz w:val="28"/>
          <w:szCs w:val="28"/>
        </w:rPr>
      </w:pPr>
      <w:r>
        <w:rPr>
          <w:rFonts w:ascii="Times New Roman" w:eastAsiaTheme="minorHAnsi" w:hAnsi="Times New Roman"/>
          <w:sz w:val="28"/>
          <w:szCs w:val="28"/>
        </w:rPr>
        <w:t xml:space="preserve">Начальная (максимальная) цена договора: 9 943 424 (Девять миллионов девятьсот сорок три тысячи четыреста двадцать четыре) рубля 52 копейки, включая НДС. </w:t>
      </w:r>
    </w:p>
    <w:p w:rsidR="00AA005D" w:rsidRDefault="00AA005D">
      <w:pPr>
        <w:keepLines w:val="0"/>
        <w:jc w:val="left"/>
        <w:rPr>
          <w:rFonts w:ascii="Times New Roman" w:eastAsiaTheme="minorHAnsi" w:hAnsi="Times New Roman"/>
          <w:sz w:val="28"/>
        </w:rPr>
      </w:pPr>
    </w:p>
    <w:p w:rsidR="00AA005D" w:rsidRDefault="009970A0">
      <w:pPr>
        <w:rPr>
          <w:rFonts w:ascii="Calibri" w:hAnsi="Calibri" w:cs="Calibri"/>
          <w:color w:val="000000"/>
          <w:sz w:val="28"/>
          <w:szCs w:val="28"/>
        </w:rPr>
      </w:pPr>
      <w:r>
        <w:rPr>
          <w:rFonts w:ascii="Times New Roman" w:hAnsi="Times New Roman"/>
          <w:sz w:val="28"/>
        </w:rPr>
        <w:t xml:space="preserve">Извещение о проведении </w:t>
      </w:r>
      <w:r>
        <w:rPr>
          <w:rFonts w:ascii="Times New Roman" w:hAnsi="Times New Roman"/>
          <w:bCs/>
          <w:sz w:val="28"/>
        </w:rPr>
        <w:t>запроса предложений</w:t>
      </w:r>
      <w:r>
        <w:rPr>
          <w:rFonts w:ascii="Times New Roman" w:hAnsi="Times New Roman"/>
          <w:sz w:val="28"/>
        </w:rPr>
        <w:t xml:space="preserve"> и документация по запросу предложений опубликованы «14» ноября 2014 года в </w:t>
      </w:r>
      <w:r>
        <w:rPr>
          <w:rFonts w:ascii="Times New Roman" w:hAnsi="Times New Roman"/>
          <w:sz w:val="28"/>
          <w:szCs w:val="28"/>
        </w:rPr>
        <w:t>информационно-телекоммуникационной</w:t>
      </w:r>
      <w:r>
        <w:rPr>
          <w:rFonts w:ascii="Times New Roman" w:hAnsi="Times New Roman"/>
          <w:sz w:val="28"/>
        </w:rPr>
        <w:t xml:space="preserve"> сети «Интернет» на официальном сайте </w:t>
      </w:r>
      <w:r>
        <w:rPr>
          <w:rFonts w:ascii="Times New Roman" w:hAnsi="Times New Roman"/>
          <w:sz w:val="28"/>
          <w:szCs w:val="28"/>
        </w:rPr>
        <w:t xml:space="preserve">Российской Федерации для размещения информации о размещении заказов </w:t>
      </w:r>
      <w:hyperlink r:id="rId8" w:history="1">
        <w:r>
          <w:rPr>
            <w:rStyle w:val="a3"/>
            <w:rFonts w:ascii="Times New Roman" w:hAnsi="Times New Roman"/>
            <w:color w:val="0000FF"/>
            <w:sz w:val="28"/>
            <w:szCs w:val="28"/>
            <w:u w:val="single"/>
          </w:rPr>
          <w:t>http://www.zakupki.gov.ru</w:t>
        </w:r>
      </w:hyperlink>
      <w:r>
        <w:rPr>
          <w:rStyle w:val="a3"/>
          <w:rFonts w:ascii="Times New Roman" w:hAnsi="Times New Roman"/>
          <w:color w:val="0000FF"/>
          <w:sz w:val="28"/>
          <w:szCs w:val="28"/>
          <w:u w:val="single"/>
        </w:rPr>
        <w:t>/</w:t>
      </w:r>
      <w:r>
        <w:rPr>
          <w:rFonts w:ascii="Times New Roman" w:hAnsi="Times New Roman"/>
          <w:sz w:val="28"/>
          <w:szCs w:val="28"/>
        </w:rPr>
        <w:t>, закупка №</w:t>
      </w:r>
      <w:r w:rsidR="009A2306">
        <w:rPr>
          <w:rFonts w:ascii="Times New Roman" w:hAnsi="Times New Roman"/>
          <w:sz w:val="28"/>
          <w:szCs w:val="28"/>
        </w:rPr>
        <w:t>31401698542</w:t>
      </w:r>
      <w:r>
        <w:rPr>
          <w:rFonts w:ascii="Times New Roman" w:hAnsi="Times New Roman"/>
          <w:sz w:val="28"/>
          <w:szCs w:val="28"/>
        </w:rPr>
        <w:t xml:space="preserve"> , на официальном сайте</w:t>
      </w:r>
      <w:r>
        <w:rPr>
          <w:rFonts w:ascii="Times New Roman" w:hAnsi="Times New Roman"/>
          <w:sz w:val="28"/>
        </w:rPr>
        <w:t xml:space="preserve"> о размещении заказов  на закупки товар</w:t>
      </w:r>
      <w:bookmarkStart w:id="0" w:name="_GoBack"/>
      <w:bookmarkEnd w:id="0"/>
      <w:r>
        <w:rPr>
          <w:rFonts w:ascii="Times New Roman" w:hAnsi="Times New Roman"/>
          <w:sz w:val="28"/>
        </w:rPr>
        <w:t xml:space="preserve">ов, работ и услуг для нужд Госкорпорации «Росатом» </w:t>
      </w:r>
      <w:hyperlink r:id="rId9" w:history="1">
        <w:r>
          <w:rPr>
            <w:rStyle w:val="a3"/>
            <w:rFonts w:ascii="Times New Roman" w:hAnsi="Times New Roman"/>
            <w:color w:val="0000FF"/>
            <w:sz w:val="28"/>
            <w:szCs w:val="28"/>
            <w:u w:val="single"/>
          </w:rPr>
          <w:t>http://zakupki.</w:t>
        </w:r>
        <w:r>
          <w:rPr>
            <w:rStyle w:val="a3"/>
            <w:rFonts w:ascii="Times New Roman" w:hAnsi="Times New Roman"/>
            <w:color w:val="0000FF"/>
            <w:sz w:val="28"/>
            <w:szCs w:val="28"/>
            <w:u w:val="single"/>
            <w:lang w:val="en-US"/>
          </w:rPr>
          <w:t>rosatom</w:t>
        </w:r>
        <w:r>
          <w:rPr>
            <w:rStyle w:val="a3"/>
            <w:rFonts w:ascii="Times New Roman" w:hAnsi="Times New Roman"/>
            <w:color w:val="0000FF"/>
            <w:sz w:val="28"/>
            <w:szCs w:val="28"/>
            <w:u w:val="single"/>
          </w:rPr>
          <w:t>.ru</w:t>
        </w:r>
      </w:hyperlink>
      <w:r>
        <w:rPr>
          <w:rStyle w:val="a3"/>
          <w:rFonts w:ascii="Times New Roman" w:hAnsi="Times New Roman"/>
          <w:color w:val="0000FF"/>
          <w:sz w:val="28"/>
          <w:szCs w:val="28"/>
          <w:u w:val="single"/>
        </w:rPr>
        <w:t>/</w:t>
      </w:r>
      <w:r>
        <w:rPr>
          <w:rFonts w:ascii="Times New Roman" w:hAnsi="Times New Roman"/>
          <w:sz w:val="28"/>
        </w:rPr>
        <w:t xml:space="preserve">, закупка №141114/0477/430, на ЭТП Аук. Конк. Дом, </w:t>
      </w:r>
      <w:proofErr w:type="gramStart"/>
      <w:r>
        <w:rPr>
          <w:rFonts w:ascii="Times New Roman" w:hAnsi="Times New Roman"/>
          <w:sz w:val="28"/>
        </w:rPr>
        <w:t>закупка  №</w:t>
      </w:r>
      <w:proofErr w:type="gramEnd"/>
      <w:r>
        <w:rPr>
          <w:rFonts w:ascii="Times New Roman" w:hAnsi="Times New Roman"/>
          <w:sz w:val="28"/>
        </w:rPr>
        <w:t>R025648.</w:t>
      </w:r>
    </w:p>
    <w:p w:rsidR="00AA005D" w:rsidRDefault="00AA005D">
      <w:pPr>
        <w:pStyle w:val="310"/>
        <w:ind w:firstLine="0"/>
        <w:rPr>
          <w:b w:val="0"/>
          <w:bCs w:val="0"/>
          <w:sz w:val="28"/>
          <w:szCs w:val="24"/>
        </w:rPr>
      </w:pPr>
    </w:p>
    <w:p w:rsidR="00AA005D" w:rsidRDefault="009970A0">
      <w:pPr>
        <w:pStyle w:val="310"/>
        <w:ind w:firstLine="0"/>
        <w:rPr>
          <w:b w:val="0"/>
          <w:bCs w:val="0"/>
          <w:color w:val="FF0000"/>
          <w:sz w:val="28"/>
          <w:szCs w:val="24"/>
          <w:lang w:eastAsia="ru-RU"/>
        </w:rPr>
      </w:pPr>
      <w:r>
        <w:rPr>
          <w:b w:val="0"/>
          <w:bCs w:val="0"/>
          <w:sz w:val="28"/>
          <w:szCs w:val="24"/>
        </w:rPr>
        <w:lastRenderedPageBreak/>
        <w:t xml:space="preserve">Заседание </w:t>
      </w:r>
      <w:r>
        <w:rPr>
          <w:b w:val="0"/>
          <w:bCs w:val="0"/>
          <w:sz w:val="28"/>
        </w:rPr>
        <w:t>закупочной комиссии</w:t>
      </w:r>
      <w:r>
        <w:rPr>
          <w:b w:val="0"/>
          <w:bCs w:val="0"/>
          <w:sz w:val="28"/>
          <w:szCs w:val="24"/>
        </w:rPr>
        <w:t xml:space="preserve"> проводится в </w:t>
      </w:r>
      <w:r w:rsidR="009A2306">
        <w:rPr>
          <w:b w:val="0"/>
          <w:bCs w:val="0"/>
          <w:sz w:val="28"/>
          <w:szCs w:val="24"/>
        </w:rPr>
        <w:t>08</w:t>
      </w:r>
      <w:r>
        <w:rPr>
          <w:b w:val="0"/>
          <w:bCs w:val="0"/>
          <w:sz w:val="28"/>
          <w:szCs w:val="24"/>
        </w:rPr>
        <w:t>:</w:t>
      </w:r>
      <w:r w:rsidR="009A2306">
        <w:rPr>
          <w:b w:val="0"/>
          <w:bCs w:val="0"/>
          <w:sz w:val="28"/>
          <w:szCs w:val="24"/>
        </w:rPr>
        <w:t>00</w:t>
      </w:r>
      <w:r>
        <w:rPr>
          <w:b w:val="0"/>
          <w:bCs w:val="0"/>
          <w:sz w:val="28"/>
          <w:szCs w:val="24"/>
        </w:rPr>
        <w:t>:</w:t>
      </w:r>
      <w:r w:rsidR="009A2306">
        <w:rPr>
          <w:b w:val="0"/>
          <w:bCs w:val="0"/>
          <w:sz w:val="28"/>
          <w:szCs w:val="24"/>
        </w:rPr>
        <w:t>00</w:t>
      </w:r>
      <w:r>
        <w:rPr>
          <w:b w:val="0"/>
          <w:bCs w:val="0"/>
          <w:sz w:val="28"/>
          <w:szCs w:val="24"/>
        </w:rPr>
        <w:t xml:space="preserve"> (время московское) «</w:t>
      </w:r>
      <w:r w:rsidR="009A2306">
        <w:rPr>
          <w:b w:val="0"/>
          <w:bCs w:val="0"/>
          <w:sz w:val="28"/>
          <w:szCs w:val="24"/>
        </w:rPr>
        <w:t>04</w:t>
      </w:r>
      <w:r>
        <w:rPr>
          <w:b w:val="0"/>
          <w:bCs w:val="0"/>
          <w:sz w:val="28"/>
          <w:szCs w:val="24"/>
        </w:rPr>
        <w:t xml:space="preserve">» декабря 2014 года, по адресу: </w:t>
      </w:r>
      <w:r>
        <w:rPr>
          <w:b w:val="0"/>
          <w:bCs w:val="0"/>
          <w:color w:val="000000"/>
          <w:sz w:val="28"/>
          <w:szCs w:val="24"/>
        </w:rPr>
        <w:t>624200, г. Лесной Свердловской области, ул. Орджоникидзе, 1.</w:t>
      </w:r>
    </w:p>
    <w:p w:rsidR="00AA005D" w:rsidRDefault="00AA005D">
      <w:pPr>
        <w:spacing w:before="120"/>
        <w:outlineLvl w:val="0"/>
        <w:rPr>
          <w:rFonts w:ascii="Times New Roman" w:hAnsi="Times New Roman"/>
          <w:sz w:val="28"/>
        </w:rPr>
      </w:pPr>
    </w:p>
    <w:p w:rsidR="00AA005D" w:rsidRDefault="009970A0">
      <w:pPr>
        <w:spacing w:before="120"/>
        <w:outlineLvl w:val="0"/>
        <w:rPr>
          <w:rFonts w:ascii="Times New Roman" w:hAnsi="Times New Roman"/>
          <w:sz w:val="28"/>
        </w:rPr>
      </w:pPr>
      <w:r>
        <w:rPr>
          <w:rFonts w:ascii="Times New Roman" w:hAnsi="Times New Roman"/>
          <w:b/>
          <w:bCs/>
          <w:sz w:val="28"/>
        </w:rPr>
        <w:t>В заседании принимают участие:</w:t>
      </w:r>
      <w:r>
        <w:rPr>
          <w:rFonts w:ascii="Times New Roman" w:hAnsi="Times New Roman"/>
          <w:sz w:val="28"/>
        </w:rPr>
        <w:t xml:space="preserve"> </w:t>
      </w:r>
    </w:p>
    <w:tbl>
      <w:tblPr>
        <w:tblW w:w="5050" w:type="pct"/>
        <w:jc w:val="center"/>
        <w:tblCellMar>
          <w:left w:w="0" w:type="dxa"/>
          <w:right w:w="0" w:type="dxa"/>
        </w:tblCellMar>
        <w:tblLook w:val="04A0" w:firstRow="1" w:lastRow="0" w:firstColumn="1" w:lastColumn="0" w:noHBand="0" w:noVBand="1"/>
      </w:tblPr>
      <w:tblGrid>
        <w:gridCol w:w="2751"/>
        <w:gridCol w:w="7401"/>
      </w:tblGrid>
      <w:tr w:rsidR="00AA005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A005D" w:rsidRDefault="009970A0">
            <w:pPr>
              <w:keepLines w:val="0"/>
              <w:jc w:val="center"/>
              <w:rPr>
                <w:rFonts w:ascii="Times New Roman" w:eastAsiaTheme="minorHAnsi" w:hAnsi="Times New Roman"/>
                <w:b/>
                <w:bCs/>
                <w:sz w:val="28"/>
                <w:szCs w:val="28"/>
              </w:rPr>
            </w:pPr>
            <w:r>
              <w:rPr>
                <w:rFonts w:ascii="Times New Roman" w:eastAsiaTheme="minorHAnsi" w:hAnsi="Times New Roman"/>
                <w:b/>
                <w:bCs/>
                <w:sz w:val="28"/>
                <w:szCs w:val="28"/>
              </w:rPr>
              <w:t xml:space="preserve">ФИО </w:t>
            </w:r>
          </w:p>
        </w:tc>
        <w:tc>
          <w:tcPr>
            <w:tcW w:w="0" w:type="auto"/>
            <w:tcBorders>
              <w:top w:val="outset" w:sz="6" w:space="0" w:color="auto"/>
              <w:left w:val="outset" w:sz="6" w:space="0" w:color="auto"/>
              <w:bottom w:val="outset" w:sz="6" w:space="0" w:color="auto"/>
              <w:right w:val="outset" w:sz="6" w:space="0" w:color="auto"/>
            </w:tcBorders>
            <w:vAlign w:val="center"/>
            <w:hideMark/>
          </w:tcPr>
          <w:p w:rsidR="00AA005D" w:rsidRDefault="009970A0">
            <w:pPr>
              <w:keepLines w:val="0"/>
              <w:jc w:val="center"/>
              <w:rPr>
                <w:rFonts w:ascii="Times New Roman" w:eastAsiaTheme="minorHAnsi" w:hAnsi="Times New Roman"/>
                <w:b/>
                <w:bCs/>
                <w:sz w:val="28"/>
                <w:szCs w:val="28"/>
              </w:rPr>
            </w:pPr>
            <w:r>
              <w:rPr>
                <w:rFonts w:ascii="Times New Roman" w:eastAsiaTheme="minorHAnsi" w:hAnsi="Times New Roman"/>
                <w:b/>
                <w:bCs/>
                <w:sz w:val="28"/>
                <w:szCs w:val="28"/>
              </w:rPr>
              <w:t xml:space="preserve">Должность </w:t>
            </w:r>
          </w:p>
        </w:tc>
      </w:tr>
      <w:tr w:rsidR="00AA005D">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AA005D" w:rsidRDefault="009970A0">
            <w:pPr>
              <w:keepLines w:val="0"/>
              <w:jc w:val="left"/>
              <w:rPr>
                <w:rFonts w:ascii="Times New Roman" w:eastAsiaTheme="minorHAnsi" w:hAnsi="Times New Roman"/>
                <w:b/>
                <w:bCs/>
                <w:sz w:val="28"/>
                <w:szCs w:val="28"/>
              </w:rPr>
            </w:pPr>
            <w:r>
              <w:rPr>
                <w:rFonts w:ascii="Times New Roman" w:eastAsiaTheme="minorHAnsi" w:hAnsi="Times New Roman"/>
                <w:b/>
                <w:bCs/>
                <w:sz w:val="28"/>
                <w:szCs w:val="28"/>
              </w:rPr>
              <w:t xml:space="preserve">Председатель закупочной комиссии: </w:t>
            </w:r>
          </w:p>
        </w:tc>
      </w:tr>
      <w:tr w:rsidR="00AA005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A005D" w:rsidRDefault="009970A0">
            <w:pPr>
              <w:keepLines w:val="0"/>
              <w:rPr>
                <w:rFonts w:ascii="Times New Roman" w:eastAsiaTheme="minorHAnsi" w:hAnsi="Times New Roman"/>
                <w:sz w:val="28"/>
                <w:szCs w:val="28"/>
              </w:rPr>
            </w:pPr>
            <w:r>
              <w:rPr>
                <w:rFonts w:ascii="Times New Roman" w:eastAsiaTheme="minorHAnsi" w:hAnsi="Times New Roman"/>
                <w:sz w:val="28"/>
                <w:szCs w:val="28"/>
              </w:rPr>
              <w:t xml:space="preserve">Гордеев Е.В. </w:t>
            </w:r>
          </w:p>
        </w:tc>
        <w:tc>
          <w:tcPr>
            <w:tcW w:w="0" w:type="auto"/>
            <w:tcBorders>
              <w:top w:val="outset" w:sz="6" w:space="0" w:color="auto"/>
              <w:left w:val="outset" w:sz="6" w:space="0" w:color="auto"/>
              <w:bottom w:val="outset" w:sz="6" w:space="0" w:color="auto"/>
              <w:right w:val="outset" w:sz="6" w:space="0" w:color="auto"/>
            </w:tcBorders>
            <w:vAlign w:val="center"/>
            <w:hideMark/>
          </w:tcPr>
          <w:p w:rsidR="00AA005D" w:rsidRDefault="009970A0">
            <w:pPr>
              <w:keepLines w:val="0"/>
              <w:rPr>
                <w:rFonts w:ascii="Times New Roman" w:eastAsiaTheme="minorHAnsi" w:hAnsi="Times New Roman"/>
                <w:sz w:val="28"/>
                <w:szCs w:val="28"/>
              </w:rPr>
            </w:pPr>
            <w:r>
              <w:rPr>
                <w:rFonts w:ascii="Times New Roman" w:eastAsiaTheme="minorHAnsi" w:hAnsi="Times New Roman"/>
                <w:sz w:val="28"/>
                <w:szCs w:val="28"/>
              </w:rPr>
              <w:t xml:space="preserve">Заместитель генерального директора по капитальному строительству </w:t>
            </w:r>
          </w:p>
        </w:tc>
      </w:tr>
      <w:tr w:rsidR="00AA005D">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AA005D" w:rsidRDefault="009970A0">
            <w:pPr>
              <w:keepLines w:val="0"/>
              <w:jc w:val="left"/>
              <w:rPr>
                <w:rFonts w:ascii="Times New Roman" w:eastAsiaTheme="minorHAnsi" w:hAnsi="Times New Roman"/>
                <w:b/>
                <w:bCs/>
                <w:sz w:val="28"/>
                <w:szCs w:val="28"/>
              </w:rPr>
            </w:pPr>
            <w:r>
              <w:rPr>
                <w:rFonts w:ascii="Times New Roman" w:eastAsiaTheme="minorHAnsi" w:hAnsi="Times New Roman"/>
                <w:b/>
                <w:bCs/>
                <w:sz w:val="28"/>
                <w:szCs w:val="28"/>
              </w:rPr>
              <w:t xml:space="preserve">Члены закупочной комиссии: </w:t>
            </w:r>
          </w:p>
        </w:tc>
      </w:tr>
      <w:tr w:rsidR="00AA005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A005D" w:rsidRDefault="009970A0">
            <w:pPr>
              <w:keepLines w:val="0"/>
              <w:rPr>
                <w:rFonts w:ascii="Times New Roman" w:eastAsiaTheme="minorHAnsi" w:hAnsi="Times New Roman"/>
                <w:sz w:val="28"/>
                <w:szCs w:val="28"/>
              </w:rPr>
            </w:pPr>
            <w:r>
              <w:rPr>
                <w:rFonts w:ascii="Times New Roman" w:eastAsiaTheme="minorHAnsi" w:hAnsi="Times New Roman"/>
                <w:sz w:val="28"/>
                <w:szCs w:val="28"/>
              </w:rPr>
              <w:t xml:space="preserve">Батаев С.С. </w:t>
            </w:r>
          </w:p>
        </w:tc>
        <w:tc>
          <w:tcPr>
            <w:tcW w:w="0" w:type="auto"/>
            <w:tcBorders>
              <w:top w:val="outset" w:sz="6" w:space="0" w:color="auto"/>
              <w:left w:val="outset" w:sz="6" w:space="0" w:color="auto"/>
              <w:bottom w:val="outset" w:sz="6" w:space="0" w:color="auto"/>
              <w:right w:val="outset" w:sz="6" w:space="0" w:color="auto"/>
            </w:tcBorders>
            <w:vAlign w:val="center"/>
            <w:hideMark/>
          </w:tcPr>
          <w:p w:rsidR="00AA005D" w:rsidRDefault="009970A0">
            <w:pPr>
              <w:keepLines w:val="0"/>
              <w:rPr>
                <w:rFonts w:ascii="Times New Roman" w:eastAsiaTheme="minorHAnsi" w:hAnsi="Times New Roman"/>
                <w:sz w:val="28"/>
                <w:szCs w:val="28"/>
              </w:rPr>
            </w:pPr>
            <w:r>
              <w:rPr>
                <w:rFonts w:ascii="Times New Roman" w:eastAsiaTheme="minorHAnsi" w:hAnsi="Times New Roman"/>
                <w:sz w:val="28"/>
                <w:szCs w:val="28"/>
              </w:rPr>
              <w:t>Главный инженер отдела 072</w:t>
            </w:r>
          </w:p>
        </w:tc>
      </w:tr>
      <w:tr w:rsidR="00AA005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A005D" w:rsidRDefault="009970A0">
            <w:pPr>
              <w:keepLines w:val="0"/>
              <w:rPr>
                <w:rFonts w:ascii="Times New Roman" w:eastAsiaTheme="minorHAnsi" w:hAnsi="Times New Roman"/>
                <w:sz w:val="28"/>
                <w:szCs w:val="28"/>
              </w:rPr>
            </w:pPr>
            <w:r>
              <w:rPr>
                <w:rFonts w:ascii="Times New Roman" w:eastAsiaTheme="minorHAnsi" w:hAnsi="Times New Roman"/>
                <w:sz w:val="28"/>
                <w:szCs w:val="28"/>
              </w:rPr>
              <w:t xml:space="preserve">Моляков В.В. </w:t>
            </w:r>
          </w:p>
        </w:tc>
        <w:tc>
          <w:tcPr>
            <w:tcW w:w="0" w:type="auto"/>
            <w:tcBorders>
              <w:top w:val="outset" w:sz="6" w:space="0" w:color="auto"/>
              <w:left w:val="outset" w:sz="6" w:space="0" w:color="auto"/>
              <w:bottom w:val="outset" w:sz="6" w:space="0" w:color="auto"/>
              <w:right w:val="outset" w:sz="6" w:space="0" w:color="auto"/>
            </w:tcBorders>
            <w:vAlign w:val="center"/>
            <w:hideMark/>
          </w:tcPr>
          <w:p w:rsidR="00AA005D" w:rsidRDefault="009970A0">
            <w:pPr>
              <w:keepLines w:val="0"/>
              <w:rPr>
                <w:rFonts w:ascii="Times New Roman" w:eastAsiaTheme="minorHAnsi" w:hAnsi="Times New Roman"/>
                <w:sz w:val="28"/>
                <w:szCs w:val="28"/>
              </w:rPr>
            </w:pPr>
            <w:r>
              <w:rPr>
                <w:rFonts w:ascii="Times New Roman" w:eastAsiaTheme="minorHAnsi" w:hAnsi="Times New Roman"/>
                <w:sz w:val="28"/>
                <w:szCs w:val="28"/>
              </w:rPr>
              <w:t>Начальник отдела капитального строительства</w:t>
            </w:r>
          </w:p>
        </w:tc>
      </w:tr>
      <w:tr w:rsidR="00AA005D">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AA005D" w:rsidRDefault="009970A0">
            <w:pPr>
              <w:keepLines w:val="0"/>
              <w:jc w:val="left"/>
              <w:rPr>
                <w:rFonts w:ascii="Times New Roman" w:eastAsiaTheme="minorHAnsi" w:hAnsi="Times New Roman"/>
                <w:b/>
                <w:bCs/>
                <w:sz w:val="28"/>
                <w:szCs w:val="28"/>
              </w:rPr>
            </w:pPr>
            <w:r>
              <w:rPr>
                <w:rFonts w:ascii="Times New Roman" w:eastAsiaTheme="minorHAnsi" w:hAnsi="Times New Roman"/>
                <w:b/>
                <w:bCs/>
                <w:sz w:val="28"/>
                <w:szCs w:val="28"/>
              </w:rPr>
              <w:t xml:space="preserve">Секретарь закупочной комиссии (без права голоса) </w:t>
            </w:r>
          </w:p>
        </w:tc>
      </w:tr>
      <w:tr w:rsidR="00AA005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A005D" w:rsidRDefault="009970A0">
            <w:pPr>
              <w:keepLines w:val="0"/>
              <w:rPr>
                <w:rFonts w:ascii="Times New Roman" w:eastAsiaTheme="minorHAnsi" w:hAnsi="Times New Roman"/>
                <w:sz w:val="28"/>
                <w:szCs w:val="28"/>
              </w:rPr>
            </w:pPr>
            <w:r>
              <w:rPr>
                <w:rFonts w:ascii="Times New Roman" w:eastAsiaTheme="minorHAnsi" w:hAnsi="Times New Roman"/>
                <w:sz w:val="28"/>
                <w:szCs w:val="28"/>
              </w:rPr>
              <w:t xml:space="preserve">Урпин Олег Николаевич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AA005D" w:rsidRDefault="009970A0">
            <w:pPr>
              <w:keepLines w:val="0"/>
              <w:rPr>
                <w:rFonts w:ascii="Times New Roman" w:eastAsiaTheme="minorHAnsi" w:hAnsi="Times New Roman"/>
                <w:sz w:val="28"/>
                <w:szCs w:val="28"/>
              </w:rPr>
            </w:pPr>
            <w:r>
              <w:rPr>
                <w:rFonts w:ascii="Times New Roman" w:eastAsiaTheme="minorHAnsi" w:hAnsi="Times New Roman"/>
                <w:sz w:val="28"/>
                <w:szCs w:val="28"/>
              </w:rPr>
              <w:t xml:space="preserve">Инженер по подготовке производства 2 кат. </w:t>
            </w:r>
          </w:p>
        </w:tc>
      </w:tr>
    </w:tbl>
    <w:p w:rsidR="00AA005D" w:rsidRDefault="00AA005D">
      <w:pPr>
        <w:keepLines w:val="0"/>
        <w:jc w:val="left"/>
        <w:rPr>
          <w:rFonts w:ascii="Times New Roman" w:eastAsiaTheme="minorHAnsi" w:hAnsi="Times New Roman"/>
          <w:sz w:val="28"/>
        </w:rPr>
      </w:pPr>
    </w:p>
    <w:p w:rsidR="00AA005D" w:rsidRDefault="009970A0">
      <w:pPr>
        <w:rPr>
          <w:rFonts w:ascii="Times New Roman" w:hAnsi="Times New Roman"/>
          <w:sz w:val="28"/>
        </w:rPr>
      </w:pPr>
      <w:r>
        <w:rPr>
          <w:rFonts w:ascii="Times New Roman" w:hAnsi="Times New Roman"/>
          <w:sz w:val="28"/>
        </w:rPr>
        <w:t xml:space="preserve">Заседание проводится в присутствии 3 из 4 членов закупочной комиссии. </w:t>
      </w:r>
    </w:p>
    <w:p w:rsidR="00AA005D" w:rsidRDefault="009970A0">
      <w:pPr>
        <w:rPr>
          <w:rFonts w:ascii="Times New Roman" w:hAnsi="Times New Roman"/>
          <w:sz w:val="28"/>
        </w:rPr>
      </w:pPr>
      <w:r>
        <w:rPr>
          <w:rFonts w:ascii="Times New Roman" w:hAnsi="Times New Roman"/>
          <w:sz w:val="28"/>
        </w:rPr>
        <w:t>Кворум имеется.</w:t>
      </w:r>
    </w:p>
    <w:p w:rsidR="00AA005D" w:rsidRDefault="00AA005D">
      <w:pPr>
        <w:rPr>
          <w:rFonts w:ascii="Times New Roman" w:hAnsi="Times New Roman"/>
          <w:sz w:val="28"/>
        </w:rPr>
      </w:pPr>
    </w:p>
    <w:p w:rsidR="00AA005D" w:rsidRPr="009A2306" w:rsidRDefault="009970A0" w:rsidP="009A2306">
      <w:pPr>
        <w:pStyle w:val="af"/>
        <w:numPr>
          <w:ilvl w:val="0"/>
          <w:numId w:val="2"/>
        </w:numPr>
        <w:rPr>
          <w:rFonts w:ascii="Times New Roman" w:hAnsi="Times New Roman"/>
          <w:sz w:val="28"/>
        </w:rPr>
      </w:pPr>
      <w:r w:rsidRPr="009A2306">
        <w:rPr>
          <w:rFonts w:ascii="Times New Roman" w:hAnsi="Times New Roman"/>
          <w:sz w:val="28"/>
        </w:rPr>
        <w:t xml:space="preserve">Согласно </w:t>
      </w:r>
      <w:proofErr w:type="gramStart"/>
      <w:r w:rsidRPr="009A2306">
        <w:rPr>
          <w:rFonts w:ascii="Times New Roman" w:hAnsi="Times New Roman"/>
          <w:sz w:val="28"/>
        </w:rPr>
        <w:t>протоколу открытия доступа</w:t>
      </w:r>
      <w:proofErr w:type="gramEnd"/>
      <w:r w:rsidRPr="009A2306">
        <w:rPr>
          <w:rFonts w:ascii="Times New Roman" w:hAnsi="Times New Roman"/>
          <w:sz w:val="28"/>
        </w:rPr>
        <w:t xml:space="preserve"> к заявкам на участие в запросе предложений от «26» ноября 2014 года № 191-072-10/4038 были поданы заявки на участие в запросе предложений следующими участниками </w:t>
      </w:r>
      <w:r w:rsidRPr="009A2306">
        <w:rPr>
          <w:rFonts w:ascii="Times New Roman" w:hAnsi="Times New Roman"/>
          <w:bCs/>
          <w:sz w:val="28"/>
        </w:rPr>
        <w:t>запроса предложений</w:t>
      </w:r>
      <w:r w:rsidRPr="009A2306">
        <w:rPr>
          <w:rFonts w:ascii="Times New Roman" w:hAnsi="Times New Roman"/>
          <w:sz w:val="28"/>
        </w:rPr>
        <w:t>:</w:t>
      </w:r>
    </w:p>
    <w:p w:rsidR="009A2306" w:rsidRPr="009A2306" w:rsidRDefault="009A2306" w:rsidP="009A2306">
      <w:pPr>
        <w:pStyle w:val="af"/>
        <w:ind w:left="765"/>
        <w:rPr>
          <w:rFonts w:ascii="Times New Roman" w:hAnsi="Times New Roman"/>
          <w:sz w:val="28"/>
        </w:rPr>
      </w:pPr>
    </w:p>
    <w:tbl>
      <w:tblPr>
        <w:tblW w:w="5050" w:type="pct"/>
        <w:jc w:val="center"/>
        <w:tblCellMar>
          <w:left w:w="0" w:type="dxa"/>
          <w:right w:w="0" w:type="dxa"/>
        </w:tblCellMar>
        <w:tblLook w:val="04A0" w:firstRow="1" w:lastRow="0" w:firstColumn="1" w:lastColumn="0" w:noHBand="0" w:noVBand="1"/>
      </w:tblPr>
      <w:tblGrid>
        <w:gridCol w:w="1777"/>
        <w:gridCol w:w="3158"/>
        <w:gridCol w:w="2018"/>
        <w:gridCol w:w="3199"/>
      </w:tblGrid>
      <w:tr w:rsidR="00AA005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A005D" w:rsidRDefault="009970A0">
            <w:pPr>
              <w:keepLines w:val="0"/>
              <w:jc w:val="center"/>
              <w:rPr>
                <w:rFonts w:ascii="Times New Roman" w:eastAsiaTheme="minorHAnsi" w:hAnsi="Times New Roman"/>
                <w:b/>
                <w:bCs/>
                <w:sz w:val="28"/>
                <w:szCs w:val="28"/>
              </w:rPr>
            </w:pPr>
            <w:r>
              <w:rPr>
                <w:rFonts w:ascii="Times New Roman" w:eastAsiaTheme="minorHAnsi" w:hAnsi="Times New Roman"/>
                <w:b/>
                <w:bCs/>
                <w:sz w:val="28"/>
                <w:szCs w:val="28"/>
              </w:rPr>
              <w:t>№ Предложения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AA005D" w:rsidRDefault="009970A0">
            <w:pPr>
              <w:keepLines w:val="0"/>
              <w:jc w:val="center"/>
              <w:rPr>
                <w:rFonts w:ascii="Times New Roman" w:eastAsiaTheme="minorHAnsi" w:hAnsi="Times New Roman"/>
                <w:b/>
                <w:bCs/>
                <w:sz w:val="28"/>
                <w:szCs w:val="28"/>
              </w:rPr>
            </w:pPr>
            <w:r>
              <w:rPr>
                <w:rFonts w:ascii="Times New Roman" w:eastAsiaTheme="minorHAnsi" w:hAnsi="Times New Roman"/>
                <w:b/>
                <w:bCs/>
                <w:sz w:val="28"/>
                <w:szCs w:val="28"/>
              </w:rPr>
              <w:t>Участник запроса предложений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AA005D" w:rsidRDefault="009970A0">
            <w:pPr>
              <w:keepLines w:val="0"/>
              <w:jc w:val="center"/>
              <w:rPr>
                <w:rFonts w:ascii="Times New Roman" w:eastAsiaTheme="minorHAnsi" w:hAnsi="Times New Roman"/>
                <w:b/>
                <w:bCs/>
                <w:sz w:val="28"/>
                <w:szCs w:val="28"/>
              </w:rPr>
            </w:pPr>
            <w:r>
              <w:rPr>
                <w:rFonts w:ascii="Times New Roman" w:eastAsiaTheme="minorHAnsi" w:hAnsi="Times New Roman"/>
                <w:b/>
                <w:bCs/>
                <w:sz w:val="28"/>
                <w:szCs w:val="28"/>
              </w:rPr>
              <w:t>Предложение участника запроса предложений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AA005D" w:rsidRDefault="009970A0">
            <w:pPr>
              <w:keepLines w:val="0"/>
              <w:jc w:val="center"/>
              <w:rPr>
                <w:rFonts w:ascii="Times New Roman" w:eastAsiaTheme="minorHAnsi" w:hAnsi="Times New Roman"/>
                <w:b/>
                <w:bCs/>
                <w:sz w:val="28"/>
                <w:szCs w:val="28"/>
              </w:rPr>
            </w:pPr>
            <w:r>
              <w:rPr>
                <w:rFonts w:ascii="Times New Roman" w:eastAsiaTheme="minorHAnsi" w:hAnsi="Times New Roman"/>
                <w:b/>
                <w:bCs/>
                <w:sz w:val="28"/>
                <w:szCs w:val="28"/>
              </w:rPr>
              <w:t xml:space="preserve">Цена Предложения </w:t>
            </w:r>
          </w:p>
        </w:tc>
      </w:tr>
      <w:tr w:rsidR="009A230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9A2306" w:rsidRDefault="009A2306" w:rsidP="009A2306">
            <w:pPr>
              <w:keepLines w:val="0"/>
              <w:rPr>
                <w:rFonts w:ascii="Times New Roman" w:eastAsiaTheme="minorHAnsi" w:hAnsi="Times New Roman"/>
                <w:sz w:val="28"/>
                <w:szCs w:val="28"/>
              </w:rPr>
            </w:pPr>
            <w:r>
              <w:rPr>
                <w:rFonts w:ascii="Times New Roman" w:eastAsiaTheme="minorHAnsi" w:hAnsi="Times New Roman"/>
                <w:sz w:val="28"/>
                <w:szCs w:val="28"/>
              </w:rPr>
              <w:t>60201318</w:t>
            </w:r>
          </w:p>
        </w:tc>
        <w:tc>
          <w:tcPr>
            <w:tcW w:w="0" w:type="auto"/>
            <w:tcBorders>
              <w:top w:val="outset" w:sz="6" w:space="0" w:color="auto"/>
              <w:left w:val="outset" w:sz="6" w:space="0" w:color="auto"/>
              <w:bottom w:val="outset" w:sz="6" w:space="0" w:color="auto"/>
              <w:right w:val="outset" w:sz="6" w:space="0" w:color="auto"/>
            </w:tcBorders>
            <w:vAlign w:val="center"/>
            <w:hideMark/>
          </w:tcPr>
          <w:p w:rsidR="009A2306" w:rsidRDefault="009A2306" w:rsidP="009A2306">
            <w:pPr>
              <w:keepLines w:val="0"/>
              <w:jc w:val="left"/>
              <w:rPr>
                <w:rFonts w:ascii="Times New Roman" w:eastAsiaTheme="minorHAnsi" w:hAnsi="Times New Roman"/>
                <w:sz w:val="28"/>
                <w:szCs w:val="28"/>
              </w:rPr>
            </w:pPr>
            <w:r>
              <w:rPr>
                <w:rFonts w:ascii="Times New Roman" w:eastAsiaTheme="minorHAnsi" w:hAnsi="Times New Roman"/>
                <w:sz w:val="28"/>
                <w:szCs w:val="28"/>
              </w:rPr>
              <w:t>Общество с Ограниченной Ответственностью "БурСервис"</w:t>
            </w:r>
          </w:p>
        </w:tc>
        <w:tc>
          <w:tcPr>
            <w:tcW w:w="0" w:type="auto"/>
            <w:tcBorders>
              <w:top w:val="outset" w:sz="6" w:space="0" w:color="auto"/>
              <w:left w:val="outset" w:sz="6" w:space="0" w:color="auto"/>
              <w:bottom w:val="outset" w:sz="6" w:space="0" w:color="auto"/>
              <w:right w:val="outset" w:sz="6" w:space="0" w:color="auto"/>
            </w:tcBorders>
            <w:vAlign w:val="center"/>
            <w:hideMark/>
          </w:tcPr>
          <w:p w:rsidR="009A2306" w:rsidRDefault="009A2306" w:rsidP="009A2306">
            <w:pPr>
              <w:keepLines w:val="0"/>
              <w:rPr>
                <w:rFonts w:ascii="Times New Roman" w:eastAsiaTheme="minorHAnsi" w:hAnsi="Times New Roman"/>
                <w:sz w:val="28"/>
                <w:szCs w:val="28"/>
              </w:rPr>
            </w:pPr>
            <w:r>
              <w:rPr>
                <w:rFonts w:ascii="Times New Roman" w:eastAsiaTheme="minorHAnsi" w:hAnsi="Times New Roman"/>
                <w:sz w:val="28"/>
                <w:szCs w:val="28"/>
              </w:rPr>
              <w:t>Основное предложение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9A2306" w:rsidRDefault="009A2306" w:rsidP="009A2306">
            <w:pPr>
              <w:jc w:val="left"/>
              <w:rPr>
                <w:rFonts w:ascii="Times New Roman" w:hAnsi="Times New Roman"/>
                <w:sz w:val="28"/>
                <w:szCs w:val="28"/>
              </w:rPr>
            </w:pPr>
            <w:r>
              <w:rPr>
                <w:rFonts w:ascii="Times New Roman" w:hAnsi="Times New Roman"/>
                <w:sz w:val="28"/>
                <w:szCs w:val="28"/>
              </w:rPr>
              <w:t xml:space="preserve">Цена заявки: </w:t>
            </w:r>
            <w:r w:rsidRPr="00DD15E3">
              <w:rPr>
                <w:rFonts w:ascii="Times New Roman" w:hAnsi="Times New Roman"/>
                <w:sz w:val="28"/>
                <w:szCs w:val="28"/>
              </w:rPr>
              <w:t>6 900 000.00</w:t>
            </w:r>
            <w:r>
              <w:t xml:space="preserve"> </w:t>
            </w:r>
            <w:r>
              <w:rPr>
                <w:rFonts w:ascii="Times New Roman" w:hAnsi="Times New Roman"/>
                <w:sz w:val="28"/>
                <w:szCs w:val="28"/>
              </w:rPr>
              <w:t xml:space="preserve">(Шесть миллионов девятьсот тысяч) рублей 00 копеек, без НДС </w:t>
            </w:r>
          </w:p>
          <w:p w:rsidR="009A2306" w:rsidRPr="00DD15E3" w:rsidRDefault="009A2306" w:rsidP="009A2306">
            <w:pPr>
              <w:jc w:val="left"/>
              <w:rPr>
                <w:rFonts w:ascii="Times New Roman" w:hAnsi="Times New Roman"/>
                <w:b/>
                <w:sz w:val="28"/>
                <w:szCs w:val="28"/>
              </w:rPr>
            </w:pPr>
            <w:r w:rsidRPr="00DD15E3">
              <w:rPr>
                <w:rFonts w:ascii="Times New Roman" w:hAnsi="Times New Roman"/>
                <w:b/>
                <w:sz w:val="28"/>
                <w:szCs w:val="28"/>
              </w:rPr>
              <w:t>(упрощенная система налогообложения)</w:t>
            </w:r>
          </w:p>
          <w:p w:rsidR="009A2306" w:rsidRDefault="009A2306" w:rsidP="009A2306">
            <w:pPr>
              <w:jc w:val="left"/>
              <w:rPr>
                <w:rFonts w:ascii="Times New Roman" w:hAnsi="Times New Roman"/>
                <w:sz w:val="28"/>
                <w:szCs w:val="28"/>
              </w:rPr>
            </w:pPr>
            <w:r>
              <w:rPr>
                <w:rFonts w:ascii="Times New Roman" w:hAnsi="Times New Roman"/>
                <w:sz w:val="28"/>
                <w:szCs w:val="28"/>
              </w:rPr>
              <w:t xml:space="preserve">Срок выполнения работ – с 12.01.2015 </w:t>
            </w:r>
            <w:r w:rsidRPr="009A2306">
              <w:rPr>
                <w:rFonts w:ascii="Times New Roman" w:hAnsi="Times New Roman"/>
                <w:sz w:val="28"/>
                <w:szCs w:val="28"/>
              </w:rPr>
              <w:t>по 31.03.2015 (78 дней)</w:t>
            </w:r>
          </w:p>
          <w:p w:rsidR="009A2306" w:rsidRDefault="009A2306" w:rsidP="009A2306">
            <w:pPr>
              <w:jc w:val="left"/>
              <w:rPr>
                <w:rFonts w:ascii="Times New Roman" w:hAnsi="Times New Roman"/>
                <w:sz w:val="28"/>
                <w:szCs w:val="28"/>
              </w:rPr>
            </w:pPr>
          </w:p>
          <w:p w:rsidR="009A2306" w:rsidRDefault="009A2306" w:rsidP="009A2306">
            <w:pPr>
              <w:jc w:val="left"/>
              <w:rPr>
                <w:rFonts w:ascii="Times New Roman" w:hAnsi="Times New Roman"/>
                <w:sz w:val="28"/>
                <w:szCs w:val="28"/>
              </w:rPr>
            </w:pPr>
          </w:p>
          <w:p w:rsidR="009A2306" w:rsidRDefault="009A2306" w:rsidP="009A2306">
            <w:pPr>
              <w:jc w:val="left"/>
              <w:rPr>
                <w:rFonts w:ascii="Times New Roman" w:hAnsi="Times New Roman"/>
                <w:sz w:val="28"/>
                <w:szCs w:val="28"/>
              </w:rPr>
            </w:pPr>
          </w:p>
          <w:p w:rsidR="009A2306" w:rsidRDefault="009A2306" w:rsidP="009A2306">
            <w:pPr>
              <w:jc w:val="left"/>
              <w:rPr>
                <w:rFonts w:ascii="Times New Roman" w:hAnsi="Times New Roman"/>
                <w:sz w:val="28"/>
                <w:szCs w:val="28"/>
              </w:rPr>
            </w:pPr>
          </w:p>
          <w:p w:rsidR="009A2306" w:rsidRDefault="009A2306" w:rsidP="009A2306">
            <w:pPr>
              <w:jc w:val="left"/>
              <w:rPr>
                <w:rFonts w:ascii="Times New Roman" w:hAnsi="Times New Roman"/>
                <w:sz w:val="28"/>
                <w:szCs w:val="28"/>
              </w:rPr>
            </w:pPr>
          </w:p>
        </w:tc>
      </w:tr>
      <w:tr w:rsidR="009A230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9A2306" w:rsidRDefault="009A2306" w:rsidP="009A2306">
            <w:pPr>
              <w:keepLines w:val="0"/>
              <w:rPr>
                <w:rFonts w:ascii="Times New Roman" w:eastAsiaTheme="minorHAnsi" w:hAnsi="Times New Roman"/>
                <w:sz w:val="28"/>
                <w:szCs w:val="28"/>
              </w:rPr>
            </w:pPr>
            <w:r>
              <w:rPr>
                <w:rFonts w:ascii="Times New Roman" w:eastAsiaTheme="minorHAnsi" w:hAnsi="Times New Roman"/>
                <w:sz w:val="28"/>
                <w:szCs w:val="28"/>
              </w:rPr>
              <w:lastRenderedPageBreak/>
              <w:t>60201510</w:t>
            </w:r>
          </w:p>
        </w:tc>
        <w:tc>
          <w:tcPr>
            <w:tcW w:w="0" w:type="auto"/>
            <w:tcBorders>
              <w:top w:val="outset" w:sz="6" w:space="0" w:color="auto"/>
              <w:left w:val="outset" w:sz="6" w:space="0" w:color="auto"/>
              <w:bottom w:val="outset" w:sz="6" w:space="0" w:color="auto"/>
              <w:right w:val="outset" w:sz="6" w:space="0" w:color="auto"/>
            </w:tcBorders>
            <w:vAlign w:val="center"/>
            <w:hideMark/>
          </w:tcPr>
          <w:p w:rsidR="009A2306" w:rsidRDefault="009A2306" w:rsidP="009A2306">
            <w:pPr>
              <w:keepLines w:val="0"/>
              <w:rPr>
                <w:rFonts w:ascii="Times New Roman" w:eastAsiaTheme="minorHAnsi" w:hAnsi="Times New Roman"/>
                <w:sz w:val="28"/>
                <w:szCs w:val="28"/>
              </w:rPr>
            </w:pPr>
            <w:r>
              <w:rPr>
                <w:rFonts w:ascii="Times New Roman" w:eastAsiaTheme="minorHAnsi" w:hAnsi="Times New Roman"/>
                <w:sz w:val="28"/>
                <w:szCs w:val="28"/>
              </w:rPr>
              <w:t>Открытое акционерное общество "Уральская гидрогеологическая экспедиция"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9A2306" w:rsidRDefault="009A2306" w:rsidP="009A2306">
            <w:pPr>
              <w:keepLines w:val="0"/>
              <w:rPr>
                <w:rFonts w:ascii="Times New Roman" w:eastAsiaTheme="minorHAnsi" w:hAnsi="Times New Roman"/>
                <w:sz w:val="28"/>
                <w:szCs w:val="28"/>
              </w:rPr>
            </w:pPr>
            <w:r>
              <w:rPr>
                <w:rFonts w:ascii="Times New Roman" w:eastAsiaTheme="minorHAnsi" w:hAnsi="Times New Roman"/>
                <w:sz w:val="28"/>
                <w:szCs w:val="28"/>
              </w:rPr>
              <w:t>Основное предложение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9A2306" w:rsidRDefault="009A2306" w:rsidP="009A2306">
            <w:pPr>
              <w:jc w:val="left"/>
              <w:rPr>
                <w:rFonts w:ascii="Times New Roman" w:hAnsi="Times New Roman"/>
                <w:sz w:val="28"/>
                <w:szCs w:val="28"/>
              </w:rPr>
            </w:pPr>
            <w:r>
              <w:rPr>
                <w:rFonts w:ascii="Times New Roman" w:hAnsi="Times New Roman"/>
                <w:sz w:val="28"/>
                <w:szCs w:val="28"/>
              </w:rPr>
              <w:t xml:space="preserve">Цена заявки: </w:t>
            </w:r>
            <w:r w:rsidRPr="00DD15E3">
              <w:rPr>
                <w:rFonts w:ascii="Times New Roman" w:hAnsi="Times New Roman"/>
                <w:sz w:val="28"/>
                <w:szCs w:val="28"/>
              </w:rPr>
              <w:t xml:space="preserve">9 204 000.00 </w:t>
            </w:r>
            <w:r>
              <w:rPr>
                <w:rFonts w:ascii="Times New Roman" w:hAnsi="Times New Roman"/>
                <w:sz w:val="28"/>
                <w:szCs w:val="28"/>
              </w:rPr>
              <w:t xml:space="preserve">(девять миллионов двести четыре тысячи) рублей 00 копеек, включая НДС </w:t>
            </w:r>
          </w:p>
          <w:p w:rsidR="009A2306" w:rsidRDefault="009A2306" w:rsidP="009A2306">
            <w:pPr>
              <w:jc w:val="left"/>
              <w:rPr>
                <w:rFonts w:ascii="Times New Roman" w:hAnsi="Times New Roman"/>
                <w:b/>
                <w:sz w:val="28"/>
                <w:szCs w:val="28"/>
              </w:rPr>
            </w:pPr>
            <w:r>
              <w:rPr>
                <w:rFonts w:ascii="Times New Roman" w:hAnsi="Times New Roman"/>
                <w:b/>
                <w:sz w:val="28"/>
                <w:szCs w:val="28"/>
              </w:rPr>
              <w:t>(7 800 000,00 без НДС)</w:t>
            </w:r>
          </w:p>
          <w:p w:rsidR="009A2306" w:rsidRDefault="009A2306" w:rsidP="009A2306">
            <w:pPr>
              <w:jc w:val="left"/>
              <w:rPr>
                <w:rFonts w:ascii="Times New Roman" w:hAnsi="Times New Roman"/>
                <w:b/>
                <w:sz w:val="28"/>
                <w:szCs w:val="28"/>
              </w:rPr>
            </w:pPr>
            <w:r>
              <w:rPr>
                <w:rFonts w:ascii="Times New Roman" w:hAnsi="Times New Roman"/>
                <w:sz w:val="28"/>
                <w:szCs w:val="28"/>
              </w:rPr>
              <w:t>Срок выполнения работ – с 12.01.2015 по 10.04.2015 (88 дней)</w:t>
            </w:r>
          </w:p>
        </w:tc>
      </w:tr>
      <w:tr w:rsidR="009A2306">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9A2306" w:rsidRDefault="009A2306" w:rsidP="009A2306">
            <w:pPr>
              <w:keepLines w:val="0"/>
              <w:rPr>
                <w:rFonts w:ascii="Times New Roman" w:eastAsiaTheme="minorHAnsi" w:hAnsi="Times New Roman"/>
                <w:sz w:val="28"/>
                <w:szCs w:val="28"/>
              </w:rPr>
            </w:pPr>
            <w:r>
              <w:rPr>
                <w:rFonts w:ascii="Times New Roman" w:eastAsiaTheme="minorHAnsi" w:hAnsi="Times New Roman"/>
                <w:sz w:val="28"/>
                <w:szCs w:val="28"/>
              </w:rPr>
              <w:t>60201674</w:t>
            </w:r>
          </w:p>
        </w:tc>
        <w:tc>
          <w:tcPr>
            <w:tcW w:w="0" w:type="auto"/>
            <w:tcBorders>
              <w:top w:val="outset" w:sz="6" w:space="0" w:color="auto"/>
              <w:left w:val="outset" w:sz="6" w:space="0" w:color="auto"/>
              <w:bottom w:val="outset" w:sz="6" w:space="0" w:color="auto"/>
              <w:right w:val="outset" w:sz="6" w:space="0" w:color="auto"/>
            </w:tcBorders>
            <w:vAlign w:val="center"/>
            <w:hideMark/>
          </w:tcPr>
          <w:p w:rsidR="009A2306" w:rsidRDefault="009A2306" w:rsidP="009A2306">
            <w:pPr>
              <w:keepLines w:val="0"/>
              <w:rPr>
                <w:rFonts w:ascii="Times New Roman" w:eastAsiaTheme="minorHAnsi" w:hAnsi="Times New Roman"/>
                <w:sz w:val="28"/>
                <w:szCs w:val="28"/>
              </w:rPr>
            </w:pPr>
            <w:r>
              <w:rPr>
                <w:rFonts w:ascii="Times New Roman" w:eastAsiaTheme="minorHAnsi" w:hAnsi="Times New Roman"/>
                <w:sz w:val="28"/>
                <w:szCs w:val="28"/>
              </w:rPr>
              <w:t>Ордена Трудового Красного Знамени Федеральное государственное унитарное геологическое предприятие по</w:t>
            </w:r>
          </w:p>
        </w:tc>
        <w:tc>
          <w:tcPr>
            <w:tcW w:w="0" w:type="auto"/>
            <w:tcBorders>
              <w:top w:val="outset" w:sz="6" w:space="0" w:color="auto"/>
              <w:left w:val="outset" w:sz="6" w:space="0" w:color="auto"/>
              <w:bottom w:val="outset" w:sz="6" w:space="0" w:color="auto"/>
              <w:right w:val="outset" w:sz="6" w:space="0" w:color="auto"/>
            </w:tcBorders>
            <w:vAlign w:val="center"/>
            <w:hideMark/>
          </w:tcPr>
          <w:p w:rsidR="009A2306" w:rsidRDefault="009A2306" w:rsidP="009A2306">
            <w:pPr>
              <w:keepLines w:val="0"/>
              <w:rPr>
                <w:rFonts w:ascii="Times New Roman" w:eastAsiaTheme="minorHAnsi" w:hAnsi="Times New Roman"/>
                <w:sz w:val="28"/>
                <w:szCs w:val="28"/>
              </w:rPr>
            </w:pPr>
            <w:r>
              <w:rPr>
                <w:rFonts w:ascii="Times New Roman" w:eastAsiaTheme="minorHAnsi" w:hAnsi="Times New Roman"/>
                <w:sz w:val="28"/>
                <w:szCs w:val="28"/>
              </w:rPr>
              <w:t>Основное предложение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9A2306" w:rsidRDefault="009A2306" w:rsidP="009A2306">
            <w:pPr>
              <w:jc w:val="left"/>
              <w:rPr>
                <w:rFonts w:ascii="Times New Roman" w:hAnsi="Times New Roman"/>
                <w:sz w:val="28"/>
                <w:szCs w:val="28"/>
              </w:rPr>
            </w:pPr>
            <w:r>
              <w:rPr>
                <w:rFonts w:ascii="Times New Roman" w:hAnsi="Times New Roman"/>
                <w:sz w:val="28"/>
                <w:szCs w:val="28"/>
              </w:rPr>
              <w:t xml:space="preserve">Цена заявки: </w:t>
            </w:r>
            <w:r w:rsidRPr="00863B6E">
              <w:rPr>
                <w:rFonts w:ascii="Times New Roman" w:hAnsi="Times New Roman"/>
                <w:sz w:val="28"/>
                <w:szCs w:val="28"/>
              </w:rPr>
              <w:t xml:space="preserve">9 147 950.00 </w:t>
            </w:r>
            <w:r>
              <w:rPr>
                <w:rFonts w:ascii="Times New Roman" w:hAnsi="Times New Roman"/>
                <w:sz w:val="28"/>
                <w:szCs w:val="28"/>
              </w:rPr>
              <w:t xml:space="preserve">(девять миллионов сто сорок семь тысяч девятьсот пятьдесят) рублей 00 копеек, включая НДС </w:t>
            </w:r>
          </w:p>
          <w:p w:rsidR="009A2306" w:rsidRDefault="009A2306" w:rsidP="009A2306">
            <w:pPr>
              <w:jc w:val="left"/>
              <w:rPr>
                <w:rFonts w:ascii="Times New Roman" w:hAnsi="Times New Roman"/>
                <w:b/>
                <w:sz w:val="28"/>
                <w:szCs w:val="28"/>
              </w:rPr>
            </w:pPr>
            <w:r>
              <w:rPr>
                <w:rFonts w:ascii="Times New Roman" w:hAnsi="Times New Roman"/>
                <w:b/>
                <w:sz w:val="28"/>
                <w:szCs w:val="28"/>
              </w:rPr>
              <w:t>(7 752 500,00 без НДС)</w:t>
            </w:r>
          </w:p>
          <w:p w:rsidR="009A2306" w:rsidRDefault="009A2306" w:rsidP="009A2306">
            <w:pPr>
              <w:jc w:val="left"/>
              <w:rPr>
                <w:rFonts w:ascii="Times New Roman" w:hAnsi="Times New Roman"/>
                <w:b/>
                <w:sz w:val="28"/>
                <w:szCs w:val="28"/>
              </w:rPr>
            </w:pPr>
            <w:r>
              <w:rPr>
                <w:rFonts w:ascii="Times New Roman" w:hAnsi="Times New Roman"/>
                <w:sz w:val="28"/>
                <w:szCs w:val="28"/>
              </w:rPr>
              <w:t>Срок выполнения работ – с 12.01.2015 по 10.04.2015 (88 дней)</w:t>
            </w:r>
          </w:p>
        </w:tc>
      </w:tr>
    </w:tbl>
    <w:p w:rsidR="00AA005D" w:rsidRDefault="009970A0" w:rsidP="009A2306">
      <w:pPr>
        <w:outlineLvl w:val="0"/>
        <w:rPr>
          <w:rFonts w:ascii="Times New Roman" w:hAnsi="Times New Roman"/>
          <w:sz w:val="28"/>
        </w:rPr>
      </w:pPr>
      <w:r>
        <w:rPr>
          <w:rFonts w:ascii="Times New Roman" w:hAnsi="Times New Roman"/>
          <w:sz w:val="28"/>
        </w:rPr>
        <w:t>2. По результатам рассмотрения заявок на участие в запросе предложений на отборочной стадии закупочной комиссией были</w:t>
      </w:r>
      <w:r>
        <w:rPr>
          <w:rFonts w:ascii="Times New Roman" w:hAnsi="Times New Roman"/>
          <w:i/>
          <w:iCs/>
          <w:sz w:val="28"/>
        </w:rPr>
        <w:t xml:space="preserve"> </w:t>
      </w:r>
      <w:r>
        <w:rPr>
          <w:rFonts w:ascii="Times New Roman" w:hAnsi="Times New Roman"/>
          <w:sz w:val="28"/>
        </w:rPr>
        <w:t>приняты следующие решения:</w:t>
      </w:r>
    </w:p>
    <w:p w:rsidR="00AA005D" w:rsidRPr="009A2306" w:rsidRDefault="009970A0" w:rsidP="009A2306">
      <w:pPr>
        <w:pStyle w:val="af1"/>
        <w:spacing w:before="0" w:beforeAutospacing="0" w:after="0" w:afterAutospacing="0"/>
        <w:jc w:val="both"/>
        <w:rPr>
          <w:sz w:val="28"/>
          <w:szCs w:val="28"/>
        </w:rPr>
      </w:pPr>
      <w:r w:rsidRPr="009A2306">
        <w:rPr>
          <w:sz w:val="28"/>
          <w:szCs w:val="28"/>
        </w:rPr>
        <w:t xml:space="preserve">2.1. Допустить к дальнейшему участию в запросе предложений следующих участников запроса предложений, отвечающих требованиям документации по запросу предложений и подавших заявки на участие в запросе предложений, отвечающие требованиям документации по запросу предложений: </w:t>
      </w:r>
    </w:p>
    <w:p w:rsidR="00AA005D" w:rsidRPr="009A2306" w:rsidRDefault="009970A0" w:rsidP="009A2306">
      <w:pPr>
        <w:pStyle w:val="af1"/>
        <w:spacing w:before="0" w:beforeAutospacing="0" w:after="0" w:afterAutospacing="0"/>
        <w:jc w:val="both"/>
        <w:rPr>
          <w:sz w:val="28"/>
          <w:szCs w:val="28"/>
        </w:rPr>
      </w:pPr>
      <w:r w:rsidRPr="009A2306">
        <w:rPr>
          <w:sz w:val="28"/>
          <w:szCs w:val="28"/>
        </w:rPr>
        <w:t xml:space="preserve">2.1.1. Ордена Трудового Красного Знамени Федеральное государственное унитарное геологическое предприятие по (город Москва, ул. улица Маршала Рыбалко, д. Дом 4) </w:t>
      </w:r>
    </w:p>
    <w:p w:rsidR="00AA005D" w:rsidRPr="009A2306" w:rsidRDefault="009970A0" w:rsidP="009A2306">
      <w:pPr>
        <w:keepLines w:val="0"/>
        <w:jc w:val="left"/>
        <w:rPr>
          <w:rFonts w:ascii="Times New Roman" w:eastAsiaTheme="minorHAnsi" w:hAnsi="Times New Roman"/>
          <w:sz w:val="28"/>
        </w:rPr>
      </w:pPr>
      <w:r w:rsidRPr="009A2306">
        <w:rPr>
          <w:rFonts w:ascii="Times New Roman" w:eastAsiaTheme="minorHAnsi" w:hAnsi="Times New Roman"/>
          <w:sz w:val="28"/>
        </w:rPr>
        <w:t xml:space="preserve">Результаты голосования членов закупочной комиссии: </w:t>
      </w:r>
      <w:r w:rsidRPr="009A2306">
        <w:rPr>
          <w:rFonts w:ascii="Times New Roman" w:eastAsiaTheme="minorHAnsi" w:hAnsi="Times New Roman"/>
          <w:sz w:val="28"/>
        </w:rPr>
        <w:br/>
        <w:t xml:space="preserve">«за» - </w:t>
      </w:r>
      <w:r w:rsidR="009A2306">
        <w:rPr>
          <w:rFonts w:ascii="Times New Roman" w:eastAsiaTheme="minorHAnsi" w:hAnsi="Times New Roman"/>
          <w:sz w:val="28"/>
        </w:rPr>
        <w:t>3</w:t>
      </w:r>
      <w:r w:rsidRPr="009A2306">
        <w:rPr>
          <w:rFonts w:ascii="Times New Roman" w:eastAsiaTheme="minorHAnsi" w:hAnsi="Times New Roman"/>
          <w:sz w:val="28"/>
        </w:rPr>
        <w:t xml:space="preserve"> голоса/-</w:t>
      </w:r>
      <w:proofErr w:type="spellStart"/>
      <w:proofErr w:type="gramStart"/>
      <w:r w:rsidRPr="009A2306">
        <w:rPr>
          <w:rFonts w:ascii="Times New Roman" w:eastAsiaTheme="minorHAnsi" w:hAnsi="Times New Roman"/>
          <w:sz w:val="28"/>
        </w:rPr>
        <w:t>ов</w:t>
      </w:r>
      <w:proofErr w:type="spellEnd"/>
      <w:r w:rsidRPr="009A2306">
        <w:rPr>
          <w:rFonts w:ascii="Times New Roman" w:eastAsiaTheme="minorHAnsi" w:hAnsi="Times New Roman"/>
          <w:sz w:val="28"/>
        </w:rPr>
        <w:t>;</w:t>
      </w:r>
      <w:r w:rsidRPr="009A2306">
        <w:rPr>
          <w:rFonts w:ascii="Times New Roman" w:eastAsiaTheme="minorHAnsi" w:hAnsi="Times New Roman"/>
          <w:sz w:val="28"/>
        </w:rPr>
        <w:br/>
        <w:t>«</w:t>
      </w:r>
      <w:proofErr w:type="gramEnd"/>
      <w:r w:rsidRPr="009A2306">
        <w:rPr>
          <w:rFonts w:ascii="Times New Roman" w:eastAsiaTheme="minorHAnsi" w:hAnsi="Times New Roman"/>
          <w:sz w:val="28"/>
        </w:rPr>
        <w:t>против» - 0 голоса/-</w:t>
      </w:r>
      <w:proofErr w:type="spellStart"/>
      <w:r w:rsidRPr="009A2306">
        <w:rPr>
          <w:rFonts w:ascii="Times New Roman" w:eastAsiaTheme="minorHAnsi" w:hAnsi="Times New Roman"/>
          <w:sz w:val="28"/>
        </w:rPr>
        <w:t>ов</w:t>
      </w:r>
      <w:proofErr w:type="spellEnd"/>
      <w:r w:rsidRPr="009A2306">
        <w:rPr>
          <w:rFonts w:ascii="Times New Roman" w:eastAsiaTheme="minorHAnsi" w:hAnsi="Times New Roman"/>
          <w:sz w:val="28"/>
        </w:rPr>
        <w:t>;</w:t>
      </w:r>
      <w:r w:rsidRPr="009A2306">
        <w:rPr>
          <w:rFonts w:ascii="Times New Roman" w:eastAsiaTheme="minorHAnsi" w:hAnsi="Times New Roman"/>
          <w:sz w:val="28"/>
        </w:rPr>
        <w:br/>
        <w:t>«воздержался» - 0 голоса/-</w:t>
      </w:r>
      <w:proofErr w:type="spellStart"/>
      <w:r w:rsidRPr="009A2306">
        <w:rPr>
          <w:rFonts w:ascii="Times New Roman" w:eastAsiaTheme="minorHAnsi" w:hAnsi="Times New Roman"/>
          <w:sz w:val="28"/>
        </w:rPr>
        <w:t>ов</w:t>
      </w:r>
      <w:proofErr w:type="spellEnd"/>
      <w:r w:rsidRPr="009A2306">
        <w:rPr>
          <w:rFonts w:ascii="Times New Roman" w:eastAsiaTheme="minorHAnsi" w:hAnsi="Times New Roman"/>
          <w:sz w:val="28"/>
        </w:rPr>
        <w:t xml:space="preserve">. </w:t>
      </w:r>
    </w:p>
    <w:p w:rsidR="00AA005D" w:rsidRPr="009A2306" w:rsidRDefault="009970A0" w:rsidP="009A2306">
      <w:pPr>
        <w:pStyle w:val="af1"/>
        <w:spacing w:before="0" w:beforeAutospacing="0" w:after="0" w:afterAutospacing="0"/>
        <w:jc w:val="both"/>
        <w:rPr>
          <w:sz w:val="28"/>
          <w:szCs w:val="28"/>
        </w:rPr>
      </w:pPr>
      <w:r w:rsidRPr="009A2306">
        <w:rPr>
          <w:sz w:val="28"/>
          <w:szCs w:val="28"/>
        </w:rPr>
        <w:t xml:space="preserve">2.3. В соответствии с пунктом 14.8.4 ЕОСЗ и пунктом </w:t>
      </w:r>
      <w:r w:rsidR="009A2306">
        <w:rPr>
          <w:sz w:val="28"/>
          <w:szCs w:val="28"/>
        </w:rPr>
        <w:t xml:space="preserve">13.1.3.1 </w:t>
      </w:r>
      <w:r w:rsidRPr="009A2306">
        <w:rPr>
          <w:sz w:val="28"/>
          <w:szCs w:val="28"/>
        </w:rPr>
        <w:t xml:space="preserve">документации по запросу предложений направить запросы по уточнению предложений на участие в запросе предложений, а именно: </w:t>
      </w:r>
    </w:p>
    <w:p w:rsidR="00AA005D" w:rsidRPr="009A2306" w:rsidRDefault="009970A0" w:rsidP="009A2306">
      <w:pPr>
        <w:pStyle w:val="af1"/>
        <w:spacing w:before="0" w:beforeAutospacing="0" w:after="0" w:afterAutospacing="0"/>
        <w:jc w:val="both"/>
        <w:rPr>
          <w:sz w:val="28"/>
          <w:szCs w:val="28"/>
        </w:rPr>
      </w:pPr>
      <w:r w:rsidRPr="009A2306">
        <w:rPr>
          <w:sz w:val="28"/>
          <w:szCs w:val="28"/>
        </w:rPr>
        <w:t>2.3.1. направить участнику конкурса: Общество с Ограниченной Ответственностью "</w:t>
      </w:r>
      <w:proofErr w:type="spellStart"/>
      <w:r w:rsidRPr="009A2306">
        <w:rPr>
          <w:sz w:val="28"/>
          <w:szCs w:val="28"/>
        </w:rPr>
        <w:t>БурСервис</w:t>
      </w:r>
      <w:proofErr w:type="spellEnd"/>
      <w:r w:rsidRPr="009A2306">
        <w:rPr>
          <w:sz w:val="28"/>
          <w:szCs w:val="28"/>
        </w:rPr>
        <w:t xml:space="preserve">" (город Екатеринбург, ул. Большакова, д. 75-35) запрос о предоставлении представленных не в полном объеме документов </w:t>
      </w:r>
      <w:r w:rsidR="009A2306">
        <w:rPr>
          <w:sz w:val="28"/>
          <w:szCs w:val="28"/>
        </w:rPr>
        <w:t>и</w:t>
      </w:r>
      <w:r w:rsidRPr="009A2306">
        <w:rPr>
          <w:sz w:val="28"/>
          <w:szCs w:val="28"/>
        </w:rPr>
        <w:t xml:space="preserve"> запрос о предоставлении отсутствующих документов </w:t>
      </w:r>
    </w:p>
    <w:p w:rsidR="00AA005D" w:rsidRPr="009A2306" w:rsidRDefault="009970A0" w:rsidP="009A2306">
      <w:pPr>
        <w:keepLines w:val="0"/>
        <w:jc w:val="left"/>
        <w:rPr>
          <w:rFonts w:ascii="Times New Roman" w:eastAsiaTheme="minorHAnsi" w:hAnsi="Times New Roman"/>
          <w:sz w:val="28"/>
        </w:rPr>
      </w:pPr>
      <w:r w:rsidRPr="009A2306">
        <w:rPr>
          <w:rFonts w:ascii="Times New Roman" w:eastAsiaTheme="minorHAnsi" w:hAnsi="Times New Roman"/>
          <w:sz w:val="28"/>
        </w:rPr>
        <w:t xml:space="preserve">Результаты голосования членов закупочной комиссии: </w:t>
      </w:r>
      <w:r w:rsidRPr="009A2306">
        <w:rPr>
          <w:rFonts w:ascii="Times New Roman" w:eastAsiaTheme="minorHAnsi" w:hAnsi="Times New Roman"/>
          <w:sz w:val="28"/>
        </w:rPr>
        <w:br/>
        <w:t>«за» - 3 голоса/-</w:t>
      </w:r>
      <w:proofErr w:type="spellStart"/>
      <w:proofErr w:type="gramStart"/>
      <w:r w:rsidRPr="009A2306">
        <w:rPr>
          <w:rFonts w:ascii="Times New Roman" w:eastAsiaTheme="minorHAnsi" w:hAnsi="Times New Roman"/>
          <w:sz w:val="28"/>
        </w:rPr>
        <w:t>ов</w:t>
      </w:r>
      <w:proofErr w:type="spellEnd"/>
      <w:r w:rsidRPr="009A2306">
        <w:rPr>
          <w:rFonts w:ascii="Times New Roman" w:eastAsiaTheme="minorHAnsi" w:hAnsi="Times New Roman"/>
          <w:sz w:val="28"/>
        </w:rPr>
        <w:t>;</w:t>
      </w:r>
      <w:r w:rsidRPr="009A2306">
        <w:rPr>
          <w:rFonts w:ascii="Times New Roman" w:eastAsiaTheme="minorHAnsi" w:hAnsi="Times New Roman"/>
          <w:sz w:val="28"/>
        </w:rPr>
        <w:br/>
        <w:t>«</w:t>
      </w:r>
      <w:proofErr w:type="gramEnd"/>
      <w:r w:rsidRPr="009A2306">
        <w:rPr>
          <w:rFonts w:ascii="Times New Roman" w:eastAsiaTheme="minorHAnsi" w:hAnsi="Times New Roman"/>
          <w:sz w:val="28"/>
        </w:rPr>
        <w:t>против» - 0 голоса/-</w:t>
      </w:r>
      <w:proofErr w:type="spellStart"/>
      <w:r w:rsidRPr="009A2306">
        <w:rPr>
          <w:rFonts w:ascii="Times New Roman" w:eastAsiaTheme="minorHAnsi" w:hAnsi="Times New Roman"/>
          <w:sz w:val="28"/>
        </w:rPr>
        <w:t>ов</w:t>
      </w:r>
      <w:proofErr w:type="spellEnd"/>
      <w:r w:rsidRPr="009A2306">
        <w:rPr>
          <w:rFonts w:ascii="Times New Roman" w:eastAsiaTheme="minorHAnsi" w:hAnsi="Times New Roman"/>
          <w:sz w:val="28"/>
        </w:rPr>
        <w:t>;</w:t>
      </w:r>
      <w:r w:rsidRPr="009A2306">
        <w:rPr>
          <w:rFonts w:ascii="Times New Roman" w:eastAsiaTheme="minorHAnsi" w:hAnsi="Times New Roman"/>
          <w:sz w:val="28"/>
        </w:rPr>
        <w:br/>
        <w:t>«воздержался» - 0 голоса/-</w:t>
      </w:r>
      <w:proofErr w:type="spellStart"/>
      <w:r w:rsidRPr="009A2306">
        <w:rPr>
          <w:rFonts w:ascii="Times New Roman" w:eastAsiaTheme="minorHAnsi" w:hAnsi="Times New Roman"/>
          <w:sz w:val="28"/>
        </w:rPr>
        <w:t>ов</w:t>
      </w:r>
      <w:proofErr w:type="spellEnd"/>
      <w:r w:rsidRPr="009A2306">
        <w:rPr>
          <w:rFonts w:ascii="Times New Roman" w:eastAsiaTheme="minorHAnsi" w:hAnsi="Times New Roman"/>
          <w:sz w:val="28"/>
        </w:rPr>
        <w:t>.</w:t>
      </w:r>
    </w:p>
    <w:p w:rsidR="00AA005D" w:rsidRPr="009A2306" w:rsidRDefault="009970A0" w:rsidP="009A2306">
      <w:pPr>
        <w:pStyle w:val="af1"/>
        <w:spacing w:before="0" w:beforeAutospacing="0" w:after="0" w:afterAutospacing="0"/>
        <w:jc w:val="both"/>
        <w:rPr>
          <w:sz w:val="28"/>
          <w:szCs w:val="28"/>
        </w:rPr>
      </w:pPr>
      <w:r w:rsidRPr="009A2306">
        <w:rPr>
          <w:sz w:val="28"/>
          <w:szCs w:val="28"/>
        </w:rPr>
        <w:lastRenderedPageBreak/>
        <w:t xml:space="preserve">2.3.2. направить участнику конкурса: Открытое акционерное общество "Уральская гидрогеологическая экспедиция" (город Екатеринбург, ул. </w:t>
      </w:r>
      <w:proofErr w:type="spellStart"/>
      <w:r w:rsidRPr="009A2306">
        <w:rPr>
          <w:sz w:val="28"/>
          <w:szCs w:val="28"/>
        </w:rPr>
        <w:t>Основинская</w:t>
      </w:r>
      <w:proofErr w:type="spellEnd"/>
      <w:r w:rsidRPr="009A2306">
        <w:rPr>
          <w:sz w:val="28"/>
          <w:szCs w:val="28"/>
        </w:rPr>
        <w:t xml:space="preserve">, д. 7) запрос о предоставлении представленных не в полном объеме документов </w:t>
      </w:r>
      <w:r w:rsidR="009A2306">
        <w:rPr>
          <w:sz w:val="28"/>
          <w:szCs w:val="28"/>
        </w:rPr>
        <w:t>и</w:t>
      </w:r>
      <w:r w:rsidRPr="009A2306">
        <w:rPr>
          <w:sz w:val="28"/>
          <w:szCs w:val="28"/>
        </w:rPr>
        <w:t xml:space="preserve"> запрос о предоставлении отсутствующих документов </w:t>
      </w:r>
    </w:p>
    <w:p w:rsidR="00AA005D" w:rsidRPr="009A2306" w:rsidRDefault="009970A0" w:rsidP="009A2306">
      <w:pPr>
        <w:keepLines w:val="0"/>
        <w:jc w:val="left"/>
        <w:rPr>
          <w:rFonts w:ascii="Times New Roman" w:eastAsiaTheme="minorHAnsi" w:hAnsi="Times New Roman"/>
          <w:sz w:val="28"/>
        </w:rPr>
      </w:pPr>
      <w:r w:rsidRPr="009A2306">
        <w:rPr>
          <w:rFonts w:ascii="Times New Roman" w:eastAsiaTheme="minorHAnsi" w:hAnsi="Times New Roman"/>
          <w:sz w:val="28"/>
        </w:rPr>
        <w:t xml:space="preserve">Результаты голосования членов закупочной комиссии: </w:t>
      </w:r>
      <w:r w:rsidRPr="009A2306">
        <w:rPr>
          <w:rFonts w:ascii="Times New Roman" w:eastAsiaTheme="minorHAnsi" w:hAnsi="Times New Roman"/>
          <w:sz w:val="28"/>
        </w:rPr>
        <w:br/>
        <w:t xml:space="preserve">«за» - </w:t>
      </w:r>
      <w:r w:rsidR="009A2306">
        <w:rPr>
          <w:rFonts w:ascii="Times New Roman" w:eastAsiaTheme="minorHAnsi" w:hAnsi="Times New Roman"/>
          <w:sz w:val="28"/>
        </w:rPr>
        <w:t>3</w:t>
      </w:r>
      <w:r w:rsidRPr="009A2306">
        <w:rPr>
          <w:rFonts w:ascii="Times New Roman" w:eastAsiaTheme="minorHAnsi" w:hAnsi="Times New Roman"/>
          <w:sz w:val="28"/>
        </w:rPr>
        <w:t xml:space="preserve"> голоса/-</w:t>
      </w:r>
      <w:proofErr w:type="spellStart"/>
      <w:proofErr w:type="gramStart"/>
      <w:r w:rsidRPr="009A2306">
        <w:rPr>
          <w:rFonts w:ascii="Times New Roman" w:eastAsiaTheme="minorHAnsi" w:hAnsi="Times New Roman"/>
          <w:sz w:val="28"/>
        </w:rPr>
        <w:t>ов</w:t>
      </w:r>
      <w:proofErr w:type="spellEnd"/>
      <w:r w:rsidRPr="009A2306">
        <w:rPr>
          <w:rFonts w:ascii="Times New Roman" w:eastAsiaTheme="minorHAnsi" w:hAnsi="Times New Roman"/>
          <w:sz w:val="28"/>
        </w:rPr>
        <w:t>;</w:t>
      </w:r>
      <w:r w:rsidRPr="009A2306">
        <w:rPr>
          <w:rFonts w:ascii="Times New Roman" w:eastAsiaTheme="minorHAnsi" w:hAnsi="Times New Roman"/>
          <w:sz w:val="28"/>
        </w:rPr>
        <w:br/>
        <w:t>«</w:t>
      </w:r>
      <w:proofErr w:type="gramEnd"/>
      <w:r w:rsidRPr="009A2306">
        <w:rPr>
          <w:rFonts w:ascii="Times New Roman" w:eastAsiaTheme="minorHAnsi" w:hAnsi="Times New Roman"/>
          <w:sz w:val="28"/>
        </w:rPr>
        <w:t>против» - 0 голоса/-</w:t>
      </w:r>
      <w:proofErr w:type="spellStart"/>
      <w:r w:rsidRPr="009A2306">
        <w:rPr>
          <w:rFonts w:ascii="Times New Roman" w:eastAsiaTheme="minorHAnsi" w:hAnsi="Times New Roman"/>
          <w:sz w:val="28"/>
        </w:rPr>
        <w:t>ов</w:t>
      </w:r>
      <w:proofErr w:type="spellEnd"/>
      <w:r w:rsidRPr="009A2306">
        <w:rPr>
          <w:rFonts w:ascii="Times New Roman" w:eastAsiaTheme="minorHAnsi" w:hAnsi="Times New Roman"/>
          <w:sz w:val="28"/>
        </w:rPr>
        <w:t>;</w:t>
      </w:r>
      <w:r w:rsidRPr="009A2306">
        <w:rPr>
          <w:rFonts w:ascii="Times New Roman" w:eastAsiaTheme="minorHAnsi" w:hAnsi="Times New Roman"/>
          <w:sz w:val="28"/>
        </w:rPr>
        <w:br/>
        <w:t>«воздержался» - 0 голоса/-</w:t>
      </w:r>
      <w:proofErr w:type="spellStart"/>
      <w:r w:rsidRPr="009A2306">
        <w:rPr>
          <w:rFonts w:ascii="Times New Roman" w:eastAsiaTheme="minorHAnsi" w:hAnsi="Times New Roman"/>
          <w:sz w:val="28"/>
        </w:rPr>
        <w:t>ов</w:t>
      </w:r>
      <w:proofErr w:type="spellEnd"/>
      <w:r w:rsidRPr="009A2306">
        <w:rPr>
          <w:rFonts w:ascii="Times New Roman" w:eastAsiaTheme="minorHAnsi" w:hAnsi="Times New Roman"/>
          <w:sz w:val="28"/>
        </w:rPr>
        <w:t xml:space="preserve">. </w:t>
      </w:r>
    </w:p>
    <w:p w:rsidR="00AA005D" w:rsidRPr="009A2306" w:rsidRDefault="00AA005D" w:rsidP="009A2306">
      <w:pPr>
        <w:outlineLvl w:val="0"/>
        <w:rPr>
          <w:rFonts w:ascii="Times New Roman" w:hAnsi="Times New Roman"/>
          <w:sz w:val="28"/>
        </w:rPr>
      </w:pPr>
    </w:p>
    <w:p w:rsidR="00AA005D" w:rsidRDefault="009970A0" w:rsidP="009A2306">
      <w:pPr>
        <w:outlineLvl w:val="0"/>
        <w:rPr>
          <w:rFonts w:ascii="Times New Roman" w:hAnsi="Times New Roman"/>
          <w:sz w:val="28"/>
        </w:rPr>
      </w:pPr>
      <w:r w:rsidRPr="009A2306">
        <w:rPr>
          <w:rFonts w:ascii="Times New Roman" w:hAnsi="Times New Roman"/>
          <w:sz w:val="28"/>
        </w:rPr>
        <w:t>В связи с тем, что по результатам рассмотрения предложений только один участник запроса предложений и поданное им предложение были признаны соответствующими условиям запроса предложений, в соответствии с подпунктом б) пункта 13.5.2 ЕОСЗ открытый запрос предложений признан несостоявшимся. Заказчик ФГУП "Комбинат "</w:t>
      </w:r>
      <w:proofErr w:type="spellStart"/>
      <w:r w:rsidRPr="009A2306">
        <w:rPr>
          <w:rFonts w:ascii="Times New Roman" w:hAnsi="Times New Roman"/>
          <w:sz w:val="28"/>
        </w:rPr>
        <w:t>Электрохимприбор</w:t>
      </w:r>
      <w:proofErr w:type="spellEnd"/>
      <w:r w:rsidRPr="009A2306">
        <w:rPr>
          <w:rFonts w:ascii="Times New Roman" w:hAnsi="Times New Roman"/>
          <w:sz w:val="28"/>
        </w:rPr>
        <w:t>" в праве принять решение о заключении договора с участником запроса предложений Ордена Трудового Красного Знамени Федеральное государственное унитарное геологическое предприятие по проведению специальных гидрогеологических и инженерно-геологических работ "</w:t>
      </w:r>
      <w:proofErr w:type="spellStart"/>
      <w:r w:rsidRPr="009A2306">
        <w:rPr>
          <w:rFonts w:ascii="Times New Roman" w:hAnsi="Times New Roman"/>
          <w:sz w:val="28"/>
        </w:rPr>
        <w:t>Гидроспецгеология</w:t>
      </w:r>
      <w:proofErr w:type="spellEnd"/>
      <w:r w:rsidRPr="009A2306">
        <w:rPr>
          <w:rFonts w:ascii="Times New Roman" w:hAnsi="Times New Roman"/>
          <w:sz w:val="28"/>
        </w:rPr>
        <w:t>" на условиях, указанных в Предложении Ордена Трудового Красного Знамени Федеральное государственное унитарное геологическое предприятие по проведению специальных гидрогеологических и инженерно-геологических работ "</w:t>
      </w:r>
      <w:proofErr w:type="spellStart"/>
      <w:r w:rsidRPr="009A2306">
        <w:rPr>
          <w:rFonts w:ascii="Times New Roman" w:hAnsi="Times New Roman"/>
          <w:sz w:val="28"/>
        </w:rPr>
        <w:t>Гидроспецгеология</w:t>
      </w:r>
      <w:proofErr w:type="spellEnd"/>
      <w:r w:rsidRPr="009A2306">
        <w:rPr>
          <w:rFonts w:ascii="Times New Roman" w:hAnsi="Times New Roman"/>
          <w:sz w:val="28"/>
        </w:rPr>
        <w:t>". В случае принятия ФГУП "Комбинат "</w:t>
      </w:r>
      <w:proofErr w:type="spellStart"/>
      <w:r w:rsidRPr="009A2306">
        <w:rPr>
          <w:rFonts w:ascii="Times New Roman" w:hAnsi="Times New Roman"/>
          <w:sz w:val="28"/>
        </w:rPr>
        <w:t>Электрохимприбор</w:t>
      </w:r>
      <w:proofErr w:type="spellEnd"/>
      <w:r w:rsidRPr="009A2306">
        <w:rPr>
          <w:rFonts w:ascii="Times New Roman" w:hAnsi="Times New Roman"/>
          <w:sz w:val="28"/>
        </w:rPr>
        <w:t>" решения о заключении договора с Ордена Трудового Красного Знамени Федеральное государственное унитарное геологическое предприятие по проведению специальных гидрогеологических и инженерно-геологических работ "</w:t>
      </w:r>
      <w:proofErr w:type="spellStart"/>
      <w:r w:rsidRPr="009A2306">
        <w:rPr>
          <w:rFonts w:ascii="Times New Roman" w:hAnsi="Times New Roman"/>
          <w:sz w:val="28"/>
        </w:rPr>
        <w:t>Гидроспецгеология</w:t>
      </w:r>
      <w:proofErr w:type="spellEnd"/>
      <w:r w:rsidRPr="009A2306">
        <w:rPr>
          <w:rFonts w:ascii="Times New Roman" w:hAnsi="Times New Roman"/>
          <w:sz w:val="28"/>
        </w:rPr>
        <w:t>" рекомендовать ФГУП "Комбинат "</w:t>
      </w:r>
      <w:proofErr w:type="spellStart"/>
      <w:r w:rsidRPr="009A2306">
        <w:rPr>
          <w:rFonts w:ascii="Times New Roman" w:hAnsi="Times New Roman"/>
          <w:sz w:val="28"/>
        </w:rPr>
        <w:t>Электрохимприбор</w:t>
      </w:r>
      <w:proofErr w:type="spellEnd"/>
      <w:r w:rsidRPr="009A2306">
        <w:rPr>
          <w:rFonts w:ascii="Times New Roman" w:hAnsi="Times New Roman"/>
          <w:sz w:val="28"/>
        </w:rPr>
        <w:t>" провести с Ордена Трудового Красного Знамени Федеральное государственное унитарное геологическое предприятие по проведению специальных гидрогеологических и инженерно-геологических работ "</w:t>
      </w:r>
      <w:proofErr w:type="spellStart"/>
      <w:r w:rsidRPr="009A2306">
        <w:rPr>
          <w:rFonts w:ascii="Times New Roman" w:hAnsi="Times New Roman"/>
          <w:sz w:val="28"/>
        </w:rPr>
        <w:t>Гидроспецгеол</w:t>
      </w:r>
      <w:r w:rsidR="009A2306">
        <w:rPr>
          <w:rFonts w:ascii="Times New Roman" w:hAnsi="Times New Roman"/>
          <w:sz w:val="28"/>
        </w:rPr>
        <w:t>огия</w:t>
      </w:r>
      <w:proofErr w:type="spellEnd"/>
      <w:r w:rsidR="009A2306">
        <w:rPr>
          <w:rFonts w:ascii="Times New Roman" w:hAnsi="Times New Roman"/>
          <w:sz w:val="28"/>
        </w:rPr>
        <w:t>" преддоговорные переговоры.</w:t>
      </w:r>
    </w:p>
    <w:p w:rsidR="00AA005D" w:rsidRDefault="00AA005D" w:rsidP="009A2306">
      <w:pPr>
        <w:rPr>
          <w:rFonts w:ascii="Times New Roman" w:hAnsi="Times New Roman"/>
          <w:b/>
          <w:sz w:val="28"/>
        </w:rPr>
      </w:pPr>
    </w:p>
    <w:p w:rsidR="00AA005D" w:rsidRDefault="009970A0">
      <w:pPr>
        <w:keepLines w:val="0"/>
        <w:jc w:val="left"/>
        <w:rPr>
          <w:rFonts w:ascii="Times New Roman" w:eastAsiaTheme="minorHAnsi" w:hAnsi="Times New Roman"/>
          <w:sz w:val="28"/>
          <w:lang w:val="en-US"/>
        </w:rPr>
      </w:pPr>
      <w:proofErr w:type="spellStart"/>
      <w:r>
        <w:rPr>
          <w:rFonts w:ascii="Times New Roman" w:eastAsiaTheme="minorHAnsi" w:hAnsi="Times New Roman"/>
          <w:b/>
          <w:sz w:val="28"/>
          <w:lang w:val="en-US"/>
        </w:rPr>
        <w:t>Закупочная</w:t>
      </w:r>
      <w:proofErr w:type="spellEnd"/>
      <w:r>
        <w:rPr>
          <w:rFonts w:ascii="Times New Roman" w:eastAsiaTheme="minorHAnsi" w:hAnsi="Times New Roman"/>
          <w:b/>
          <w:sz w:val="28"/>
          <w:lang w:val="en-US"/>
        </w:rPr>
        <w:t xml:space="preserve"> </w:t>
      </w:r>
      <w:r>
        <w:rPr>
          <w:rFonts w:ascii="Times New Roman" w:eastAsiaTheme="minorHAnsi" w:hAnsi="Times New Roman"/>
          <w:b/>
          <w:sz w:val="28"/>
        </w:rPr>
        <w:t>комиссия</w:t>
      </w:r>
      <w:r>
        <w:rPr>
          <w:rFonts w:ascii="Times New Roman" w:eastAsiaTheme="minorHAnsi" w:hAnsi="Times New Roman"/>
          <w:sz w:val="28"/>
          <w:lang w:val="en-US"/>
        </w:rPr>
        <w:t>:</w:t>
      </w:r>
    </w:p>
    <w:tbl>
      <w:tblPr>
        <w:tblW w:w="5000" w:type="pct"/>
        <w:jc w:val="center"/>
        <w:tblCellMar>
          <w:left w:w="0" w:type="dxa"/>
          <w:right w:w="0" w:type="dxa"/>
        </w:tblCellMar>
        <w:tblLook w:val="04A0" w:firstRow="1" w:lastRow="0" w:firstColumn="1" w:lastColumn="0" w:noHBand="0" w:noVBand="1"/>
      </w:tblPr>
      <w:tblGrid>
        <w:gridCol w:w="2134"/>
        <w:gridCol w:w="6807"/>
        <w:gridCol w:w="1110"/>
      </w:tblGrid>
      <w:tr w:rsidR="00AA005D" w:rsidTr="002726C8">
        <w:trPr>
          <w:jc w:val="center"/>
        </w:trPr>
        <w:tc>
          <w:tcPr>
            <w:tcW w:w="1062" w:type="pct"/>
            <w:tcBorders>
              <w:top w:val="outset" w:sz="6" w:space="0" w:color="auto"/>
              <w:left w:val="outset" w:sz="6" w:space="0" w:color="auto"/>
              <w:bottom w:val="outset" w:sz="6" w:space="0" w:color="auto"/>
              <w:right w:val="outset" w:sz="6" w:space="0" w:color="auto"/>
            </w:tcBorders>
            <w:vAlign w:val="center"/>
            <w:hideMark/>
          </w:tcPr>
          <w:p w:rsidR="00AA005D" w:rsidRDefault="009970A0">
            <w:pPr>
              <w:keepLines w:val="0"/>
              <w:jc w:val="center"/>
              <w:rPr>
                <w:rFonts w:ascii="Times New Roman" w:eastAsiaTheme="minorHAnsi" w:hAnsi="Times New Roman"/>
                <w:b/>
                <w:bCs/>
                <w:sz w:val="28"/>
                <w:szCs w:val="28"/>
              </w:rPr>
            </w:pPr>
            <w:r>
              <w:rPr>
                <w:rFonts w:ascii="Times New Roman" w:eastAsiaTheme="minorHAnsi" w:hAnsi="Times New Roman"/>
                <w:b/>
                <w:bCs/>
                <w:sz w:val="28"/>
                <w:szCs w:val="28"/>
              </w:rPr>
              <w:t xml:space="preserve">ФИО </w:t>
            </w:r>
          </w:p>
        </w:tc>
        <w:tc>
          <w:tcPr>
            <w:tcW w:w="3386" w:type="pct"/>
            <w:tcBorders>
              <w:top w:val="outset" w:sz="6" w:space="0" w:color="auto"/>
              <w:left w:val="outset" w:sz="6" w:space="0" w:color="auto"/>
              <w:bottom w:val="outset" w:sz="6" w:space="0" w:color="auto"/>
              <w:right w:val="outset" w:sz="6" w:space="0" w:color="auto"/>
            </w:tcBorders>
            <w:vAlign w:val="center"/>
            <w:hideMark/>
          </w:tcPr>
          <w:p w:rsidR="00AA005D" w:rsidRDefault="009970A0">
            <w:pPr>
              <w:keepLines w:val="0"/>
              <w:jc w:val="center"/>
              <w:rPr>
                <w:rFonts w:ascii="Times New Roman" w:eastAsiaTheme="minorHAnsi" w:hAnsi="Times New Roman"/>
                <w:b/>
                <w:bCs/>
                <w:sz w:val="28"/>
                <w:szCs w:val="28"/>
              </w:rPr>
            </w:pPr>
            <w:r>
              <w:rPr>
                <w:rFonts w:ascii="Times New Roman" w:eastAsiaTheme="minorHAnsi" w:hAnsi="Times New Roman"/>
                <w:b/>
                <w:bCs/>
                <w:sz w:val="28"/>
                <w:szCs w:val="28"/>
              </w:rPr>
              <w:t xml:space="preserve">Должность </w:t>
            </w:r>
          </w:p>
        </w:tc>
        <w:tc>
          <w:tcPr>
            <w:tcW w:w="0" w:type="auto"/>
            <w:tcBorders>
              <w:top w:val="outset" w:sz="6" w:space="0" w:color="auto"/>
              <w:left w:val="outset" w:sz="6" w:space="0" w:color="auto"/>
              <w:bottom w:val="outset" w:sz="6" w:space="0" w:color="auto"/>
              <w:right w:val="outset" w:sz="6" w:space="0" w:color="auto"/>
            </w:tcBorders>
            <w:vAlign w:val="center"/>
            <w:hideMark/>
          </w:tcPr>
          <w:p w:rsidR="00AA005D" w:rsidRDefault="009970A0">
            <w:pPr>
              <w:keepLines w:val="0"/>
              <w:jc w:val="center"/>
              <w:rPr>
                <w:rFonts w:ascii="Times New Roman" w:eastAsiaTheme="minorHAnsi" w:hAnsi="Times New Roman"/>
                <w:b/>
                <w:bCs/>
                <w:sz w:val="28"/>
                <w:szCs w:val="28"/>
              </w:rPr>
            </w:pPr>
            <w:r>
              <w:rPr>
                <w:rFonts w:ascii="Times New Roman" w:eastAsiaTheme="minorHAnsi" w:hAnsi="Times New Roman"/>
                <w:b/>
                <w:bCs/>
                <w:sz w:val="28"/>
                <w:szCs w:val="28"/>
              </w:rPr>
              <w:t xml:space="preserve">Подпись </w:t>
            </w:r>
          </w:p>
        </w:tc>
      </w:tr>
      <w:tr w:rsidR="00AA005D">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AA005D" w:rsidRDefault="009970A0" w:rsidP="009A2306">
            <w:pPr>
              <w:keepLines w:val="0"/>
              <w:jc w:val="center"/>
              <w:rPr>
                <w:rFonts w:ascii="Times New Roman" w:eastAsiaTheme="minorHAnsi" w:hAnsi="Times New Roman"/>
                <w:b/>
                <w:bCs/>
                <w:sz w:val="28"/>
                <w:szCs w:val="28"/>
              </w:rPr>
            </w:pPr>
            <w:r>
              <w:rPr>
                <w:rFonts w:ascii="Times New Roman" w:eastAsiaTheme="minorHAnsi" w:hAnsi="Times New Roman"/>
                <w:b/>
                <w:bCs/>
                <w:sz w:val="28"/>
                <w:szCs w:val="28"/>
              </w:rPr>
              <w:t>Председатель закупочной комиссии:</w:t>
            </w:r>
          </w:p>
        </w:tc>
      </w:tr>
      <w:tr w:rsidR="00AA005D" w:rsidTr="002726C8">
        <w:trPr>
          <w:jc w:val="center"/>
        </w:trPr>
        <w:tc>
          <w:tcPr>
            <w:tcW w:w="1062" w:type="pct"/>
            <w:tcBorders>
              <w:top w:val="outset" w:sz="6" w:space="0" w:color="auto"/>
              <w:left w:val="outset" w:sz="6" w:space="0" w:color="auto"/>
              <w:bottom w:val="outset" w:sz="6" w:space="0" w:color="auto"/>
              <w:right w:val="outset" w:sz="6" w:space="0" w:color="auto"/>
            </w:tcBorders>
            <w:vAlign w:val="center"/>
            <w:hideMark/>
          </w:tcPr>
          <w:p w:rsidR="00AA005D" w:rsidRDefault="009970A0" w:rsidP="002726C8">
            <w:pPr>
              <w:keepLines w:val="0"/>
              <w:jc w:val="center"/>
              <w:rPr>
                <w:rFonts w:ascii="Times New Roman" w:eastAsiaTheme="minorHAnsi" w:hAnsi="Times New Roman"/>
                <w:sz w:val="28"/>
                <w:szCs w:val="28"/>
              </w:rPr>
            </w:pPr>
            <w:r>
              <w:rPr>
                <w:rFonts w:ascii="Times New Roman" w:eastAsiaTheme="minorHAnsi" w:hAnsi="Times New Roman"/>
                <w:sz w:val="28"/>
                <w:szCs w:val="28"/>
              </w:rPr>
              <w:t>Гордеев Е.В.</w:t>
            </w:r>
          </w:p>
        </w:tc>
        <w:tc>
          <w:tcPr>
            <w:tcW w:w="3386" w:type="pct"/>
            <w:tcBorders>
              <w:top w:val="outset" w:sz="6" w:space="0" w:color="auto"/>
              <w:left w:val="outset" w:sz="6" w:space="0" w:color="auto"/>
              <w:bottom w:val="outset" w:sz="6" w:space="0" w:color="auto"/>
              <w:right w:val="outset" w:sz="6" w:space="0" w:color="auto"/>
            </w:tcBorders>
            <w:vAlign w:val="center"/>
            <w:hideMark/>
          </w:tcPr>
          <w:p w:rsidR="00AA005D" w:rsidRDefault="009970A0" w:rsidP="002726C8">
            <w:pPr>
              <w:keepLines w:val="0"/>
              <w:jc w:val="center"/>
              <w:rPr>
                <w:rFonts w:ascii="Times New Roman" w:eastAsiaTheme="minorHAnsi" w:hAnsi="Times New Roman"/>
                <w:sz w:val="28"/>
                <w:szCs w:val="28"/>
              </w:rPr>
            </w:pPr>
            <w:r>
              <w:rPr>
                <w:rFonts w:ascii="Times New Roman" w:eastAsiaTheme="minorHAnsi" w:hAnsi="Times New Roman"/>
                <w:sz w:val="28"/>
                <w:szCs w:val="28"/>
              </w:rPr>
              <w:t>Заместитель генерального директора по капитальному строительству</w:t>
            </w:r>
          </w:p>
        </w:tc>
        <w:tc>
          <w:tcPr>
            <w:tcW w:w="0" w:type="auto"/>
            <w:tcBorders>
              <w:top w:val="outset" w:sz="6" w:space="0" w:color="auto"/>
              <w:left w:val="outset" w:sz="6" w:space="0" w:color="auto"/>
              <w:bottom w:val="outset" w:sz="6" w:space="0" w:color="auto"/>
              <w:right w:val="outset" w:sz="6" w:space="0" w:color="auto"/>
            </w:tcBorders>
            <w:vAlign w:val="center"/>
            <w:hideMark/>
          </w:tcPr>
          <w:p w:rsidR="00AA005D" w:rsidRDefault="009A2306" w:rsidP="002726C8">
            <w:pPr>
              <w:keepLines w:val="0"/>
              <w:jc w:val="center"/>
              <w:rPr>
                <w:rFonts w:ascii="Times New Roman" w:eastAsiaTheme="minorHAnsi" w:hAnsi="Times New Roman"/>
                <w:sz w:val="28"/>
                <w:szCs w:val="28"/>
              </w:rPr>
            </w:pPr>
            <w:r>
              <w:rPr>
                <w:rFonts w:ascii="Times New Roman" w:eastAsiaTheme="minorHAnsi" w:hAnsi="Times New Roman"/>
                <w:sz w:val="28"/>
                <w:szCs w:val="28"/>
              </w:rPr>
              <w:t>п/п</w:t>
            </w:r>
          </w:p>
        </w:tc>
      </w:tr>
      <w:tr w:rsidR="00AA005D">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AA005D" w:rsidRDefault="009970A0" w:rsidP="002726C8">
            <w:pPr>
              <w:keepLines w:val="0"/>
              <w:jc w:val="center"/>
              <w:rPr>
                <w:rFonts w:ascii="Times New Roman" w:eastAsiaTheme="minorHAnsi" w:hAnsi="Times New Roman"/>
                <w:b/>
                <w:bCs/>
                <w:sz w:val="28"/>
                <w:szCs w:val="28"/>
              </w:rPr>
            </w:pPr>
            <w:r>
              <w:rPr>
                <w:rFonts w:ascii="Times New Roman" w:eastAsiaTheme="minorHAnsi" w:hAnsi="Times New Roman"/>
                <w:b/>
                <w:bCs/>
                <w:sz w:val="28"/>
                <w:szCs w:val="28"/>
              </w:rPr>
              <w:t>Члены закупочной комиссии:</w:t>
            </w:r>
          </w:p>
        </w:tc>
      </w:tr>
      <w:tr w:rsidR="00AA005D" w:rsidTr="002726C8">
        <w:trPr>
          <w:jc w:val="center"/>
        </w:trPr>
        <w:tc>
          <w:tcPr>
            <w:tcW w:w="1062" w:type="pct"/>
            <w:tcBorders>
              <w:top w:val="outset" w:sz="6" w:space="0" w:color="auto"/>
              <w:left w:val="outset" w:sz="6" w:space="0" w:color="auto"/>
              <w:bottom w:val="outset" w:sz="6" w:space="0" w:color="auto"/>
              <w:right w:val="outset" w:sz="6" w:space="0" w:color="auto"/>
            </w:tcBorders>
            <w:vAlign w:val="center"/>
            <w:hideMark/>
          </w:tcPr>
          <w:p w:rsidR="00AA005D" w:rsidRDefault="009970A0" w:rsidP="002726C8">
            <w:pPr>
              <w:keepLines w:val="0"/>
              <w:jc w:val="center"/>
              <w:rPr>
                <w:rFonts w:ascii="Times New Roman" w:eastAsiaTheme="minorHAnsi" w:hAnsi="Times New Roman"/>
                <w:sz w:val="28"/>
                <w:szCs w:val="28"/>
              </w:rPr>
            </w:pPr>
            <w:proofErr w:type="spellStart"/>
            <w:r>
              <w:rPr>
                <w:rFonts w:ascii="Times New Roman" w:eastAsiaTheme="minorHAnsi" w:hAnsi="Times New Roman"/>
                <w:sz w:val="28"/>
                <w:szCs w:val="28"/>
              </w:rPr>
              <w:t>Батаев</w:t>
            </w:r>
            <w:proofErr w:type="spellEnd"/>
            <w:r>
              <w:rPr>
                <w:rFonts w:ascii="Times New Roman" w:eastAsiaTheme="minorHAnsi" w:hAnsi="Times New Roman"/>
                <w:sz w:val="28"/>
                <w:szCs w:val="28"/>
              </w:rPr>
              <w:t xml:space="preserve"> С.С.</w:t>
            </w:r>
          </w:p>
        </w:tc>
        <w:tc>
          <w:tcPr>
            <w:tcW w:w="3386" w:type="pct"/>
            <w:tcBorders>
              <w:top w:val="outset" w:sz="6" w:space="0" w:color="auto"/>
              <w:left w:val="outset" w:sz="6" w:space="0" w:color="auto"/>
              <w:bottom w:val="outset" w:sz="6" w:space="0" w:color="auto"/>
              <w:right w:val="outset" w:sz="6" w:space="0" w:color="auto"/>
            </w:tcBorders>
            <w:vAlign w:val="center"/>
            <w:hideMark/>
          </w:tcPr>
          <w:p w:rsidR="00AA005D" w:rsidRDefault="009970A0" w:rsidP="002726C8">
            <w:pPr>
              <w:keepLines w:val="0"/>
              <w:jc w:val="center"/>
              <w:rPr>
                <w:rFonts w:ascii="Times New Roman" w:eastAsiaTheme="minorHAnsi" w:hAnsi="Times New Roman"/>
                <w:sz w:val="28"/>
                <w:szCs w:val="28"/>
              </w:rPr>
            </w:pPr>
            <w:r>
              <w:rPr>
                <w:rFonts w:ascii="Times New Roman" w:eastAsiaTheme="minorHAnsi" w:hAnsi="Times New Roman"/>
                <w:sz w:val="28"/>
                <w:szCs w:val="28"/>
              </w:rPr>
              <w:t>Главный инженер отдела 072</w:t>
            </w:r>
          </w:p>
        </w:tc>
        <w:tc>
          <w:tcPr>
            <w:tcW w:w="0" w:type="auto"/>
            <w:tcBorders>
              <w:top w:val="outset" w:sz="6" w:space="0" w:color="auto"/>
              <w:left w:val="outset" w:sz="6" w:space="0" w:color="auto"/>
              <w:bottom w:val="outset" w:sz="6" w:space="0" w:color="auto"/>
              <w:right w:val="outset" w:sz="6" w:space="0" w:color="auto"/>
            </w:tcBorders>
            <w:vAlign w:val="center"/>
            <w:hideMark/>
          </w:tcPr>
          <w:p w:rsidR="00AA005D" w:rsidRDefault="009A2306" w:rsidP="002726C8">
            <w:pPr>
              <w:keepLines w:val="0"/>
              <w:jc w:val="center"/>
              <w:rPr>
                <w:rFonts w:ascii="Times New Roman" w:eastAsiaTheme="minorHAnsi" w:hAnsi="Times New Roman"/>
                <w:sz w:val="28"/>
                <w:szCs w:val="28"/>
              </w:rPr>
            </w:pPr>
            <w:r>
              <w:rPr>
                <w:rFonts w:ascii="Times New Roman" w:eastAsiaTheme="minorHAnsi" w:hAnsi="Times New Roman"/>
                <w:sz w:val="28"/>
                <w:szCs w:val="28"/>
              </w:rPr>
              <w:t>п/п</w:t>
            </w:r>
          </w:p>
        </w:tc>
      </w:tr>
      <w:tr w:rsidR="00AA005D" w:rsidTr="002726C8">
        <w:trPr>
          <w:jc w:val="center"/>
        </w:trPr>
        <w:tc>
          <w:tcPr>
            <w:tcW w:w="1062" w:type="pct"/>
            <w:tcBorders>
              <w:top w:val="outset" w:sz="6" w:space="0" w:color="auto"/>
              <w:left w:val="outset" w:sz="6" w:space="0" w:color="auto"/>
              <w:bottom w:val="outset" w:sz="6" w:space="0" w:color="auto"/>
              <w:right w:val="outset" w:sz="6" w:space="0" w:color="auto"/>
            </w:tcBorders>
            <w:vAlign w:val="center"/>
            <w:hideMark/>
          </w:tcPr>
          <w:p w:rsidR="00AA005D" w:rsidRDefault="009970A0" w:rsidP="002726C8">
            <w:pPr>
              <w:keepLines w:val="0"/>
              <w:jc w:val="center"/>
              <w:rPr>
                <w:rFonts w:ascii="Times New Roman" w:eastAsiaTheme="minorHAnsi" w:hAnsi="Times New Roman"/>
                <w:sz w:val="28"/>
                <w:szCs w:val="28"/>
              </w:rPr>
            </w:pPr>
            <w:proofErr w:type="spellStart"/>
            <w:r>
              <w:rPr>
                <w:rFonts w:ascii="Times New Roman" w:eastAsiaTheme="minorHAnsi" w:hAnsi="Times New Roman"/>
                <w:sz w:val="28"/>
                <w:szCs w:val="28"/>
              </w:rPr>
              <w:t>Моляков</w:t>
            </w:r>
            <w:proofErr w:type="spellEnd"/>
            <w:r>
              <w:rPr>
                <w:rFonts w:ascii="Times New Roman" w:eastAsiaTheme="minorHAnsi" w:hAnsi="Times New Roman"/>
                <w:sz w:val="28"/>
                <w:szCs w:val="28"/>
              </w:rPr>
              <w:t xml:space="preserve"> В.В.</w:t>
            </w:r>
          </w:p>
        </w:tc>
        <w:tc>
          <w:tcPr>
            <w:tcW w:w="3386" w:type="pct"/>
            <w:tcBorders>
              <w:top w:val="outset" w:sz="6" w:space="0" w:color="auto"/>
              <w:left w:val="outset" w:sz="6" w:space="0" w:color="auto"/>
              <w:bottom w:val="outset" w:sz="6" w:space="0" w:color="auto"/>
              <w:right w:val="outset" w:sz="6" w:space="0" w:color="auto"/>
            </w:tcBorders>
            <w:vAlign w:val="center"/>
            <w:hideMark/>
          </w:tcPr>
          <w:p w:rsidR="00AA005D" w:rsidRDefault="009970A0" w:rsidP="002726C8">
            <w:pPr>
              <w:keepLines w:val="0"/>
              <w:jc w:val="center"/>
              <w:rPr>
                <w:rFonts w:ascii="Times New Roman" w:eastAsiaTheme="minorHAnsi" w:hAnsi="Times New Roman"/>
                <w:sz w:val="28"/>
                <w:szCs w:val="28"/>
              </w:rPr>
            </w:pPr>
            <w:r>
              <w:rPr>
                <w:rFonts w:ascii="Times New Roman" w:eastAsiaTheme="minorHAnsi" w:hAnsi="Times New Roman"/>
                <w:sz w:val="28"/>
                <w:szCs w:val="28"/>
              </w:rPr>
              <w:t>Начальник отдела капитального строительства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AA005D" w:rsidRDefault="009A2306" w:rsidP="002726C8">
            <w:pPr>
              <w:keepLines w:val="0"/>
              <w:jc w:val="center"/>
              <w:rPr>
                <w:rFonts w:ascii="Times New Roman" w:eastAsiaTheme="minorHAnsi" w:hAnsi="Times New Roman"/>
                <w:sz w:val="28"/>
                <w:szCs w:val="28"/>
              </w:rPr>
            </w:pPr>
            <w:r>
              <w:rPr>
                <w:rFonts w:ascii="Times New Roman" w:eastAsiaTheme="minorHAnsi" w:hAnsi="Times New Roman"/>
                <w:sz w:val="28"/>
                <w:szCs w:val="28"/>
              </w:rPr>
              <w:t>п/п</w:t>
            </w:r>
          </w:p>
        </w:tc>
      </w:tr>
      <w:tr w:rsidR="00AA005D">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AA005D" w:rsidRDefault="009970A0" w:rsidP="002726C8">
            <w:pPr>
              <w:keepLines w:val="0"/>
              <w:jc w:val="center"/>
              <w:rPr>
                <w:rFonts w:ascii="Times New Roman" w:eastAsiaTheme="minorHAnsi" w:hAnsi="Times New Roman"/>
                <w:b/>
                <w:bCs/>
                <w:sz w:val="28"/>
                <w:szCs w:val="28"/>
              </w:rPr>
            </w:pPr>
            <w:r>
              <w:rPr>
                <w:rFonts w:ascii="Times New Roman" w:eastAsiaTheme="minorHAnsi" w:hAnsi="Times New Roman"/>
                <w:b/>
                <w:bCs/>
                <w:sz w:val="28"/>
                <w:szCs w:val="28"/>
              </w:rPr>
              <w:t>Секретарь закупочной комиссии (без права голоса)</w:t>
            </w:r>
          </w:p>
        </w:tc>
      </w:tr>
      <w:tr w:rsidR="00AA005D" w:rsidTr="002726C8">
        <w:trPr>
          <w:jc w:val="center"/>
        </w:trPr>
        <w:tc>
          <w:tcPr>
            <w:tcW w:w="1062" w:type="pct"/>
            <w:tcBorders>
              <w:top w:val="outset" w:sz="6" w:space="0" w:color="auto"/>
              <w:left w:val="outset" w:sz="6" w:space="0" w:color="auto"/>
              <w:bottom w:val="outset" w:sz="6" w:space="0" w:color="auto"/>
              <w:right w:val="outset" w:sz="6" w:space="0" w:color="auto"/>
            </w:tcBorders>
            <w:vAlign w:val="center"/>
            <w:hideMark/>
          </w:tcPr>
          <w:p w:rsidR="00AA005D" w:rsidRDefault="002726C8" w:rsidP="002726C8">
            <w:pPr>
              <w:keepLines w:val="0"/>
              <w:jc w:val="center"/>
              <w:rPr>
                <w:rFonts w:ascii="Times New Roman" w:eastAsiaTheme="minorHAnsi" w:hAnsi="Times New Roman"/>
                <w:sz w:val="28"/>
                <w:szCs w:val="28"/>
              </w:rPr>
            </w:pPr>
            <w:proofErr w:type="spellStart"/>
            <w:r>
              <w:rPr>
                <w:rFonts w:ascii="Times New Roman" w:eastAsiaTheme="minorHAnsi" w:hAnsi="Times New Roman"/>
                <w:sz w:val="28"/>
                <w:szCs w:val="28"/>
              </w:rPr>
              <w:t>Урпин</w:t>
            </w:r>
            <w:proofErr w:type="spellEnd"/>
            <w:r>
              <w:rPr>
                <w:rFonts w:ascii="Times New Roman" w:eastAsiaTheme="minorHAnsi" w:hAnsi="Times New Roman"/>
                <w:sz w:val="28"/>
                <w:szCs w:val="28"/>
              </w:rPr>
              <w:t xml:space="preserve"> О.Н.</w:t>
            </w:r>
          </w:p>
        </w:tc>
        <w:tc>
          <w:tcPr>
            <w:tcW w:w="3386" w:type="pct"/>
            <w:tcBorders>
              <w:top w:val="outset" w:sz="6" w:space="0" w:color="auto"/>
              <w:left w:val="outset" w:sz="6" w:space="0" w:color="auto"/>
              <w:bottom w:val="outset" w:sz="6" w:space="0" w:color="auto"/>
              <w:right w:val="outset" w:sz="6" w:space="0" w:color="auto"/>
            </w:tcBorders>
            <w:vAlign w:val="center"/>
            <w:hideMark/>
          </w:tcPr>
          <w:p w:rsidR="00AA005D" w:rsidRDefault="009970A0" w:rsidP="002726C8">
            <w:pPr>
              <w:keepLines w:val="0"/>
              <w:jc w:val="center"/>
              <w:rPr>
                <w:rFonts w:ascii="Times New Roman" w:eastAsiaTheme="minorHAnsi" w:hAnsi="Times New Roman"/>
                <w:sz w:val="28"/>
                <w:szCs w:val="28"/>
              </w:rPr>
            </w:pPr>
            <w:r>
              <w:rPr>
                <w:rFonts w:ascii="Times New Roman" w:eastAsiaTheme="minorHAnsi" w:hAnsi="Times New Roman"/>
                <w:sz w:val="28"/>
                <w:szCs w:val="28"/>
              </w:rPr>
              <w:t>Инженер по подготовке производства 2 кат.</w:t>
            </w:r>
          </w:p>
        </w:tc>
        <w:tc>
          <w:tcPr>
            <w:tcW w:w="0" w:type="auto"/>
            <w:tcBorders>
              <w:top w:val="outset" w:sz="6" w:space="0" w:color="auto"/>
              <w:left w:val="outset" w:sz="6" w:space="0" w:color="auto"/>
              <w:bottom w:val="outset" w:sz="6" w:space="0" w:color="auto"/>
              <w:right w:val="outset" w:sz="6" w:space="0" w:color="auto"/>
            </w:tcBorders>
            <w:vAlign w:val="center"/>
            <w:hideMark/>
          </w:tcPr>
          <w:p w:rsidR="00AA005D" w:rsidRDefault="009A2306" w:rsidP="002726C8">
            <w:pPr>
              <w:keepLines w:val="0"/>
              <w:jc w:val="center"/>
              <w:rPr>
                <w:rFonts w:ascii="Times New Roman" w:eastAsiaTheme="minorHAnsi" w:hAnsi="Times New Roman"/>
                <w:sz w:val="28"/>
                <w:szCs w:val="28"/>
              </w:rPr>
            </w:pPr>
            <w:r>
              <w:rPr>
                <w:rFonts w:ascii="Times New Roman" w:eastAsiaTheme="minorHAnsi" w:hAnsi="Times New Roman"/>
                <w:sz w:val="28"/>
                <w:szCs w:val="28"/>
              </w:rPr>
              <w:t>п/п</w:t>
            </w:r>
          </w:p>
        </w:tc>
      </w:tr>
    </w:tbl>
    <w:p w:rsidR="00AA005D" w:rsidRPr="009A2306" w:rsidRDefault="00AA005D">
      <w:pPr>
        <w:keepLines w:val="0"/>
        <w:jc w:val="left"/>
        <w:rPr>
          <w:rFonts w:ascii="Times New Roman" w:eastAsiaTheme="minorHAnsi" w:hAnsi="Times New Roman"/>
          <w:sz w:val="28"/>
          <w:szCs w:val="28"/>
        </w:rPr>
      </w:pPr>
    </w:p>
    <w:sectPr w:rsidR="00AA005D" w:rsidRPr="009A2306">
      <w:footerReference w:type="default" r:id="rId10"/>
      <w:pgSz w:w="11906" w:h="16838"/>
      <w:pgMar w:top="1134" w:right="737"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553C" w:rsidRDefault="00E6553C">
      <w:r>
        <w:separator/>
      </w:r>
    </w:p>
  </w:endnote>
  <w:endnote w:type="continuationSeparator" w:id="0">
    <w:p w:rsidR="00E6553C" w:rsidRDefault="00E655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005D" w:rsidRDefault="009970A0">
    <w:pPr>
      <w:pStyle w:val="ab"/>
      <w:spacing w:after="0"/>
      <w:jc w:val="center"/>
      <w:outlineLvl w:val="0"/>
      <w:rPr>
        <w:rFonts w:ascii="Times New Roman" w:hAnsi="Times New Roman"/>
        <w:sz w:val="16"/>
        <w:szCs w:val="16"/>
      </w:rPr>
    </w:pPr>
    <w:r>
      <w:rPr>
        <w:rFonts w:ascii="Times New Roman" w:hAnsi="Times New Roman"/>
        <w:sz w:val="16"/>
        <w:szCs w:val="16"/>
      </w:rPr>
      <w:t>Протокол № 191-072-31/</w:t>
    </w:r>
    <w:r w:rsidR="007447F7">
      <w:rPr>
        <w:rFonts w:ascii="Times New Roman" w:hAnsi="Times New Roman"/>
        <w:sz w:val="16"/>
        <w:szCs w:val="16"/>
      </w:rPr>
      <w:t>4139</w:t>
    </w:r>
    <w:r>
      <w:rPr>
        <w:rFonts w:ascii="Times New Roman" w:hAnsi="Times New Roman"/>
        <w:sz w:val="16"/>
        <w:szCs w:val="16"/>
      </w:rPr>
      <w:t xml:space="preserve"> от «04» декабря 2014</w:t>
    </w:r>
    <w:r>
      <w:rPr>
        <w:rFonts w:ascii="Times New Roman" w:hAnsi="Times New Roman"/>
        <w:color w:val="FF0000"/>
        <w:sz w:val="16"/>
        <w:szCs w:val="16"/>
      </w:rPr>
      <w:t xml:space="preserve"> </w:t>
    </w:r>
    <w:r>
      <w:rPr>
        <w:rFonts w:ascii="Times New Roman" w:hAnsi="Times New Roman"/>
        <w:sz w:val="16"/>
        <w:szCs w:val="16"/>
      </w:rPr>
      <w:t xml:space="preserve">заседания закупочной комиссии по рассмотрению заявок на отборочной стадии по открытому запросу предложений на право заключения договора на Работы по устройству наблюдательных скважин на объекте "Реконструкция комплекса по переработке РАО (площадки 7Б) ФГУП "Комбинат"Электрохимприбор". </w:t>
    </w:r>
  </w:p>
  <w:p w:rsidR="00AA005D" w:rsidRDefault="009970A0">
    <w:pPr>
      <w:pStyle w:val="ab"/>
      <w:spacing w:after="0"/>
      <w:jc w:val="center"/>
      <w:outlineLvl w:val="0"/>
      <w:rPr>
        <w:rFonts w:ascii="Times New Roman" w:hAnsi="Times New Roman"/>
        <w:sz w:val="16"/>
        <w:szCs w:val="16"/>
      </w:rPr>
    </w:pPr>
    <w:r>
      <w:rPr>
        <w:rFonts w:ascii="Times New Roman" w:hAnsi="Times New Roman"/>
        <w:sz w:val="16"/>
        <w:szCs w:val="16"/>
      </w:rPr>
      <w:t>Лот №1</w:t>
    </w:r>
  </w:p>
  <w:sdt>
    <w:sdtPr>
      <w:rPr>
        <w:rFonts w:ascii="Times New Roman" w:hAnsi="Times New Roman"/>
        <w:sz w:val="16"/>
        <w:szCs w:val="16"/>
      </w:rPr>
      <w:id w:val="98381352"/>
      <w:docPartObj>
        <w:docPartGallery w:val="Page Numbers (Top of Page)"/>
        <w:docPartUnique/>
      </w:docPartObj>
    </w:sdtPr>
    <w:sdtEndPr/>
    <w:sdtContent>
      <w:p w:rsidR="00AA005D" w:rsidRDefault="009970A0">
        <w:pPr>
          <w:pStyle w:val="ab"/>
          <w:spacing w:after="0"/>
          <w:jc w:val="center"/>
          <w:outlineLvl w:val="0"/>
          <w:rPr>
            <w:rFonts w:ascii="Times New Roman" w:hAnsi="Times New Roman"/>
            <w:sz w:val="16"/>
            <w:szCs w:val="16"/>
          </w:rPr>
        </w:pPr>
        <w:r>
          <w:rPr>
            <w:rFonts w:ascii="Times New Roman" w:hAnsi="Times New Roman"/>
            <w:sz w:val="16"/>
            <w:szCs w:val="16"/>
          </w:rPr>
          <w:t xml:space="preserve">Страница </w:t>
        </w:r>
        <w:r>
          <w:rPr>
            <w:rFonts w:ascii="Times New Roman" w:hAnsi="Times New Roman"/>
            <w:sz w:val="16"/>
            <w:szCs w:val="16"/>
          </w:rPr>
          <w:fldChar w:fldCharType="begin"/>
        </w:r>
        <w:r>
          <w:rPr>
            <w:rFonts w:ascii="Times New Roman" w:hAnsi="Times New Roman"/>
            <w:sz w:val="16"/>
            <w:szCs w:val="16"/>
          </w:rPr>
          <w:instrText>PAGE</w:instrText>
        </w:r>
        <w:r>
          <w:rPr>
            <w:rFonts w:ascii="Times New Roman" w:hAnsi="Times New Roman"/>
            <w:sz w:val="16"/>
            <w:szCs w:val="16"/>
          </w:rPr>
          <w:fldChar w:fldCharType="separate"/>
        </w:r>
        <w:r w:rsidR="007447F7">
          <w:rPr>
            <w:rFonts w:ascii="Times New Roman" w:hAnsi="Times New Roman"/>
            <w:noProof/>
            <w:sz w:val="16"/>
            <w:szCs w:val="16"/>
          </w:rPr>
          <w:t>4</w:t>
        </w:r>
        <w:r>
          <w:rPr>
            <w:rFonts w:ascii="Times New Roman" w:hAnsi="Times New Roman"/>
            <w:sz w:val="16"/>
            <w:szCs w:val="16"/>
          </w:rPr>
          <w:fldChar w:fldCharType="end"/>
        </w:r>
        <w:r>
          <w:rPr>
            <w:rFonts w:ascii="Times New Roman" w:hAnsi="Times New Roman"/>
            <w:sz w:val="16"/>
            <w:szCs w:val="16"/>
          </w:rPr>
          <w:t xml:space="preserve"> из </w:t>
        </w:r>
        <w:r>
          <w:rPr>
            <w:rFonts w:ascii="Times New Roman" w:hAnsi="Times New Roman"/>
            <w:sz w:val="16"/>
            <w:szCs w:val="16"/>
          </w:rPr>
          <w:fldChar w:fldCharType="begin"/>
        </w:r>
        <w:r>
          <w:rPr>
            <w:rFonts w:ascii="Times New Roman" w:hAnsi="Times New Roman"/>
            <w:sz w:val="16"/>
            <w:szCs w:val="16"/>
          </w:rPr>
          <w:instrText>NUMPAGES</w:instrText>
        </w:r>
        <w:r>
          <w:rPr>
            <w:rFonts w:ascii="Times New Roman" w:hAnsi="Times New Roman"/>
            <w:sz w:val="16"/>
            <w:szCs w:val="16"/>
          </w:rPr>
          <w:fldChar w:fldCharType="separate"/>
        </w:r>
        <w:r w:rsidR="007447F7">
          <w:rPr>
            <w:rFonts w:ascii="Times New Roman" w:hAnsi="Times New Roman"/>
            <w:noProof/>
            <w:sz w:val="16"/>
            <w:szCs w:val="16"/>
          </w:rPr>
          <w:t>4</w:t>
        </w:r>
        <w:r>
          <w:rPr>
            <w:rFonts w:ascii="Times New Roman" w:hAnsi="Times New Roman"/>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553C" w:rsidRDefault="00E6553C">
      <w:r>
        <w:separator/>
      </w:r>
    </w:p>
  </w:footnote>
  <w:footnote w:type="continuationSeparator" w:id="0">
    <w:p w:rsidR="00E6553C" w:rsidRDefault="00E655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2A7369"/>
    <w:multiLevelType w:val="hybridMultilevel"/>
    <w:tmpl w:val="96C22D44"/>
    <w:lvl w:ilvl="0" w:tplc="4BF468BE">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85F0BA4"/>
    <w:multiLevelType w:val="multilevel"/>
    <w:tmpl w:val="89947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9970A0"/>
    <w:rsid w:val="002726C8"/>
    <w:rsid w:val="007447F7"/>
    <w:rsid w:val="009970A0"/>
    <w:rsid w:val="009A2306"/>
    <w:rsid w:val="00AA005D"/>
    <w:rsid w:val="00E655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10B76C4-215F-4BC8-B96D-58F183BF6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keepLines/>
      <w:jc w:val="both"/>
    </w:pPr>
    <w:rPr>
      <w:rFonts w:ascii="Arial" w:eastAsia="Times New Roman" w:hAnsi="Arial" w:cs="Times New Roman"/>
      <w:sz w:val="24"/>
      <w:szCs w:val="24"/>
      <w:lang w:eastAsia="ru-RU"/>
    </w:rPr>
  </w:style>
  <w:style w:type="paragraph" w:styleId="3">
    <w:name w:val="heading 3"/>
    <w:basedOn w:val="a"/>
    <w:next w:val="a"/>
    <w:link w:val="30"/>
    <w:uiPriority w:val="99"/>
    <w:semiHidden/>
    <w:unhideWhenUsed/>
    <w:qFormat/>
    <w:pPr>
      <w:keepNext/>
      <w:spacing w:before="240" w:after="60"/>
      <w:outlineLvl w:val="2"/>
    </w:pPr>
    <w:rPr>
      <w:rFonts w:cs="Arial"/>
      <w:b/>
      <w:bCs/>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Pr>
      <w:strike w:val="0"/>
      <w:dstrike w:val="0"/>
      <w:color w:val="0063A4"/>
      <w:u w:val="none"/>
      <w:effect w:val="none"/>
    </w:rPr>
  </w:style>
  <w:style w:type="character" w:styleId="a4">
    <w:name w:val="FollowedHyperlink"/>
    <w:basedOn w:val="a0"/>
    <w:uiPriority w:val="99"/>
    <w:semiHidden/>
    <w:unhideWhenUsed/>
    <w:rPr>
      <w:color w:val="800080" w:themeColor="followedHyperlink"/>
      <w:u w:val="single"/>
    </w:rPr>
  </w:style>
  <w:style w:type="character" w:customStyle="1" w:styleId="30">
    <w:name w:val="Заголовок 3 Знак"/>
    <w:basedOn w:val="a0"/>
    <w:link w:val="3"/>
    <w:uiPriority w:val="99"/>
    <w:semiHidden/>
    <w:locked/>
    <w:rPr>
      <w:rFonts w:ascii="Arial" w:eastAsia="Times New Roman" w:hAnsi="Arial" w:cs="Arial" w:hint="default"/>
      <w:b/>
      <w:bCs/>
      <w:sz w:val="28"/>
      <w:szCs w:val="26"/>
      <w:lang w:eastAsia="ru-RU"/>
    </w:rPr>
  </w:style>
  <w:style w:type="paragraph" w:styleId="a5">
    <w:name w:val="annotation text"/>
    <w:basedOn w:val="a"/>
    <w:link w:val="a6"/>
    <w:uiPriority w:val="99"/>
    <w:semiHidden/>
    <w:unhideWhenUsed/>
    <w:rPr>
      <w:sz w:val="20"/>
      <w:szCs w:val="20"/>
    </w:rPr>
  </w:style>
  <w:style w:type="character" w:customStyle="1" w:styleId="a6">
    <w:name w:val="Текст примечания Знак"/>
    <w:basedOn w:val="a0"/>
    <w:link w:val="a5"/>
    <w:uiPriority w:val="99"/>
    <w:semiHidden/>
    <w:locked/>
    <w:rPr>
      <w:rFonts w:ascii="Arial" w:eastAsia="Times New Roman" w:hAnsi="Arial" w:cs="Times New Roman" w:hint="default"/>
      <w:sz w:val="20"/>
      <w:szCs w:val="20"/>
      <w:lang w:eastAsia="ru-RU"/>
    </w:rPr>
  </w:style>
  <w:style w:type="paragraph" w:styleId="a7">
    <w:name w:val="header"/>
    <w:basedOn w:val="a"/>
    <w:link w:val="a8"/>
    <w:uiPriority w:val="99"/>
    <w:unhideWhenUsed/>
    <w:pPr>
      <w:tabs>
        <w:tab w:val="center" w:pos="4677"/>
        <w:tab w:val="right" w:pos="9355"/>
      </w:tabs>
    </w:pPr>
  </w:style>
  <w:style w:type="character" w:customStyle="1" w:styleId="a8">
    <w:name w:val="Верхний колонтитул Знак"/>
    <w:basedOn w:val="a0"/>
    <w:link w:val="a7"/>
    <w:uiPriority w:val="99"/>
    <w:locked/>
    <w:rPr>
      <w:rFonts w:ascii="Arial" w:eastAsia="Times New Roman" w:hAnsi="Arial" w:cs="Times New Roman" w:hint="default"/>
      <w:sz w:val="24"/>
      <w:szCs w:val="24"/>
      <w:lang w:eastAsia="ru-RU"/>
    </w:rPr>
  </w:style>
  <w:style w:type="paragraph" w:styleId="a9">
    <w:name w:val="footer"/>
    <w:basedOn w:val="a"/>
    <w:link w:val="aa"/>
    <w:uiPriority w:val="99"/>
    <w:unhideWhenUsed/>
    <w:pPr>
      <w:tabs>
        <w:tab w:val="center" w:pos="4677"/>
        <w:tab w:val="right" w:pos="9355"/>
      </w:tabs>
    </w:pPr>
  </w:style>
  <w:style w:type="character" w:customStyle="1" w:styleId="aa">
    <w:name w:val="Нижний колонтитул Знак"/>
    <w:basedOn w:val="a0"/>
    <w:link w:val="a9"/>
    <w:uiPriority w:val="99"/>
    <w:locked/>
    <w:rPr>
      <w:rFonts w:ascii="Arial" w:eastAsia="Times New Roman" w:hAnsi="Arial" w:cs="Times New Roman" w:hint="default"/>
      <w:sz w:val="24"/>
      <w:szCs w:val="24"/>
      <w:lang w:eastAsia="ru-RU"/>
    </w:rPr>
  </w:style>
  <w:style w:type="paragraph" w:styleId="ab">
    <w:name w:val="Body Text"/>
    <w:basedOn w:val="a"/>
    <w:link w:val="ac"/>
    <w:uiPriority w:val="99"/>
    <w:unhideWhenUsed/>
    <w:pPr>
      <w:spacing w:after="160"/>
    </w:pPr>
  </w:style>
  <w:style w:type="character" w:customStyle="1" w:styleId="ac">
    <w:name w:val="Основной текст Знак"/>
    <w:basedOn w:val="a0"/>
    <w:link w:val="ab"/>
    <w:uiPriority w:val="99"/>
    <w:locked/>
    <w:rPr>
      <w:rFonts w:ascii="Arial" w:eastAsia="Times New Roman" w:hAnsi="Arial" w:cs="Times New Roman" w:hint="default"/>
      <w:sz w:val="24"/>
      <w:szCs w:val="24"/>
      <w:lang w:eastAsia="ru-RU"/>
    </w:rPr>
  </w:style>
  <w:style w:type="paragraph" w:styleId="ad">
    <w:name w:val="Balloon Text"/>
    <w:basedOn w:val="a"/>
    <w:link w:val="ae"/>
    <w:uiPriority w:val="99"/>
    <w:semiHidden/>
    <w:unhideWhenUsed/>
    <w:rPr>
      <w:rFonts w:ascii="Tahoma" w:hAnsi="Tahoma" w:cs="Tahoma"/>
      <w:sz w:val="16"/>
      <w:szCs w:val="16"/>
    </w:rPr>
  </w:style>
  <w:style w:type="character" w:customStyle="1" w:styleId="ae">
    <w:name w:val="Текст выноски Знак"/>
    <w:basedOn w:val="a0"/>
    <w:link w:val="ad"/>
    <w:uiPriority w:val="99"/>
    <w:semiHidden/>
    <w:locked/>
    <w:rPr>
      <w:rFonts w:ascii="Tahoma" w:eastAsia="Times New Roman" w:hAnsi="Tahoma" w:cs="Tahoma" w:hint="default"/>
      <w:sz w:val="16"/>
      <w:szCs w:val="16"/>
      <w:lang w:eastAsia="ru-RU"/>
    </w:rPr>
  </w:style>
  <w:style w:type="paragraph" w:styleId="af">
    <w:name w:val="List Paragraph"/>
    <w:basedOn w:val="a"/>
    <w:uiPriority w:val="34"/>
    <w:qFormat/>
    <w:pPr>
      <w:ind w:left="720"/>
      <w:contextualSpacing/>
    </w:pPr>
  </w:style>
  <w:style w:type="paragraph" w:customStyle="1" w:styleId="31">
    <w:name w:val="Основной текст 31"/>
    <w:basedOn w:val="a"/>
    <w:uiPriority w:val="99"/>
    <w:pPr>
      <w:keepLines w:val="0"/>
      <w:suppressAutoHyphens/>
      <w:spacing w:after="120"/>
      <w:jc w:val="left"/>
    </w:pPr>
    <w:rPr>
      <w:rFonts w:ascii="Book Antiqua" w:hAnsi="Book Antiqua" w:cs="Book Antiqua"/>
      <w:sz w:val="16"/>
      <w:szCs w:val="16"/>
      <w:lang w:eastAsia="ar-SA"/>
    </w:rPr>
  </w:style>
  <w:style w:type="paragraph" w:customStyle="1" w:styleId="310">
    <w:name w:val="Основной текст с отступом 31"/>
    <w:basedOn w:val="a"/>
    <w:uiPriority w:val="99"/>
    <w:pPr>
      <w:keepLines w:val="0"/>
      <w:suppressAutoHyphens/>
      <w:ind w:firstLine="709"/>
    </w:pPr>
    <w:rPr>
      <w:rFonts w:ascii="Times New Roman" w:hAnsi="Times New Roman"/>
      <w:b/>
      <w:bCs/>
      <w:sz w:val="26"/>
      <w:szCs w:val="26"/>
      <w:lang w:eastAsia="ar-SA"/>
    </w:rPr>
  </w:style>
  <w:style w:type="character" w:styleId="af0">
    <w:name w:val="annotation reference"/>
    <w:uiPriority w:val="99"/>
    <w:semiHidden/>
    <w:unhideWhenUsed/>
    <w:rPr>
      <w:sz w:val="16"/>
      <w:szCs w:val="16"/>
    </w:rPr>
  </w:style>
  <w:style w:type="paragraph" w:styleId="af1">
    <w:name w:val="Normal (Web)"/>
    <w:basedOn w:val="a"/>
    <w:uiPriority w:val="99"/>
    <w:semiHidden/>
    <w:unhideWhenUsed/>
    <w:pPr>
      <w:keepLines w:val="0"/>
      <w:spacing w:before="100" w:beforeAutospacing="1" w:after="100" w:afterAutospacing="1"/>
      <w:jc w:val="left"/>
    </w:pPr>
    <w:rPr>
      <w:rFonts w:ascii="Times New Roman" w:eastAsiaTheme="minorEastAsia"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F36A63-0E22-4D27-9AD4-9EAA7D8C6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Pages>
  <Words>1116</Words>
  <Characters>6367</Characters>
  <Application>Microsoft Office Word</Application>
  <DocSecurity>0</DocSecurity>
  <Lines>53</Lines>
  <Paragraphs>14</Paragraphs>
  <ScaleCrop>false</ScaleCrop>
  <Company/>
  <LinksUpToDate>false</LinksUpToDate>
  <CharactersWithSpaces>7469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Юлия Игоревна Черных</cp:lastModifiedBy>
  <cp:revision>5</cp:revision>
  <dcterms:created xsi:type="dcterms:W3CDTF">2014-12-04T05:39:00Z</dcterms:created>
  <dcterms:modified xsi:type="dcterms:W3CDTF">2014-12-04T05:53:00Z</dcterms:modified>
</cp:coreProperties>
</file>