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BEB" w:rsidRPr="008712FA" w:rsidRDefault="00A57375">
      <w:pPr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712FA">
        <w:rPr>
          <w:rFonts w:ascii="Times New Roman" w:hAnsi="Times New Roman"/>
          <w:b/>
          <w:bCs/>
          <w:sz w:val="22"/>
          <w:szCs w:val="22"/>
        </w:rPr>
        <w:t>П</w:t>
      </w:r>
      <w:r w:rsidRPr="008712FA">
        <w:rPr>
          <w:rFonts w:ascii="Times New Roman" w:hAnsi="Times New Roman"/>
          <w:b/>
          <w:bCs/>
          <w:caps/>
          <w:sz w:val="22"/>
          <w:szCs w:val="22"/>
        </w:rPr>
        <w:t>ротокол</w:t>
      </w:r>
      <w:r w:rsidRPr="008712FA">
        <w:rPr>
          <w:rFonts w:ascii="Times New Roman" w:hAnsi="Times New Roman"/>
          <w:b/>
          <w:bCs/>
          <w:sz w:val="22"/>
          <w:szCs w:val="22"/>
        </w:rPr>
        <w:t xml:space="preserve"> № AC20500-2</w:t>
      </w:r>
    </w:p>
    <w:p w:rsidR="00F21BEB" w:rsidRPr="008712FA" w:rsidRDefault="00A57375">
      <w:pPr>
        <w:pStyle w:val="aa"/>
        <w:jc w:val="center"/>
        <w:rPr>
          <w:rFonts w:ascii="Times New Roman" w:hAnsi="Times New Roman"/>
          <w:bCs/>
          <w:sz w:val="22"/>
          <w:szCs w:val="22"/>
        </w:rPr>
      </w:pPr>
      <w:r w:rsidRPr="008712FA">
        <w:rPr>
          <w:rFonts w:ascii="Times New Roman" w:hAnsi="Times New Roman"/>
          <w:b/>
          <w:bCs/>
          <w:sz w:val="22"/>
          <w:szCs w:val="22"/>
        </w:rPr>
        <w:t xml:space="preserve">заседания </w:t>
      </w:r>
      <w:r w:rsidRPr="008712FA">
        <w:rPr>
          <w:rFonts w:ascii="Times New Roman" w:hAnsi="Times New Roman"/>
          <w:b/>
          <w:sz w:val="22"/>
          <w:szCs w:val="22"/>
        </w:rPr>
        <w:t>аукционной</w:t>
      </w:r>
      <w:r w:rsidRPr="008712FA">
        <w:rPr>
          <w:rFonts w:ascii="Times New Roman" w:hAnsi="Times New Roman"/>
          <w:b/>
          <w:bCs/>
          <w:sz w:val="22"/>
          <w:szCs w:val="22"/>
        </w:rPr>
        <w:t xml:space="preserve"> комиссии по рассмотрению первых частей заявок по открытому аукциону на право заключения договора на поставку </w:t>
      </w:r>
      <w:proofErr w:type="spellStart"/>
      <w:r w:rsidRPr="008712FA">
        <w:rPr>
          <w:rFonts w:ascii="Times New Roman" w:hAnsi="Times New Roman"/>
          <w:b/>
          <w:bCs/>
          <w:sz w:val="22"/>
          <w:szCs w:val="22"/>
        </w:rPr>
        <w:t>бентонитовых</w:t>
      </w:r>
      <w:proofErr w:type="spellEnd"/>
      <w:r w:rsidRPr="008712FA">
        <w:rPr>
          <w:rFonts w:ascii="Times New Roman" w:hAnsi="Times New Roman"/>
          <w:b/>
          <w:bCs/>
          <w:sz w:val="22"/>
          <w:szCs w:val="22"/>
        </w:rPr>
        <w:t xml:space="preserve"> матов для нужд филиала «Северо-западный территориальный округ» ФГУП «РосРАО».</w:t>
      </w:r>
    </w:p>
    <w:p w:rsidR="00F21BEB" w:rsidRPr="008712FA" w:rsidRDefault="00F21BEB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F21BEB" w:rsidRPr="008712FA">
        <w:tc>
          <w:tcPr>
            <w:tcW w:w="5210" w:type="dxa"/>
            <w:hideMark/>
          </w:tcPr>
          <w:p w:rsidR="00F21BEB" w:rsidRPr="008712FA" w:rsidRDefault="00A5737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</w:pPr>
            <w:r w:rsidRPr="008712F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>г</w:t>
            </w:r>
            <w:r w:rsidRPr="008712F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. </w:t>
            </w:r>
            <w:proofErr w:type="spellStart"/>
            <w:r w:rsidRPr="008712F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F21BEB" w:rsidRPr="008712FA" w:rsidRDefault="00A57375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712F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«09» </w:t>
            </w:r>
            <w:proofErr w:type="spellStart"/>
            <w:r w:rsidRPr="008712F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8712FA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8712FA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F21BEB" w:rsidRPr="008712FA" w:rsidRDefault="00F21BE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F21BEB" w:rsidRPr="008712FA" w:rsidRDefault="00A5737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8712FA">
        <w:rPr>
          <w:rFonts w:ascii="Times New Roman" w:hAnsi="Times New Roman"/>
          <w:sz w:val="22"/>
          <w:szCs w:val="22"/>
        </w:rPr>
        <w:t>Открытый аукцион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712FA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712FA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8712FA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712FA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8712FA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712FA">
        <w:rPr>
          <w:rFonts w:ascii="Times New Roman" w:hAnsi="Times New Roman"/>
          <w:sz w:val="22"/>
          <w:szCs w:val="22"/>
        </w:rPr>
        <w:t xml:space="preserve">» (протокол от 07.02.2012 № 37) (далее - ЕОСЗ) в его действующей редакции, с использованием функционала </w:t>
      </w:r>
      <w:r w:rsidR="008712FA" w:rsidRPr="008712FA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8" w:history="1">
        <w:r w:rsidR="008712FA" w:rsidRPr="008712FA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8712FA" w:rsidRPr="008712FA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8712FA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F21BEB" w:rsidRPr="008712FA" w:rsidRDefault="00F21BE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F21BEB" w:rsidRPr="008712FA" w:rsidRDefault="00A5737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8712FA">
        <w:rPr>
          <w:rFonts w:ascii="Times New Roman" w:hAnsi="Times New Roman"/>
          <w:b/>
          <w:bCs/>
          <w:sz w:val="22"/>
          <w:szCs w:val="22"/>
        </w:rPr>
        <w:t>Информация о закупке:</w:t>
      </w:r>
    </w:p>
    <w:p w:rsidR="00F21BEB" w:rsidRPr="008712FA" w:rsidRDefault="00A57375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8712FA">
        <w:rPr>
          <w:rFonts w:ascii="Times New Roman" w:hAnsi="Times New Roman"/>
          <w:sz w:val="22"/>
          <w:szCs w:val="22"/>
        </w:rPr>
        <w:t xml:space="preserve">Заказчик: </w:t>
      </w:r>
      <w:r w:rsidR="008712FA" w:rsidRPr="008712FA">
        <w:rPr>
          <w:rFonts w:ascii="Times New Roman" w:hAnsi="Times New Roman"/>
          <w:sz w:val="22"/>
          <w:szCs w:val="22"/>
        </w:rPr>
        <w:t>ФГУП "РосРАО".</w:t>
      </w:r>
    </w:p>
    <w:p w:rsidR="00F21BEB" w:rsidRPr="008712FA" w:rsidRDefault="00A57375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8712FA">
        <w:rPr>
          <w:rFonts w:ascii="Times New Roman" w:hAnsi="Times New Roman"/>
          <w:sz w:val="22"/>
          <w:szCs w:val="22"/>
        </w:rPr>
        <w:t xml:space="preserve">Организатор </w:t>
      </w:r>
      <w:r w:rsidRPr="008712FA">
        <w:rPr>
          <w:rFonts w:ascii="Times New Roman" w:hAnsi="Times New Roman"/>
          <w:bCs/>
          <w:sz w:val="22"/>
          <w:szCs w:val="22"/>
        </w:rPr>
        <w:t>аукциона</w:t>
      </w:r>
      <w:r w:rsidRPr="008712FA">
        <w:rPr>
          <w:rFonts w:ascii="Times New Roman" w:hAnsi="Times New Roman"/>
          <w:sz w:val="22"/>
          <w:szCs w:val="22"/>
        </w:rPr>
        <w:t>: ФГУП "РосРАО".</w:t>
      </w:r>
    </w:p>
    <w:p w:rsidR="00F21BEB" w:rsidRPr="00C71E0E" w:rsidRDefault="00A5737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8712FA">
        <w:rPr>
          <w:rFonts w:ascii="Times New Roman" w:hAnsi="Times New Roman"/>
          <w:sz w:val="22"/>
          <w:szCs w:val="22"/>
        </w:rPr>
        <w:t xml:space="preserve">Предмет </w:t>
      </w:r>
      <w:r w:rsidRPr="008712FA">
        <w:rPr>
          <w:rFonts w:ascii="Times New Roman" w:hAnsi="Times New Roman"/>
          <w:bCs/>
          <w:sz w:val="22"/>
          <w:szCs w:val="22"/>
        </w:rPr>
        <w:t>аукциона</w:t>
      </w:r>
      <w:r w:rsidRPr="008712FA">
        <w:rPr>
          <w:rFonts w:ascii="Times New Roman" w:hAnsi="Times New Roman"/>
          <w:sz w:val="22"/>
          <w:szCs w:val="22"/>
        </w:rPr>
        <w:t xml:space="preserve">: право заключения договора на поставку </w:t>
      </w:r>
      <w:proofErr w:type="spellStart"/>
      <w:r w:rsidRPr="008712FA">
        <w:rPr>
          <w:rFonts w:ascii="Times New Roman" w:hAnsi="Times New Roman"/>
          <w:sz w:val="22"/>
          <w:szCs w:val="22"/>
        </w:rPr>
        <w:t>бентонитовых</w:t>
      </w:r>
      <w:proofErr w:type="spellEnd"/>
      <w:r w:rsidRPr="008712FA">
        <w:rPr>
          <w:rFonts w:ascii="Times New Roman" w:hAnsi="Times New Roman"/>
          <w:sz w:val="22"/>
          <w:szCs w:val="22"/>
        </w:rPr>
        <w:t xml:space="preserve"> матов для нужд филиала «Северо-западный территориальный округ</w:t>
      </w:r>
      <w:r w:rsidR="00C71E0E">
        <w:rPr>
          <w:rFonts w:ascii="Times New Roman" w:hAnsi="Times New Roman"/>
          <w:sz w:val="22"/>
          <w:szCs w:val="22"/>
        </w:rPr>
        <w:t>» ФГУП «РосРАО».</w:t>
      </w:r>
    </w:p>
    <w:p w:rsidR="00F21BEB" w:rsidRPr="008712FA" w:rsidRDefault="00A5737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712FA">
        <w:rPr>
          <w:rFonts w:ascii="Times New Roman" w:eastAsiaTheme="minorHAnsi" w:hAnsi="Times New Roman"/>
          <w:sz w:val="22"/>
          <w:szCs w:val="22"/>
        </w:rPr>
        <w:t> </w:t>
      </w:r>
    </w:p>
    <w:p w:rsidR="00F21BEB" w:rsidRPr="008712FA" w:rsidRDefault="00A57375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712FA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7 914 933 (Семь миллионов девятьсот четырнадцать тысяч девятьсот тридцать три) рубля 33 копейки, включая НДС. </w:t>
      </w:r>
    </w:p>
    <w:p w:rsidR="00F21BEB" w:rsidRPr="008712FA" w:rsidRDefault="00F21BEB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F21BEB" w:rsidRPr="008712FA" w:rsidRDefault="00A57375">
      <w:pPr>
        <w:keepLines w:val="0"/>
        <w:widowControl w:val="0"/>
        <w:rPr>
          <w:rFonts w:ascii="Times New Roman" w:hAnsi="Times New Roman"/>
          <w:sz w:val="22"/>
          <w:szCs w:val="22"/>
        </w:rPr>
      </w:pPr>
      <w:proofErr w:type="gramStart"/>
      <w:r w:rsidRPr="008712FA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Pr="008712FA">
        <w:rPr>
          <w:rFonts w:ascii="Times New Roman" w:hAnsi="Times New Roman"/>
          <w:bCs/>
          <w:sz w:val="22"/>
          <w:szCs w:val="22"/>
        </w:rPr>
        <w:t>аукциона</w:t>
      </w:r>
      <w:r w:rsidRPr="008712FA">
        <w:rPr>
          <w:rFonts w:ascii="Times New Roman" w:hAnsi="Times New Roman"/>
          <w:sz w:val="22"/>
          <w:szCs w:val="22"/>
        </w:rPr>
        <w:t xml:space="preserve"> и аукционная документация опубликованы </w:t>
      </w:r>
      <w:r w:rsidRPr="008712FA">
        <w:rPr>
          <w:rFonts w:ascii="Times New Roman" w:hAnsi="Times New Roman"/>
          <w:bCs/>
          <w:sz w:val="22"/>
          <w:szCs w:val="22"/>
          <w:lang w:eastAsia="en-US"/>
        </w:rPr>
        <w:t>«09» декабря 2014 года</w:t>
      </w:r>
      <w:r w:rsidRPr="008712FA">
        <w:rPr>
          <w:rFonts w:ascii="Times New Roman" w:hAnsi="Times New Roman"/>
          <w:sz w:val="22"/>
          <w:szCs w:val="22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8712FA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8712FA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712FA">
        <w:rPr>
          <w:rFonts w:ascii="Times New Roman" w:hAnsi="Times New Roman"/>
          <w:sz w:val="22"/>
          <w:szCs w:val="22"/>
        </w:rPr>
        <w:t xml:space="preserve">, закупка №AC20500, на официальном сайте о размещении заказов на закупки товаров, работ и услуг для нужд </w:t>
      </w:r>
      <w:proofErr w:type="spellStart"/>
      <w:r w:rsidRPr="008712FA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712FA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712FA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712FA">
        <w:rPr>
          <w:rFonts w:ascii="Times New Roman" w:hAnsi="Times New Roman"/>
          <w:sz w:val="22"/>
          <w:szCs w:val="22"/>
        </w:rPr>
        <w:t xml:space="preserve">» </w:t>
      </w:r>
      <w:hyperlink r:id="rId10" w:history="1">
        <w:r w:rsidRPr="008712FA">
          <w:rPr>
            <w:rStyle w:val="a3"/>
            <w:rFonts w:ascii="Times New Roman" w:hAnsi="Times New Roman"/>
            <w:sz w:val="22"/>
            <w:szCs w:val="22"/>
          </w:rPr>
          <w:t>http://zakupki.rosatom.ru/</w:t>
        </w:r>
      </w:hyperlink>
      <w:r w:rsidRPr="008712FA">
        <w:rPr>
          <w:rFonts w:ascii="Times New Roman" w:hAnsi="Times New Roman"/>
          <w:sz w:val="22"/>
          <w:szCs w:val="22"/>
        </w:rPr>
        <w:t xml:space="preserve">, закупка №141114/0494/694, на </w:t>
      </w:r>
      <w:r w:rsidR="008712FA" w:rsidRPr="008712FA">
        <w:rPr>
          <w:rFonts w:ascii="Times New Roman" w:hAnsi="Times New Roman"/>
          <w:sz w:val="22"/>
          <w:szCs w:val="22"/>
        </w:rPr>
        <w:t>ЭТП</w:t>
      </w:r>
      <w:proofErr w:type="gramEnd"/>
      <w:r w:rsidR="008712FA" w:rsidRPr="008712FA">
        <w:rPr>
          <w:rFonts w:ascii="Times New Roman" w:hAnsi="Times New Roman"/>
          <w:sz w:val="22"/>
          <w:szCs w:val="22"/>
        </w:rPr>
        <w:t xml:space="preserve"> ООО «АКД» в сети «Интернет» по адресу: </w:t>
      </w:r>
      <w:hyperlink r:id="rId11" w:history="1">
        <w:r w:rsidR="008712FA" w:rsidRPr="008712FA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8712FA">
        <w:rPr>
          <w:rFonts w:ascii="Times New Roman" w:hAnsi="Times New Roman"/>
          <w:sz w:val="22"/>
          <w:szCs w:val="22"/>
        </w:rPr>
        <w:t>, закупка №AC20500.</w:t>
      </w:r>
    </w:p>
    <w:p w:rsidR="00F21BEB" w:rsidRPr="008712FA" w:rsidRDefault="00F21BEB">
      <w:pPr>
        <w:keepLines w:val="0"/>
        <w:widowControl w:val="0"/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F21BEB" w:rsidRPr="008712FA" w:rsidRDefault="00A57375">
      <w:pPr>
        <w:keepLines w:val="0"/>
        <w:widowControl w:val="0"/>
        <w:rPr>
          <w:rFonts w:ascii="Times New Roman" w:hAnsi="Times New Roman"/>
          <w:sz w:val="22"/>
          <w:szCs w:val="22"/>
          <w:lang w:eastAsia="ar-SA"/>
        </w:rPr>
      </w:pPr>
      <w:r w:rsidRPr="008712FA">
        <w:rPr>
          <w:rFonts w:ascii="Times New Roman" w:hAnsi="Times New Roman"/>
          <w:sz w:val="22"/>
          <w:szCs w:val="22"/>
          <w:lang w:eastAsia="ar-SA"/>
        </w:rPr>
        <w:t xml:space="preserve">Заседание </w:t>
      </w:r>
      <w:r w:rsidRPr="008712FA">
        <w:rPr>
          <w:rFonts w:ascii="Times New Roman" w:hAnsi="Times New Roman"/>
          <w:sz w:val="22"/>
          <w:szCs w:val="22"/>
        </w:rPr>
        <w:t>аукционной</w:t>
      </w:r>
      <w:r w:rsidRPr="008712FA">
        <w:rPr>
          <w:rFonts w:ascii="Times New Roman" w:hAnsi="Times New Roman"/>
          <w:sz w:val="22"/>
          <w:szCs w:val="22"/>
          <w:lang w:eastAsia="ar-SA"/>
        </w:rPr>
        <w:t xml:space="preserve"> комиссии проводится в 12:00:00 (время московское) «09» декабря 2014 года, по адресу: 119017, г. Москва, </w:t>
      </w:r>
      <w:proofErr w:type="spellStart"/>
      <w:r w:rsidRPr="008712FA">
        <w:rPr>
          <w:rFonts w:ascii="Times New Roman" w:hAnsi="Times New Roman"/>
          <w:sz w:val="22"/>
          <w:szCs w:val="22"/>
          <w:lang w:eastAsia="ar-SA"/>
        </w:rPr>
        <w:t>Пыжевский</w:t>
      </w:r>
      <w:proofErr w:type="spellEnd"/>
      <w:r w:rsidRPr="008712FA">
        <w:rPr>
          <w:rFonts w:ascii="Times New Roman" w:hAnsi="Times New Roman"/>
          <w:sz w:val="22"/>
          <w:szCs w:val="22"/>
          <w:lang w:eastAsia="ar-SA"/>
        </w:rPr>
        <w:t xml:space="preserve"> пер., д. 6..</w:t>
      </w:r>
    </w:p>
    <w:p w:rsidR="00F21BEB" w:rsidRPr="008712FA" w:rsidRDefault="00F21BEB">
      <w:pPr>
        <w:outlineLvl w:val="0"/>
        <w:rPr>
          <w:rFonts w:ascii="Times New Roman" w:hAnsi="Times New Roman"/>
          <w:color w:val="000000"/>
          <w:sz w:val="22"/>
          <w:szCs w:val="22"/>
          <w:lang w:eastAsia="ar-SA"/>
        </w:rPr>
      </w:pPr>
    </w:p>
    <w:p w:rsidR="00F21BEB" w:rsidRPr="008712FA" w:rsidRDefault="00A57375">
      <w:pPr>
        <w:outlineLvl w:val="0"/>
        <w:rPr>
          <w:rFonts w:ascii="Times New Roman" w:hAnsi="Times New Roman"/>
          <w:sz w:val="22"/>
          <w:szCs w:val="22"/>
        </w:rPr>
      </w:pPr>
      <w:r w:rsidRPr="008712FA">
        <w:rPr>
          <w:rFonts w:ascii="Times New Roman" w:hAnsi="Times New Roman"/>
          <w:b/>
          <w:bCs/>
          <w:sz w:val="22"/>
          <w:szCs w:val="22"/>
        </w:rPr>
        <w:t>В заседании принимают участие:</w:t>
      </w:r>
      <w:r w:rsidRPr="008712FA">
        <w:rPr>
          <w:rFonts w:ascii="Times New Roman" w:hAnsi="Times New Roman"/>
          <w:sz w:val="22"/>
          <w:szCs w:val="22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4753"/>
        <w:gridCol w:w="1513"/>
      </w:tblGrid>
      <w:tr w:rsidR="00F21BEB" w:rsidRPr="008712FA" w:rsidTr="008712FA">
        <w:trPr>
          <w:trHeight w:val="419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Форма участия </w:t>
            </w:r>
          </w:p>
        </w:tc>
      </w:tr>
      <w:tr w:rsidR="00F21BEB" w:rsidRPr="008712FA" w:rsidTr="008712FA">
        <w:trPr>
          <w:trHeight w:val="46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аукционной комиссии: </w:t>
            </w:r>
          </w:p>
        </w:tc>
      </w:tr>
      <w:tr w:rsidR="00F21BEB" w:rsidRPr="008712FA" w:rsidTr="008712FA">
        <w:trPr>
          <w:trHeight w:val="54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trHeight w:val="55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аукционной комиссии: </w:t>
            </w:r>
          </w:p>
        </w:tc>
      </w:tr>
      <w:tr w:rsidR="00F21BEB" w:rsidRPr="008712FA" w:rsidTr="008712FA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trHeight w:val="535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trHeight w:val="42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аукционной комиссии (с правом голоса) </w:t>
            </w:r>
          </w:p>
        </w:tc>
      </w:tr>
      <w:tr w:rsidR="00F21BEB" w:rsidRPr="008712FA" w:rsidTr="008712FA">
        <w:trPr>
          <w:trHeight w:val="55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</w:tbl>
    <w:p w:rsidR="00F21BEB" w:rsidRPr="008712FA" w:rsidRDefault="00F21BEB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F21BEB" w:rsidRPr="008712FA" w:rsidRDefault="00A57375">
      <w:pPr>
        <w:keepLines w:val="0"/>
        <w:widowControl w:val="0"/>
        <w:rPr>
          <w:rFonts w:ascii="Times New Roman" w:hAnsi="Times New Roman"/>
          <w:sz w:val="22"/>
          <w:szCs w:val="22"/>
        </w:rPr>
      </w:pPr>
      <w:r w:rsidRPr="008712FA">
        <w:rPr>
          <w:rFonts w:ascii="Times New Roman" w:hAnsi="Times New Roman"/>
          <w:sz w:val="22"/>
          <w:szCs w:val="22"/>
        </w:rPr>
        <w:lastRenderedPageBreak/>
        <w:t>Заседание</w:t>
      </w:r>
      <w:r w:rsidR="008220CC">
        <w:rPr>
          <w:rFonts w:ascii="Times New Roman" w:hAnsi="Times New Roman"/>
          <w:sz w:val="22"/>
          <w:szCs w:val="22"/>
        </w:rPr>
        <w:t xml:space="preserve"> проводится в присутствии 6 из </w:t>
      </w:r>
      <w:r w:rsidR="008220CC" w:rsidRPr="008220CC">
        <w:rPr>
          <w:rFonts w:ascii="Times New Roman" w:hAnsi="Times New Roman"/>
          <w:sz w:val="22"/>
          <w:szCs w:val="22"/>
        </w:rPr>
        <w:t>6</w:t>
      </w:r>
      <w:r w:rsidRPr="008712FA">
        <w:rPr>
          <w:rFonts w:ascii="Times New Roman" w:hAnsi="Times New Roman"/>
          <w:sz w:val="22"/>
          <w:szCs w:val="22"/>
        </w:rPr>
        <w:t xml:space="preserve"> членов аукционной комиссии. Кворум имеется.</w:t>
      </w:r>
    </w:p>
    <w:p w:rsidR="00F21BEB" w:rsidRPr="008712FA" w:rsidRDefault="00A57375">
      <w:pPr>
        <w:pStyle w:val="a5"/>
        <w:jc w:val="both"/>
        <w:rPr>
          <w:sz w:val="22"/>
          <w:szCs w:val="22"/>
        </w:rPr>
      </w:pPr>
      <w:r w:rsidRPr="008712FA">
        <w:rPr>
          <w:sz w:val="22"/>
          <w:szCs w:val="22"/>
        </w:rPr>
        <w:t xml:space="preserve">1. По результатам открытия доступа «08» декабря 2014 года к первым частям заявок на участие в открытом аукционе поданы заявки, которым </w:t>
      </w:r>
      <w:r w:rsidR="008712FA" w:rsidRPr="008712FA">
        <w:rPr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8712FA" w:rsidRPr="008712FA">
          <w:rPr>
            <w:rStyle w:val="a3"/>
            <w:sz w:val="22"/>
            <w:szCs w:val="22"/>
          </w:rPr>
          <w:t>www.a-k-d.ru</w:t>
        </w:r>
      </w:hyperlink>
      <w:r w:rsidRPr="008712FA">
        <w:rPr>
          <w:sz w:val="22"/>
          <w:szCs w:val="22"/>
        </w:rPr>
        <w:t xml:space="preserve"> автоматически присвоены следующие порядковые номера: </w:t>
      </w:r>
    </w:p>
    <w:tbl>
      <w:tblPr>
        <w:tblW w:w="505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35"/>
      </w:tblGrid>
      <w:tr w:rsidR="00F21BEB" w:rsidRPr="008712FA">
        <w:tc>
          <w:tcPr>
            <w:tcW w:w="0" w:type="auto"/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– 1526_AC20500</w:t>
            </w:r>
            <w:r w:rsidRPr="008712FA">
              <w:rPr>
                <w:rFonts w:ascii="Times New Roman" w:eastAsiaTheme="minorHAnsi" w:hAnsi="Times New Roman"/>
                <w:b/>
                <w:bCs/>
                <w:i/>
                <w:iCs/>
                <w:sz w:val="22"/>
                <w:szCs w:val="22"/>
              </w:rPr>
              <w:t> (присвоенный ЭТП порядковый номер заявки участника аукциона)</w:t>
            </w: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;</w:t>
            </w:r>
          </w:p>
        </w:tc>
      </w:tr>
      <w:tr w:rsidR="00F21BEB" w:rsidRPr="008712FA">
        <w:tc>
          <w:tcPr>
            <w:tcW w:w="0" w:type="auto"/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– 0069_AC20500</w:t>
            </w:r>
            <w:r w:rsidRPr="008712FA">
              <w:rPr>
                <w:rFonts w:ascii="Times New Roman" w:eastAsiaTheme="minorHAnsi" w:hAnsi="Times New Roman"/>
                <w:b/>
                <w:bCs/>
                <w:i/>
                <w:iCs/>
                <w:sz w:val="22"/>
                <w:szCs w:val="22"/>
              </w:rPr>
              <w:t> (присвоенный ЭТП порядковый номер заявки участника аукциона)</w:t>
            </w: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;</w:t>
            </w:r>
          </w:p>
        </w:tc>
      </w:tr>
      <w:tr w:rsidR="00F21BEB" w:rsidRPr="008712FA">
        <w:tc>
          <w:tcPr>
            <w:tcW w:w="0" w:type="auto"/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– 3254_AC20500</w:t>
            </w:r>
            <w:r w:rsidRPr="008712FA">
              <w:rPr>
                <w:rFonts w:ascii="Times New Roman" w:eastAsiaTheme="minorHAnsi" w:hAnsi="Times New Roman"/>
                <w:b/>
                <w:bCs/>
                <w:i/>
                <w:iCs/>
                <w:sz w:val="22"/>
                <w:szCs w:val="22"/>
              </w:rPr>
              <w:t> (присвоенный ЭТП порядковый номер заявки участника аукциона)</w:t>
            </w: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;</w:t>
            </w:r>
          </w:p>
        </w:tc>
      </w:tr>
      <w:tr w:rsidR="00F21BEB" w:rsidRPr="008712FA">
        <w:tc>
          <w:tcPr>
            <w:tcW w:w="0" w:type="auto"/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– 8213_AC20500</w:t>
            </w:r>
            <w:r w:rsidRPr="008712FA">
              <w:rPr>
                <w:rFonts w:ascii="Times New Roman" w:eastAsiaTheme="minorHAnsi" w:hAnsi="Times New Roman"/>
                <w:b/>
                <w:bCs/>
                <w:i/>
                <w:iCs/>
                <w:sz w:val="22"/>
                <w:szCs w:val="22"/>
              </w:rPr>
              <w:t> (присвоенный ЭТП порядковый номер заявки участника аукциона)</w:t>
            </w: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.</w:t>
            </w:r>
          </w:p>
        </w:tc>
      </w:tr>
    </w:tbl>
    <w:p w:rsidR="00F21BEB" w:rsidRPr="008712FA" w:rsidRDefault="00F21BEB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F21BEB" w:rsidRPr="008712FA" w:rsidRDefault="00A57375">
      <w:pPr>
        <w:keepLines w:val="0"/>
        <w:widowControl w:val="0"/>
        <w:rPr>
          <w:rFonts w:ascii="Times New Roman" w:eastAsiaTheme="minorHAnsi" w:hAnsi="Times New Roman"/>
          <w:sz w:val="22"/>
          <w:szCs w:val="22"/>
        </w:rPr>
      </w:pPr>
      <w:r w:rsidRPr="008712FA">
        <w:rPr>
          <w:rFonts w:ascii="Times New Roman" w:hAnsi="Times New Roman"/>
          <w:sz w:val="22"/>
          <w:szCs w:val="22"/>
        </w:rPr>
        <w:t xml:space="preserve">2. По результатам рассмотрения первых частей заявок на участие в </w:t>
      </w:r>
      <w:r w:rsidRPr="008712FA">
        <w:rPr>
          <w:rFonts w:ascii="Times New Roman" w:hAnsi="Times New Roman"/>
          <w:bCs/>
          <w:sz w:val="22"/>
          <w:szCs w:val="22"/>
        </w:rPr>
        <w:t>аукционе</w:t>
      </w:r>
      <w:r w:rsidRPr="008712FA">
        <w:rPr>
          <w:rFonts w:ascii="Times New Roman" w:hAnsi="Times New Roman"/>
          <w:sz w:val="22"/>
          <w:szCs w:val="22"/>
        </w:rPr>
        <w:t xml:space="preserve"> аукционной комиссией были приняты следующие решения:</w:t>
      </w:r>
    </w:p>
    <w:p w:rsidR="00F21BEB" w:rsidRPr="008712FA" w:rsidRDefault="00A57375">
      <w:pPr>
        <w:pStyle w:val="a5"/>
        <w:jc w:val="both"/>
        <w:rPr>
          <w:sz w:val="22"/>
          <w:szCs w:val="22"/>
        </w:rPr>
      </w:pPr>
      <w:r w:rsidRPr="008712FA">
        <w:rPr>
          <w:sz w:val="22"/>
          <w:szCs w:val="22"/>
        </w:rPr>
        <w:t xml:space="preserve">2.1. Допустить к дальнейшему участию в аукционе участников, заявкам на участие в аукционе которых присвоены следующие порядковые номера: </w:t>
      </w:r>
    </w:p>
    <w:p w:rsidR="00F21BEB" w:rsidRPr="008712FA" w:rsidRDefault="00A57375">
      <w:pPr>
        <w:pStyle w:val="a5"/>
        <w:jc w:val="both"/>
        <w:rPr>
          <w:sz w:val="22"/>
          <w:szCs w:val="22"/>
        </w:rPr>
      </w:pPr>
      <w:r w:rsidRPr="008712FA">
        <w:rPr>
          <w:sz w:val="22"/>
          <w:szCs w:val="22"/>
        </w:rPr>
        <w:t xml:space="preserve">2.1.1. 1526_AC20500 </w:t>
      </w:r>
      <w:r w:rsidRPr="008712FA">
        <w:rPr>
          <w:b/>
          <w:bCs/>
          <w:i/>
          <w:iCs/>
          <w:sz w:val="22"/>
          <w:szCs w:val="22"/>
        </w:rPr>
        <w:t>(присвоенный ЭТП порядковый номер заявки участника аукциона)</w:t>
      </w:r>
    </w:p>
    <w:p w:rsidR="00F21BEB" w:rsidRPr="008712FA" w:rsidRDefault="00A5737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  <w:r w:rsidRPr="008712FA">
        <w:rPr>
          <w:rFonts w:ascii="Times New Roman" w:eastAsiaTheme="minorHAnsi" w:hAnsi="Times New Roman"/>
          <w:sz w:val="22"/>
          <w:szCs w:val="22"/>
        </w:rPr>
        <w:t>Результаты голосования членов аукцион</w:t>
      </w:r>
      <w:r w:rsidR="008A4A7F">
        <w:rPr>
          <w:rFonts w:ascii="Times New Roman" w:eastAsiaTheme="minorHAnsi" w:hAnsi="Times New Roman"/>
          <w:sz w:val="22"/>
          <w:szCs w:val="22"/>
        </w:rPr>
        <w:t xml:space="preserve">ной комиссии: </w:t>
      </w:r>
      <w:r w:rsidR="008A4A7F">
        <w:rPr>
          <w:rFonts w:ascii="Times New Roman" w:eastAsiaTheme="minorHAnsi" w:hAnsi="Times New Roman"/>
          <w:sz w:val="22"/>
          <w:szCs w:val="22"/>
        </w:rPr>
        <w:br/>
        <w:t xml:space="preserve">«за» - </w:t>
      </w:r>
      <w:r w:rsidR="008A4A7F" w:rsidRPr="008A4A7F">
        <w:rPr>
          <w:rFonts w:ascii="Times New Roman" w:eastAsiaTheme="minorHAnsi" w:hAnsi="Times New Roman"/>
          <w:sz w:val="22"/>
          <w:szCs w:val="22"/>
        </w:rPr>
        <w:t>6</w:t>
      </w:r>
      <w:r w:rsidRPr="008712FA">
        <w:rPr>
          <w:rFonts w:ascii="Times New Roman" w:eastAsiaTheme="minorHAnsi" w:hAnsi="Times New Roman"/>
          <w:sz w:val="22"/>
          <w:szCs w:val="22"/>
        </w:rPr>
        <w:t xml:space="preserve"> голоса</w:t>
      </w:r>
      <w:proofErr w:type="gramStart"/>
      <w:r w:rsidRPr="008712FA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«против»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«воздержался»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 xml:space="preserve">. </w:t>
      </w:r>
    </w:p>
    <w:p w:rsidR="00F21BEB" w:rsidRPr="008712FA" w:rsidRDefault="00A57375">
      <w:pPr>
        <w:pStyle w:val="a5"/>
        <w:jc w:val="both"/>
        <w:rPr>
          <w:sz w:val="22"/>
          <w:szCs w:val="22"/>
        </w:rPr>
      </w:pPr>
      <w:r w:rsidRPr="008712FA">
        <w:rPr>
          <w:sz w:val="22"/>
          <w:szCs w:val="22"/>
        </w:rPr>
        <w:t xml:space="preserve">2.1.2. 0069_AC20500 </w:t>
      </w:r>
      <w:r w:rsidRPr="008712FA">
        <w:rPr>
          <w:b/>
          <w:bCs/>
          <w:i/>
          <w:iCs/>
          <w:sz w:val="22"/>
          <w:szCs w:val="22"/>
        </w:rPr>
        <w:t>(присвоенный ЭТП порядковый номер заявки участника аукциона)</w:t>
      </w:r>
    </w:p>
    <w:p w:rsidR="00F21BEB" w:rsidRPr="008712FA" w:rsidRDefault="00A5737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  <w:r w:rsidRPr="008712FA">
        <w:rPr>
          <w:rFonts w:ascii="Times New Roman" w:eastAsiaTheme="minorHAnsi" w:hAnsi="Times New Roman"/>
          <w:sz w:val="22"/>
          <w:szCs w:val="22"/>
        </w:rPr>
        <w:t>Результаты голосования члено</w:t>
      </w:r>
      <w:r w:rsidR="008A4A7F">
        <w:rPr>
          <w:rFonts w:ascii="Times New Roman" w:eastAsiaTheme="minorHAnsi" w:hAnsi="Times New Roman"/>
          <w:sz w:val="22"/>
          <w:szCs w:val="22"/>
        </w:rPr>
        <w:t xml:space="preserve">в аукционной комиссии: </w:t>
      </w:r>
      <w:r w:rsidR="008A4A7F">
        <w:rPr>
          <w:rFonts w:ascii="Times New Roman" w:eastAsiaTheme="minorHAnsi" w:hAnsi="Times New Roman"/>
          <w:sz w:val="22"/>
          <w:szCs w:val="22"/>
        </w:rPr>
        <w:br/>
        <w:t xml:space="preserve">«за» - </w:t>
      </w:r>
      <w:r w:rsidR="008A4A7F" w:rsidRPr="008A4A7F">
        <w:rPr>
          <w:rFonts w:ascii="Times New Roman" w:eastAsiaTheme="minorHAnsi" w:hAnsi="Times New Roman"/>
          <w:sz w:val="22"/>
          <w:szCs w:val="22"/>
        </w:rPr>
        <w:t>6</w:t>
      </w:r>
      <w:r w:rsidRPr="008712FA">
        <w:rPr>
          <w:rFonts w:ascii="Times New Roman" w:eastAsiaTheme="minorHAnsi" w:hAnsi="Times New Roman"/>
          <w:sz w:val="22"/>
          <w:szCs w:val="22"/>
        </w:rPr>
        <w:t xml:space="preserve"> голоса</w:t>
      </w:r>
      <w:proofErr w:type="gramStart"/>
      <w:r w:rsidRPr="008712FA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«против»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«воздержался»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 xml:space="preserve">. </w:t>
      </w:r>
    </w:p>
    <w:p w:rsidR="00F21BEB" w:rsidRPr="008712FA" w:rsidRDefault="00A57375">
      <w:pPr>
        <w:pStyle w:val="a5"/>
        <w:jc w:val="both"/>
        <w:rPr>
          <w:sz w:val="22"/>
          <w:szCs w:val="22"/>
        </w:rPr>
      </w:pPr>
      <w:r w:rsidRPr="008712FA">
        <w:rPr>
          <w:sz w:val="22"/>
          <w:szCs w:val="22"/>
        </w:rPr>
        <w:t xml:space="preserve">2.1.3. 3254_AC20500 </w:t>
      </w:r>
      <w:r w:rsidRPr="008712FA">
        <w:rPr>
          <w:b/>
          <w:bCs/>
          <w:i/>
          <w:iCs/>
          <w:sz w:val="22"/>
          <w:szCs w:val="22"/>
        </w:rPr>
        <w:t>(присвоенный ЭТП порядковый номер заявки участника аукциона)</w:t>
      </w:r>
    </w:p>
    <w:p w:rsidR="00F21BEB" w:rsidRPr="008712FA" w:rsidRDefault="00A57375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  <w:r w:rsidRPr="008712FA">
        <w:rPr>
          <w:rFonts w:ascii="Times New Roman" w:eastAsiaTheme="minorHAnsi" w:hAnsi="Times New Roman"/>
          <w:sz w:val="22"/>
          <w:szCs w:val="22"/>
        </w:rPr>
        <w:t>Результаты голосования члено</w:t>
      </w:r>
      <w:r w:rsidR="008A4A7F">
        <w:rPr>
          <w:rFonts w:ascii="Times New Roman" w:eastAsiaTheme="minorHAnsi" w:hAnsi="Times New Roman"/>
          <w:sz w:val="22"/>
          <w:szCs w:val="22"/>
        </w:rPr>
        <w:t xml:space="preserve">в аукционной комиссии: </w:t>
      </w:r>
      <w:r w:rsidR="008A4A7F">
        <w:rPr>
          <w:rFonts w:ascii="Times New Roman" w:eastAsiaTheme="minorHAnsi" w:hAnsi="Times New Roman"/>
          <w:sz w:val="22"/>
          <w:szCs w:val="22"/>
        </w:rPr>
        <w:br/>
        <w:t xml:space="preserve">«за» - </w:t>
      </w:r>
      <w:r w:rsidR="008A4A7F" w:rsidRPr="008A4A7F">
        <w:rPr>
          <w:rFonts w:ascii="Times New Roman" w:eastAsiaTheme="minorHAnsi" w:hAnsi="Times New Roman"/>
          <w:sz w:val="22"/>
          <w:szCs w:val="22"/>
        </w:rPr>
        <w:t>6</w:t>
      </w:r>
      <w:r w:rsidRPr="008712FA">
        <w:rPr>
          <w:rFonts w:ascii="Times New Roman" w:eastAsiaTheme="minorHAnsi" w:hAnsi="Times New Roman"/>
          <w:sz w:val="22"/>
          <w:szCs w:val="22"/>
        </w:rPr>
        <w:t xml:space="preserve"> голоса</w:t>
      </w:r>
      <w:proofErr w:type="gramStart"/>
      <w:r w:rsidRPr="008712FA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«против»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«воздержался»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 xml:space="preserve">. </w:t>
      </w:r>
    </w:p>
    <w:p w:rsidR="00F21BEB" w:rsidRPr="008712FA" w:rsidRDefault="00A57375">
      <w:pPr>
        <w:pStyle w:val="a5"/>
        <w:jc w:val="both"/>
        <w:rPr>
          <w:sz w:val="22"/>
          <w:szCs w:val="22"/>
        </w:rPr>
      </w:pPr>
      <w:r w:rsidRPr="008712FA">
        <w:rPr>
          <w:sz w:val="22"/>
          <w:szCs w:val="22"/>
        </w:rPr>
        <w:t xml:space="preserve">2.1.4. 8213_AC20500 </w:t>
      </w:r>
      <w:r w:rsidRPr="008712FA">
        <w:rPr>
          <w:b/>
          <w:bCs/>
          <w:i/>
          <w:iCs/>
          <w:sz w:val="22"/>
          <w:szCs w:val="22"/>
        </w:rPr>
        <w:t>(присвоенный ЭТП порядковый номер заявки участника аукциона)</w:t>
      </w:r>
    </w:p>
    <w:p w:rsidR="00F21BEB" w:rsidRDefault="00A57375" w:rsidP="008A4A7F">
      <w:pPr>
        <w:keepLines w:val="0"/>
        <w:spacing w:after="280"/>
        <w:jc w:val="left"/>
        <w:rPr>
          <w:rFonts w:ascii="Times New Roman" w:eastAsiaTheme="minorHAnsi" w:hAnsi="Times New Roman"/>
          <w:sz w:val="22"/>
          <w:szCs w:val="22"/>
          <w:lang w:val="en-US"/>
        </w:rPr>
      </w:pPr>
      <w:r w:rsidRPr="008712FA">
        <w:rPr>
          <w:rFonts w:ascii="Times New Roman" w:eastAsiaTheme="minorHAnsi" w:hAnsi="Times New Roman"/>
          <w:sz w:val="22"/>
          <w:szCs w:val="22"/>
        </w:rPr>
        <w:t>Результаты голосования члено</w:t>
      </w:r>
      <w:r w:rsidR="008A4A7F">
        <w:rPr>
          <w:rFonts w:ascii="Times New Roman" w:eastAsiaTheme="minorHAnsi" w:hAnsi="Times New Roman"/>
          <w:sz w:val="22"/>
          <w:szCs w:val="22"/>
        </w:rPr>
        <w:t xml:space="preserve">в аукционной комиссии: </w:t>
      </w:r>
      <w:r w:rsidR="008A4A7F">
        <w:rPr>
          <w:rFonts w:ascii="Times New Roman" w:eastAsiaTheme="minorHAnsi" w:hAnsi="Times New Roman"/>
          <w:sz w:val="22"/>
          <w:szCs w:val="22"/>
        </w:rPr>
        <w:br/>
        <w:t xml:space="preserve">«за» - </w:t>
      </w:r>
      <w:r w:rsidR="008A4A7F" w:rsidRPr="008A4A7F">
        <w:rPr>
          <w:rFonts w:ascii="Times New Roman" w:eastAsiaTheme="minorHAnsi" w:hAnsi="Times New Roman"/>
          <w:sz w:val="22"/>
          <w:szCs w:val="22"/>
        </w:rPr>
        <w:t>6</w:t>
      </w:r>
      <w:r w:rsidRPr="008712FA">
        <w:rPr>
          <w:rFonts w:ascii="Times New Roman" w:eastAsiaTheme="minorHAnsi" w:hAnsi="Times New Roman"/>
          <w:sz w:val="22"/>
          <w:szCs w:val="22"/>
        </w:rPr>
        <w:t xml:space="preserve"> голоса</w:t>
      </w:r>
      <w:proofErr w:type="gramStart"/>
      <w:r w:rsidRPr="008712FA">
        <w:rPr>
          <w:rFonts w:ascii="Times New Roman" w:eastAsiaTheme="minorHAnsi" w:hAnsi="Times New Roman"/>
          <w:sz w:val="22"/>
          <w:szCs w:val="22"/>
        </w:rPr>
        <w:t>/-</w:t>
      </w:r>
      <w:proofErr w:type="spellStart"/>
      <w:proofErr w:type="gramEnd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«против»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>;</w:t>
      </w:r>
      <w:r w:rsidRPr="008712FA">
        <w:rPr>
          <w:rFonts w:ascii="Times New Roman" w:eastAsiaTheme="minorHAnsi" w:hAnsi="Times New Roman"/>
          <w:sz w:val="22"/>
          <w:szCs w:val="22"/>
        </w:rPr>
        <w:br/>
        <w:t>«воздержался» - 0 голоса/-</w:t>
      </w:r>
      <w:proofErr w:type="spellStart"/>
      <w:r w:rsidRPr="008712FA">
        <w:rPr>
          <w:rFonts w:ascii="Times New Roman" w:eastAsiaTheme="minorHAnsi" w:hAnsi="Times New Roman"/>
          <w:sz w:val="22"/>
          <w:szCs w:val="22"/>
        </w:rPr>
        <w:t>ов</w:t>
      </w:r>
      <w:proofErr w:type="spellEnd"/>
      <w:r w:rsidRPr="008712FA">
        <w:rPr>
          <w:rFonts w:ascii="Times New Roman" w:eastAsiaTheme="minorHAnsi" w:hAnsi="Times New Roman"/>
          <w:sz w:val="22"/>
          <w:szCs w:val="22"/>
        </w:rPr>
        <w:t xml:space="preserve">. </w:t>
      </w:r>
    </w:p>
    <w:p w:rsidR="00D84693" w:rsidRPr="00D84693" w:rsidRDefault="00D84693" w:rsidP="008A4A7F">
      <w:pPr>
        <w:keepLines w:val="0"/>
        <w:spacing w:after="280"/>
        <w:jc w:val="left"/>
        <w:rPr>
          <w:rFonts w:ascii="Times New Roman" w:eastAsiaTheme="minorHAnsi" w:hAnsi="Times New Roman"/>
          <w:sz w:val="22"/>
          <w:szCs w:val="22"/>
          <w:lang w:val="en-US"/>
        </w:rPr>
      </w:pPr>
      <w:bookmarkStart w:id="0" w:name="_GoBack"/>
      <w:bookmarkEnd w:id="0"/>
    </w:p>
    <w:p w:rsidR="00F21BEB" w:rsidRPr="008712FA" w:rsidRDefault="00A57375">
      <w:pPr>
        <w:keepLines w:val="0"/>
        <w:widowControl w:val="0"/>
        <w:spacing w:after="160"/>
        <w:outlineLvl w:val="0"/>
        <w:rPr>
          <w:rFonts w:ascii="Times New Roman" w:hAnsi="Times New Roman"/>
          <w:bCs/>
          <w:sz w:val="22"/>
          <w:szCs w:val="22"/>
          <w:lang w:val="en-US"/>
        </w:rPr>
      </w:pPr>
      <w:proofErr w:type="spellStart"/>
      <w:r w:rsidRPr="008712FA">
        <w:rPr>
          <w:rFonts w:ascii="Times New Roman" w:hAnsi="Times New Roman"/>
          <w:b/>
          <w:sz w:val="22"/>
          <w:szCs w:val="22"/>
          <w:lang w:val="en-US"/>
        </w:rPr>
        <w:t>Аукционная</w:t>
      </w:r>
      <w:proofErr w:type="spellEnd"/>
      <w:r w:rsidRPr="008712FA">
        <w:rPr>
          <w:rFonts w:ascii="Times New Roman" w:hAnsi="Times New Roman"/>
          <w:b/>
          <w:bCs/>
          <w:sz w:val="22"/>
          <w:szCs w:val="22"/>
          <w:lang w:val="en-US"/>
        </w:rPr>
        <w:t xml:space="preserve"> </w:t>
      </w:r>
      <w:r w:rsidRPr="008712FA">
        <w:rPr>
          <w:rFonts w:ascii="Times New Roman" w:hAnsi="Times New Roman"/>
          <w:b/>
          <w:bCs/>
          <w:sz w:val="22"/>
          <w:szCs w:val="22"/>
        </w:rPr>
        <w:t>комиссия</w:t>
      </w:r>
      <w:r w:rsidRPr="008712FA">
        <w:rPr>
          <w:rFonts w:ascii="Times New Roman" w:hAnsi="Times New Roman"/>
          <w:b/>
          <w:bCs/>
          <w:sz w:val="22"/>
          <w:szCs w:val="22"/>
          <w:lang w:val="en-US"/>
        </w:rPr>
        <w:t>:</w:t>
      </w:r>
      <w:r w:rsidRPr="008712FA">
        <w:rPr>
          <w:rFonts w:ascii="Times New Roman" w:hAnsi="Times New Roman"/>
          <w:sz w:val="22"/>
          <w:szCs w:val="22"/>
          <w:lang w:val="en-US"/>
        </w:rPr>
        <w:t xml:space="preserve">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10"/>
        <w:gridCol w:w="5387"/>
        <w:gridCol w:w="1254"/>
      </w:tblGrid>
      <w:tr w:rsidR="00F21BEB" w:rsidRPr="008712FA" w:rsidTr="008712FA">
        <w:trPr>
          <w:trHeight w:val="490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F21BEB" w:rsidRPr="008712FA" w:rsidTr="008712FA">
        <w:trPr>
          <w:trHeight w:val="39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аукционной комиссии: </w:t>
            </w:r>
          </w:p>
        </w:tc>
      </w:tr>
      <w:tr w:rsidR="00F21BEB" w:rsidRPr="008712FA" w:rsidTr="008712FA">
        <w:trPr>
          <w:trHeight w:val="418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trHeight w:val="409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lastRenderedPageBreak/>
              <w:t xml:space="preserve">Члены аукционной комиссии: </w:t>
            </w:r>
          </w:p>
        </w:tc>
      </w:tr>
      <w:tr w:rsidR="00F21BEB" w:rsidRPr="008712FA" w:rsidTr="008712FA">
        <w:trPr>
          <w:trHeight w:val="40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trHeight w:val="421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F21BEB" w:rsidRPr="008712FA" w:rsidTr="008712FA">
        <w:trPr>
          <w:trHeight w:val="51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аукционной комиссии (с правом голоса) </w:t>
            </w:r>
          </w:p>
        </w:tc>
      </w:tr>
      <w:tr w:rsidR="00F21BEB" w:rsidRPr="008712FA" w:rsidTr="008712FA">
        <w:trPr>
          <w:trHeight w:val="535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A5737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712FA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21BEB" w:rsidRPr="008712FA" w:rsidRDefault="00F21BEB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712FA" w:rsidRPr="008712FA" w:rsidTr="008712FA">
        <w:trPr>
          <w:trHeight w:val="55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2FA" w:rsidRPr="008712FA" w:rsidRDefault="008712FA" w:rsidP="00C11706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8712FA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8712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8712FA" w:rsidRPr="008712FA" w:rsidTr="008712FA">
        <w:trPr>
          <w:trHeight w:val="549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2FA" w:rsidRPr="008712FA" w:rsidRDefault="008712FA" w:rsidP="00C11706">
            <w:pPr>
              <w:rPr>
                <w:rFonts w:ascii="Times New Roman" w:hAnsi="Times New Roman"/>
                <w:sz w:val="22"/>
                <w:szCs w:val="22"/>
              </w:rPr>
            </w:pPr>
            <w:r w:rsidRPr="008712FA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12FA" w:rsidRPr="008712FA" w:rsidRDefault="008712FA" w:rsidP="00C11706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F21BEB" w:rsidRPr="008712FA" w:rsidRDefault="00F21BEB">
      <w:pPr>
        <w:keepLines w:val="0"/>
        <w:jc w:val="left"/>
        <w:rPr>
          <w:rFonts w:ascii="Times New Roman" w:eastAsiaTheme="minorHAnsi" w:hAnsi="Times New Roman"/>
          <w:sz w:val="22"/>
          <w:szCs w:val="22"/>
          <w:lang w:val="en-US"/>
        </w:rPr>
      </w:pPr>
    </w:p>
    <w:sectPr w:rsidR="00F21BEB" w:rsidRPr="008712FA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0E2" w:rsidRDefault="009A70E2">
      <w:r>
        <w:separator/>
      </w:r>
    </w:p>
  </w:endnote>
  <w:endnote w:type="continuationSeparator" w:id="0">
    <w:p w:rsidR="009A70E2" w:rsidRDefault="009A7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1BEB" w:rsidRDefault="00A5737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AC20500-2 заседания аукционной комиссии по рассмотрению первых частей заявок по открытому аукциону на право заключения договора на поставку </w:t>
    </w:r>
    <w:proofErr w:type="spellStart"/>
    <w:r>
      <w:rPr>
        <w:rFonts w:ascii="Times New Roman" w:hAnsi="Times New Roman"/>
        <w:bCs/>
        <w:sz w:val="16"/>
        <w:szCs w:val="16"/>
      </w:rPr>
      <w:t>бентонитовых</w:t>
    </w:r>
    <w:proofErr w:type="spellEnd"/>
    <w:r>
      <w:rPr>
        <w:rFonts w:ascii="Times New Roman" w:hAnsi="Times New Roman"/>
        <w:bCs/>
        <w:sz w:val="16"/>
        <w:szCs w:val="16"/>
      </w:rPr>
      <w:t xml:space="preserve"> матов для нужд филиала «Северо-западный территориальный округ» ФГУП «РосРАО».</w:t>
    </w:r>
  </w:p>
  <w:p w:rsidR="00F21BEB" w:rsidRDefault="009A70E2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5737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53092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753092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A5737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F21BEB" w:rsidRDefault="00F21BEB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0E2" w:rsidRDefault="009A70E2">
      <w:r>
        <w:separator/>
      </w:r>
    </w:p>
  </w:footnote>
  <w:footnote w:type="continuationSeparator" w:id="0">
    <w:p w:rsidR="009A70E2" w:rsidRDefault="009A70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7375"/>
    <w:rsid w:val="002675C4"/>
    <w:rsid w:val="004D1417"/>
    <w:rsid w:val="00753092"/>
    <w:rsid w:val="008220CC"/>
    <w:rsid w:val="008712FA"/>
    <w:rsid w:val="008A4A7F"/>
    <w:rsid w:val="009943E4"/>
    <w:rsid w:val="009A70E2"/>
    <w:rsid w:val="00A57375"/>
    <w:rsid w:val="00B73F30"/>
    <w:rsid w:val="00C71E0E"/>
    <w:rsid w:val="00D84693"/>
    <w:rsid w:val="00F2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af6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82BF7-B211-4423-B985-102A12B0F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759</Words>
  <Characters>4330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13</cp:revision>
  <cp:lastPrinted>2014-12-09T11:51:00Z</cp:lastPrinted>
  <dcterms:created xsi:type="dcterms:W3CDTF">2014-12-09T11:17:00Z</dcterms:created>
  <dcterms:modified xsi:type="dcterms:W3CDTF">2014-12-09T11:51:00Z</dcterms:modified>
</cp:coreProperties>
</file>