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068" w:rsidRPr="006A036F" w:rsidRDefault="006A036F">
      <w:pPr>
        <w:jc w:val="center"/>
        <w:outlineLvl w:val="0"/>
        <w:rPr>
          <w:rFonts w:ascii="Times New Roman" w:hAnsi="Times New Roman"/>
          <w:b/>
          <w:bCs/>
        </w:rPr>
      </w:pPr>
      <w:r w:rsidRPr="006A036F"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</w:rPr>
        <w:t>РОТОКОЛ</w:t>
      </w:r>
      <w:r w:rsidRPr="006A036F">
        <w:rPr>
          <w:rFonts w:ascii="Times New Roman" w:hAnsi="Times New Roman"/>
          <w:b/>
          <w:bCs/>
        </w:rPr>
        <w:t xml:space="preserve"> № 141114/0638/210/2</w:t>
      </w:r>
    </w:p>
    <w:p w:rsidR="000A5068" w:rsidRPr="006A036F" w:rsidRDefault="006A036F">
      <w:pPr>
        <w:pStyle w:val="aa"/>
        <w:jc w:val="center"/>
        <w:rPr>
          <w:rFonts w:ascii="Times New Roman" w:hAnsi="Times New Roman"/>
          <w:bCs/>
        </w:rPr>
      </w:pPr>
      <w:r w:rsidRPr="006A036F">
        <w:rPr>
          <w:rFonts w:ascii="Times New Roman" w:hAnsi="Times New Roman"/>
          <w:b/>
          <w:bCs/>
        </w:rPr>
        <w:t xml:space="preserve">заседания </w:t>
      </w:r>
      <w:r w:rsidRPr="006A036F">
        <w:rPr>
          <w:rFonts w:ascii="Times New Roman" w:hAnsi="Times New Roman"/>
          <w:b/>
        </w:rPr>
        <w:t>аукционной</w:t>
      </w:r>
      <w:r w:rsidRPr="006A036F">
        <w:rPr>
          <w:rFonts w:ascii="Times New Roman" w:hAnsi="Times New Roman"/>
          <w:b/>
          <w:bCs/>
        </w:rPr>
        <w:t xml:space="preserve"> комиссии </w:t>
      </w:r>
      <w:proofErr w:type="gramStart"/>
      <w:r w:rsidRPr="006A036F">
        <w:rPr>
          <w:rFonts w:ascii="Times New Roman" w:hAnsi="Times New Roman"/>
          <w:b/>
          <w:bCs/>
        </w:rPr>
        <w:t>по рассмотрению первых частей заявок по открытому аукциону на право заключения договора на приобретение услуг по оказанию</w:t>
      </w:r>
      <w:proofErr w:type="gramEnd"/>
      <w:r w:rsidRPr="006A036F">
        <w:rPr>
          <w:rFonts w:ascii="Times New Roman" w:hAnsi="Times New Roman"/>
          <w:b/>
          <w:bCs/>
        </w:rPr>
        <w:t xml:space="preserve"> стандартной технической поддержки программного обеспечения ORACLE на 2014-2015 год</w:t>
      </w:r>
    </w:p>
    <w:p w:rsidR="000A5068" w:rsidRPr="006A036F" w:rsidRDefault="000A506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A5068" w:rsidRPr="006A036F" w:rsidRDefault="000A506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0A5068" w:rsidRPr="006A036F">
        <w:tc>
          <w:tcPr>
            <w:tcW w:w="5210" w:type="dxa"/>
            <w:hideMark/>
          </w:tcPr>
          <w:p w:rsidR="000A5068" w:rsidRPr="006A036F" w:rsidRDefault="006A036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val="en-US" w:eastAsia="en-US"/>
              </w:rPr>
            </w:pPr>
            <w:r w:rsidRPr="006A036F">
              <w:rPr>
                <w:rFonts w:ascii="Times New Roman" w:hAnsi="Times New Roman"/>
                <w:bCs/>
                <w:lang w:eastAsia="en-US"/>
              </w:rPr>
              <w:t>г</w:t>
            </w:r>
            <w:r w:rsidRPr="006A036F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6A036F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0A5068" w:rsidRPr="006A036F" w:rsidRDefault="006A036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A036F">
              <w:rPr>
                <w:rFonts w:ascii="Times New Roman" w:hAnsi="Times New Roman"/>
                <w:bCs/>
                <w:lang w:val="en-US" w:eastAsia="en-US"/>
              </w:rPr>
              <w:t xml:space="preserve">«09» </w:t>
            </w:r>
            <w:proofErr w:type="spellStart"/>
            <w:r w:rsidRPr="006A036F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6A036F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6A036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A5068" w:rsidRPr="006A036F" w:rsidRDefault="000A506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A5068" w:rsidRPr="006A036F" w:rsidRDefault="006A036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6A036F">
        <w:rPr>
          <w:rFonts w:ascii="Times New Roman" w:hAnsi="Times New Roman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</w:t>
      </w:r>
      <w:proofErr w:type="spellStart"/>
      <w:r w:rsidRPr="006A036F">
        <w:rPr>
          <w:rFonts w:ascii="Times New Roman" w:hAnsi="Times New Roman"/>
        </w:rPr>
        <w:t>Аук</w:t>
      </w:r>
      <w:proofErr w:type="spellEnd"/>
      <w:r w:rsidRPr="006A036F">
        <w:rPr>
          <w:rFonts w:ascii="Times New Roman" w:hAnsi="Times New Roman"/>
        </w:rPr>
        <w:t xml:space="preserve">. </w:t>
      </w:r>
      <w:proofErr w:type="spellStart"/>
      <w:r w:rsidRPr="006A036F">
        <w:rPr>
          <w:rFonts w:ascii="Times New Roman" w:hAnsi="Times New Roman"/>
        </w:rPr>
        <w:t>Конк</w:t>
      </w:r>
      <w:proofErr w:type="spellEnd"/>
      <w:r w:rsidRPr="006A036F">
        <w:rPr>
          <w:rFonts w:ascii="Times New Roman" w:hAnsi="Times New Roman"/>
        </w:rPr>
        <w:t>. Дом согласно регламенту ее работы.</w:t>
      </w:r>
    </w:p>
    <w:p w:rsidR="000A5068" w:rsidRPr="006A036F" w:rsidRDefault="000A506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0A5068" w:rsidRPr="006A036F" w:rsidRDefault="006A036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A036F">
        <w:rPr>
          <w:rFonts w:ascii="Times New Roman" w:hAnsi="Times New Roman"/>
          <w:b/>
          <w:bCs/>
        </w:rPr>
        <w:t>Информация о закупке:</w:t>
      </w:r>
    </w:p>
    <w:p w:rsidR="000A5068" w:rsidRPr="006A036F" w:rsidRDefault="006A036F">
      <w:pPr>
        <w:tabs>
          <w:tab w:val="left" w:pos="252"/>
        </w:tabs>
        <w:outlineLvl w:val="0"/>
        <w:rPr>
          <w:rFonts w:ascii="Times New Roman" w:hAnsi="Times New Roman"/>
        </w:rPr>
      </w:pPr>
      <w:r w:rsidRPr="006A036F">
        <w:rPr>
          <w:rFonts w:ascii="Times New Roman" w:hAnsi="Times New Roman"/>
        </w:rPr>
        <w:t>Заказчик: Закрытое акционерное общество "</w:t>
      </w:r>
      <w:proofErr w:type="spellStart"/>
      <w:r w:rsidRPr="006A036F">
        <w:rPr>
          <w:rFonts w:ascii="Times New Roman" w:hAnsi="Times New Roman"/>
        </w:rPr>
        <w:t>Гринатом</w:t>
      </w:r>
      <w:proofErr w:type="spellEnd"/>
      <w:r w:rsidRPr="006A036F">
        <w:rPr>
          <w:rFonts w:ascii="Times New Roman" w:hAnsi="Times New Roman"/>
        </w:rPr>
        <w:t>".</w:t>
      </w:r>
    </w:p>
    <w:p w:rsidR="000A5068" w:rsidRPr="006A036F" w:rsidRDefault="006A036F">
      <w:pPr>
        <w:tabs>
          <w:tab w:val="left" w:pos="252"/>
        </w:tabs>
        <w:rPr>
          <w:rFonts w:ascii="Times New Roman" w:hAnsi="Times New Roman"/>
        </w:rPr>
      </w:pPr>
      <w:r w:rsidRPr="006A036F">
        <w:rPr>
          <w:rFonts w:ascii="Times New Roman" w:hAnsi="Times New Roman"/>
        </w:rPr>
        <w:t xml:space="preserve">Организатор </w:t>
      </w:r>
      <w:r w:rsidRPr="006A036F">
        <w:rPr>
          <w:rFonts w:ascii="Times New Roman" w:hAnsi="Times New Roman"/>
          <w:bCs/>
        </w:rPr>
        <w:t>аукциона</w:t>
      </w:r>
      <w:r w:rsidRPr="006A036F">
        <w:rPr>
          <w:rFonts w:ascii="Times New Roman" w:hAnsi="Times New Roman"/>
        </w:rPr>
        <w:t>: ЗАО "</w:t>
      </w:r>
      <w:proofErr w:type="spellStart"/>
      <w:r w:rsidRPr="006A036F">
        <w:rPr>
          <w:rFonts w:ascii="Times New Roman" w:hAnsi="Times New Roman"/>
        </w:rPr>
        <w:t>Гринатом</w:t>
      </w:r>
      <w:proofErr w:type="spellEnd"/>
      <w:r w:rsidRPr="006A036F">
        <w:rPr>
          <w:rFonts w:ascii="Times New Roman" w:hAnsi="Times New Roman"/>
        </w:rPr>
        <w:t>".</w:t>
      </w:r>
    </w:p>
    <w:p w:rsidR="000A5068" w:rsidRPr="006A036F" w:rsidRDefault="006A036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6A036F">
        <w:rPr>
          <w:rFonts w:ascii="Times New Roman" w:hAnsi="Times New Roman"/>
        </w:rPr>
        <w:t xml:space="preserve">Предмет </w:t>
      </w:r>
      <w:r w:rsidRPr="006A036F">
        <w:rPr>
          <w:rFonts w:ascii="Times New Roman" w:hAnsi="Times New Roman"/>
          <w:bCs/>
        </w:rPr>
        <w:t>аукциона</w:t>
      </w:r>
      <w:r w:rsidRPr="006A036F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П</w:t>
      </w:r>
      <w:r w:rsidRPr="006A036F">
        <w:rPr>
          <w:rFonts w:ascii="Times New Roman" w:hAnsi="Times New Roman"/>
        </w:rPr>
        <w:t xml:space="preserve">раво заключения договора на приобретение услуг по оказанию стандартной технической поддержки программного обеспечения </w:t>
      </w:r>
      <w:r w:rsidRPr="006A036F">
        <w:rPr>
          <w:rFonts w:ascii="Times New Roman" w:hAnsi="Times New Roman"/>
          <w:lang w:val="en-US"/>
        </w:rPr>
        <w:t>ORACLE</w:t>
      </w:r>
      <w:r w:rsidRPr="006A036F">
        <w:rPr>
          <w:rFonts w:ascii="Times New Roman" w:hAnsi="Times New Roman"/>
        </w:rPr>
        <w:t xml:space="preserve"> на 2014-2015 год.</w:t>
      </w:r>
    </w:p>
    <w:p w:rsidR="000A5068" w:rsidRPr="006A036F" w:rsidRDefault="006A036F">
      <w:pPr>
        <w:keepLines w:val="0"/>
        <w:rPr>
          <w:rFonts w:ascii="Times New Roman" w:eastAsiaTheme="minorHAnsi" w:hAnsi="Times New Roman"/>
        </w:rPr>
      </w:pPr>
      <w:r w:rsidRPr="006A036F">
        <w:rPr>
          <w:rFonts w:ascii="Times New Roman" w:eastAsiaTheme="minorHAnsi" w:hAnsi="Times New Roman"/>
        </w:rPr>
        <w:t> </w:t>
      </w:r>
    </w:p>
    <w:p w:rsidR="000A5068" w:rsidRPr="006A036F" w:rsidRDefault="006A036F">
      <w:pPr>
        <w:keepLines w:val="0"/>
        <w:rPr>
          <w:rFonts w:ascii="Times New Roman" w:eastAsiaTheme="minorHAnsi" w:hAnsi="Times New Roman"/>
        </w:rPr>
      </w:pPr>
      <w:r w:rsidRPr="006A036F">
        <w:rPr>
          <w:rFonts w:ascii="Times New Roman" w:eastAsiaTheme="minorHAnsi" w:hAnsi="Times New Roman"/>
        </w:rPr>
        <w:t xml:space="preserve">Начальная (максимальная) цена договора: 38 924 296 (Тридцать восемь миллионов девятьсот двадцать четыре тысячи двести девяносто шесть) рублей 13 копеек, включая НДС. </w:t>
      </w:r>
    </w:p>
    <w:p w:rsidR="000A5068" w:rsidRPr="006A036F" w:rsidRDefault="000A5068">
      <w:pPr>
        <w:keepLines w:val="0"/>
        <w:jc w:val="left"/>
        <w:rPr>
          <w:rFonts w:ascii="Times New Roman" w:eastAsiaTheme="minorHAnsi" w:hAnsi="Times New Roman"/>
        </w:rPr>
      </w:pPr>
    </w:p>
    <w:p w:rsidR="000A5068" w:rsidRPr="006A036F" w:rsidRDefault="006A036F">
      <w:pPr>
        <w:keepLines w:val="0"/>
        <w:widowControl w:val="0"/>
        <w:rPr>
          <w:rFonts w:ascii="Times New Roman" w:hAnsi="Times New Roman"/>
        </w:rPr>
      </w:pPr>
      <w:proofErr w:type="gramStart"/>
      <w:r w:rsidRPr="006A036F">
        <w:rPr>
          <w:rFonts w:ascii="Times New Roman" w:hAnsi="Times New Roman"/>
        </w:rPr>
        <w:t xml:space="preserve">Извещение о проведении </w:t>
      </w:r>
      <w:r w:rsidRPr="006A036F">
        <w:rPr>
          <w:rFonts w:ascii="Times New Roman" w:hAnsi="Times New Roman"/>
          <w:bCs/>
        </w:rPr>
        <w:t>аукциона</w:t>
      </w:r>
      <w:r w:rsidRPr="006A036F">
        <w:rPr>
          <w:rFonts w:ascii="Times New Roman" w:hAnsi="Times New Roman"/>
        </w:rPr>
        <w:t xml:space="preserve"> и аукционная документация опубликованы </w:t>
      </w:r>
      <w:r w:rsidRPr="006A036F">
        <w:rPr>
          <w:rFonts w:ascii="Times New Roman" w:hAnsi="Times New Roman"/>
          <w:bCs/>
          <w:lang w:eastAsia="en-US"/>
        </w:rPr>
        <w:t>«</w:t>
      </w:r>
      <w:r w:rsidR="0090050D">
        <w:rPr>
          <w:rFonts w:ascii="Times New Roman" w:hAnsi="Times New Roman"/>
          <w:bCs/>
          <w:lang w:eastAsia="en-US"/>
        </w:rPr>
        <w:t>14</w:t>
      </w:r>
      <w:r w:rsidRPr="006A036F">
        <w:rPr>
          <w:rFonts w:ascii="Times New Roman" w:hAnsi="Times New Roman"/>
          <w:bCs/>
          <w:lang w:eastAsia="en-US"/>
        </w:rPr>
        <w:t xml:space="preserve">» </w:t>
      </w:r>
      <w:r w:rsidR="0090050D">
        <w:rPr>
          <w:rFonts w:ascii="Times New Roman" w:hAnsi="Times New Roman"/>
          <w:bCs/>
          <w:lang w:eastAsia="en-US"/>
        </w:rPr>
        <w:t>ноября</w:t>
      </w:r>
      <w:r w:rsidRPr="006A036F">
        <w:rPr>
          <w:rFonts w:ascii="Times New Roman" w:hAnsi="Times New Roman"/>
          <w:bCs/>
          <w:lang w:eastAsia="en-US"/>
        </w:rPr>
        <w:t xml:space="preserve"> 2014 года</w:t>
      </w:r>
      <w:r w:rsidRPr="006A036F">
        <w:rPr>
          <w:rFonts w:ascii="Times New Roman" w:hAnsi="Times New Roman"/>
        </w:rPr>
        <w:t xml:space="preserve"> в информационно-телекоммуникационной сети «Интернет» на официальном сайте Российской Федерации для размещения </w:t>
      </w:r>
      <w:bookmarkStart w:id="0" w:name="_GoBack"/>
      <w:bookmarkEnd w:id="0"/>
      <w:r w:rsidRPr="006A036F">
        <w:rPr>
          <w:rFonts w:ascii="Times New Roman" w:hAnsi="Times New Roman"/>
        </w:rPr>
        <w:t xml:space="preserve">информации о размещении заказов </w:t>
      </w:r>
      <w:hyperlink r:id="rId8" w:history="1">
        <w:r w:rsidRPr="006A036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A036F">
        <w:rPr>
          <w:rStyle w:val="a3"/>
          <w:rFonts w:ascii="Times New Roman" w:hAnsi="Times New Roman"/>
          <w:color w:val="0000FF"/>
          <w:u w:val="single"/>
        </w:rPr>
        <w:t>/</w:t>
      </w:r>
      <w:r w:rsidRPr="006A036F">
        <w:rPr>
          <w:rFonts w:ascii="Times New Roman" w:hAnsi="Times New Roman"/>
        </w:rPr>
        <w:t>, закупка №</w:t>
      </w:r>
      <w:r>
        <w:rPr>
          <w:rFonts w:ascii="Times New Roman" w:hAnsi="Times New Roman"/>
        </w:rPr>
        <w:t xml:space="preserve"> </w:t>
      </w:r>
      <w:r w:rsidRPr="006A036F">
        <w:rPr>
          <w:rFonts w:ascii="Times New Roman" w:hAnsi="Times New Roman"/>
        </w:rPr>
        <w:t xml:space="preserve">31401697225,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6A036F">
          <w:rPr>
            <w:rStyle w:val="a3"/>
            <w:rFonts w:ascii="Times New Roman" w:hAnsi="Times New Roman"/>
          </w:rPr>
          <w:t>http://zakupki.rosatom.ru/</w:t>
        </w:r>
      </w:hyperlink>
      <w:r w:rsidRPr="006A036F">
        <w:rPr>
          <w:rFonts w:ascii="Times New Roman" w:hAnsi="Times New Roman"/>
        </w:rPr>
        <w:t>, закупка №141114/0638/210, на ЭТП</w:t>
      </w:r>
      <w:proofErr w:type="gramEnd"/>
      <w:r w:rsidRPr="006A036F">
        <w:rPr>
          <w:rFonts w:ascii="Times New Roman" w:hAnsi="Times New Roman"/>
        </w:rPr>
        <w:t xml:space="preserve"> </w:t>
      </w:r>
      <w:proofErr w:type="spellStart"/>
      <w:r w:rsidRPr="006A036F">
        <w:rPr>
          <w:rFonts w:ascii="Times New Roman" w:hAnsi="Times New Roman"/>
        </w:rPr>
        <w:t>Аук</w:t>
      </w:r>
      <w:proofErr w:type="spellEnd"/>
      <w:r w:rsidRPr="006A036F">
        <w:rPr>
          <w:rFonts w:ascii="Times New Roman" w:hAnsi="Times New Roman"/>
        </w:rPr>
        <w:t xml:space="preserve">. </w:t>
      </w:r>
      <w:proofErr w:type="spellStart"/>
      <w:r w:rsidRPr="006A036F">
        <w:rPr>
          <w:rFonts w:ascii="Times New Roman" w:hAnsi="Times New Roman"/>
        </w:rPr>
        <w:t>Конк</w:t>
      </w:r>
      <w:proofErr w:type="spellEnd"/>
      <w:r w:rsidRPr="006A036F">
        <w:rPr>
          <w:rFonts w:ascii="Times New Roman" w:hAnsi="Times New Roman"/>
        </w:rPr>
        <w:t>. Дом, закупка №</w:t>
      </w:r>
      <w:r>
        <w:rPr>
          <w:rFonts w:ascii="Times New Roman" w:hAnsi="Times New Roman"/>
        </w:rPr>
        <w:t xml:space="preserve"> </w:t>
      </w:r>
      <w:r w:rsidRPr="006A036F">
        <w:rPr>
          <w:rFonts w:ascii="Times New Roman" w:hAnsi="Times New Roman"/>
        </w:rPr>
        <w:t>AC20501.</w:t>
      </w:r>
    </w:p>
    <w:p w:rsidR="000A5068" w:rsidRPr="006A036F" w:rsidRDefault="000A506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0A5068" w:rsidRPr="006A036F" w:rsidRDefault="006A036F" w:rsidP="006A036F">
      <w:pPr>
        <w:keepLines w:val="0"/>
        <w:widowControl w:val="0"/>
        <w:rPr>
          <w:rFonts w:ascii="Times New Roman" w:hAnsi="Times New Roman"/>
          <w:lang w:eastAsia="ar-SA"/>
        </w:rPr>
      </w:pPr>
      <w:r w:rsidRPr="006A036F">
        <w:rPr>
          <w:rFonts w:ascii="Times New Roman" w:hAnsi="Times New Roman"/>
          <w:lang w:eastAsia="ar-SA"/>
        </w:rPr>
        <w:t xml:space="preserve">Заседание </w:t>
      </w:r>
      <w:r w:rsidRPr="006A036F">
        <w:rPr>
          <w:rFonts w:ascii="Times New Roman" w:hAnsi="Times New Roman"/>
        </w:rPr>
        <w:t>аукционной</w:t>
      </w:r>
      <w:r w:rsidRPr="006A036F">
        <w:rPr>
          <w:rFonts w:ascii="Times New Roman" w:hAnsi="Times New Roman"/>
          <w:lang w:eastAsia="ar-SA"/>
        </w:rPr>
        <w:t xml:space="preserve"> комиссии проводится в 10:00:00 (время московское) «09» декабря 2014 года, по адресу: г. Москва, Павелецкая наб., дом 8, стр. 1.</w:t>
      </w:r>
    </w:p>
    <w:p w:rsidR="000A5068" w:rsidRPr="006A036F" w:rsidRDefault="000A5068" w:rsidP="006A036F">
      <w:pPr>
        <w:outlineLvl w:val="0"/>
        <w:rPr>
          <w:rFonts w:ascii="Times New Roman" w:hAnsi="Times New Roman"/>
          <w:color w:val="000000"/>
          <w:lang w:eastAsia="ar-SA"/>
        </w:rPr>
      </w:pPr>
    </w:p>
    <w:p w:rsidR="006A036F" w:rsidRPr="00C807E5" w:rsidRDefault="006A036F" w:rsidP="006A036F">
      <w:pPr>
        <w:pStyle w:val="a5"/>
        <w:spacing w:before="0" w:beforeAutospacing="0" w:after="0" w:afterAutospacing="0"/>
        <w:jc w:val="both"/>
      </w:pPr>
      <w:r w:rsidRPr="00C807E5">
        <w:t>На заседании присутствует более 50 % членов Конкурсной комиссии. Кворум для принятия решений имеется.</w:t>
      </w:r>
    </w:p>
    <w:p w:rsidR="006A036F" w:rsidRDefault="006A036F" w:rsidP="006A036F">
      <w:pPr>
        <w:pStyle w:val="a5"/>
        <w:spacing w:before="0" w:beforeAutospacing="0" w:after="0" w:afterAutospacing="0"/>
        <w:jc w:val="both"/>
      </w:pPr>
    </w:p>
    <w:p w:rsidR="000A5068" w:rsidRPr="006A036F" w:rsidRDefault="006A036F" w:rsidP="006A036F">
      <w:pPr>
        <w:pStyle w:val="a5"/>
        <w:spacing w:before="0" w:beforeAutospacing="0" w:after="0" w:afterAutospacing="0"/>
        <w:jc w:val="both"/>
      </w:pPr>
      <w:r w:rsidRPr="006A036F">
        <w:t xml:space="preserve">1. По результатам открытия доступа «04» декабря 2014 года к первым частям заявок на участие в открытом аукционе поданы заявки, которым ЭТП </w:t>
      </w:r>
      <w:proofErr w:type="spellStart"/>
      <w:r w:rsidRPr="006A036F">
        <w:t>Аук</w:t>
      </w:r>
      <w:proofErr w:type="spellEnd"/>
      <w:r w:rsidRPr="006A036F">
        <w:t xml:space="preserve">. </w:t>
      </w:r>
      <w:proofErr w:type="spellStart"/>
      <w:r w:rsidRPr="006A036F">
        <w:t>Конк</w:t>
      </w:r>
      <w:proofErr w:type="spellEnd"/>
      <w:r w:rsidRPr="006A036F"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0A5068" w:rsidRPr="006A036F">
        <w:tc>
          <w:tcPr>
            <w:tcW w:w="0" w:type="auto"/>
            <w:vAlign w:val="center"/>
            <w:hideMark/>
          </w:tcPr>
          <w:p w:rsidR="000A5068" w:rsidRPr="006A036F" w:rsidRDefault="000A5068" w:rsidP="006A036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A5068" w:rsidRPr="006A036F">
        <w:tc>
          <w:tcPr>
            <w:tcW w:w="0" w:type="auto"/>
            <w:vAlign w:val="center"/>
            <w:hideMark/>
          </w:tcPr>
          <w:p w:rsidR="000A5068" w:rsidRPr="006A036F" w:rsidRDefault="000A5068" w:rsidP="006A036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A5068" w:rsidRDefault="000A5068" w:rsidP="006A036F">
      <w:pPr>
        <w:keepLines w:val="0"/>
        <w:jc w:val="left"/>
        <w:rPr>
          <w:rFonts w:ascii="Times New Roman" w:eastAsiaTheme="minorHAnsi" w:hAnsi="Times New Roman"/>
        </w:rPr>
      </w:pPr>
    </w:p>
    <w:tbl>
      <w:tblPr>
        <w:tblW w:w="3222" w:type="pct"/>
        <w:jc w:val="center"/>
        <w:tblInd w:w="20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7"/>
      </w:tblGrid>
      <w:tr w:rsidR="006A036F" w:rsidRPr="006B3AE4" w:rsidTr="006A036F">
        <w:trPr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36F" w:rsidRPr="006B3AE4" w:rsidRDefault="006A036F" w:rsidP="00F130C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Номер, дата и время поступления заявки на участие в аукционе</w:t>
            </w:r>
          </w:p>
        </w:tc>
      </w:tr>
      <w:tr w:rsidR="006A036F" w:rsidRPr="006B3AE4" w:rsidTr="006A036F">
        <w:trPr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36F" w:rsidRDefault="006A036F" w:rsidP="00F130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94A27">
              <w:rPr>
                <w:rFonts w:ascii="Times New Roman" w:hAnsi="Times New Roman"/>
              </w:rPr>
              <w:t>8974_AC20501</w:t>
            </w:r>
          </w:p>
          <w:p w:rsidR="006A036F" w:rsidRPr="006B3AE4" w:rsidRDefault="006A036F" w:rsidP="006A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Поступила 03</w:t>
            </w:r>
            <w:r w:rsidRPr="000028B3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0028B3">
              <w:rPr>
                <w:rFonts w:ascii="Times New Roman" w:hAnsi="Times New Roman"/>
              </w:rPr>
              <w:t>.2014 1</w:t>
            </w:r>
            <w:r>
              <w:rPr>
                <w:rFonts w:ascii="Times New Roman" w:hAnsi="Times New Roman"/>
              </w:rPr>
              <w:t>7:3</w:t>
            </w:r>
            <w:r w:rsidRPr="000028B3">
              <w:rPr>
                <w:rFonts w:ascii="Times New Roman" w:hAnsi="Times New Roman"/>
              </w:rPr>
              <w:t>4</w:t>
            </w:r>
          </w:p>
        </w:tc>
      </w:tr>
      <w:tr w:rsidR="006A036F" w:rsidRPr="006B3AE4" w:rsidTr="006A036F">
        <w:trPr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36F" w:rsidRDefault="006A036F" w:rsidP="00F130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B7264">
              <w:rPr>
                <w:rFonts w:ascii="Times New Roman" w:hAnsi="Times New Roman"/>
              </w:rPr>
              <w:t>5360_AC20501</w:t>
            </w:r>
          </w:p>
          <w:p w:rsidR="006A036F" w:rsidRPr="006B3AE4" w:rsidRDefault="006A036F" w:rsidP="006A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Поступила 04</w:t>
            </w:r>
            <w:r w:rsidRPr="000028B3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0028B3">
              <w:rPr>
                <w:rFonts w:ascii="Times New Roman" w:hAnsi="Times New Roman"/>
              </w:rPr>
              <w:t xml:space="preserve">.2014 </w:t>
            </w:r>
            <w:r>
              <w:rPr>
                <w:rFonts w:ascii="Times New Roman" w:hAnsi="Times New Roman"/>
              </w:rPr>
              <w:t>08</w:t>
            </w:r>
            <w:r w:rsidRPr="000028B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</w:tc>
      </w:tr>
    </w:tbl>
    <w:p w:rsidR="006A036F" w:rsidRDefault="006A036F" w:rsidP="006A036F">
      <w:pPr>
        <w:keepLines w:val="0"/>
        <w:jc w:val="left"/>
        <w:rPr>
          <w:rFonts w:ascii="Times New Roman" w:eastAsiaTheme="minorHAnsi" w:hAnsi="Times New Roman"/>
        </w:rPr>
      </w:pPr>
    </w:p>
    <w:p w:rsidR="000A5068" w:rsidRPr="006A036F" w:rsidRDefault="006A036F">
      <w:pPr>
        <w:keepLines w:val="0"/>
        <w:widowControl w:val="0"/>
        <w:rPr>
          <w:rFonts w:ascii="Times New Roman" w:eastAsiaTheme="minorHAnsi" w:hAnsi="Times New Roman"/>
        </w:rPr>
      </w:pPr>
      <w:r w:rsidRPr="006A036F">
        <w:rPr>
          <w:rFonts w:ascii="Times New Roman" w:hAnsi="Times New Roman"/>
        </w:rPr>
        <w:lastRenderedPageBreak/>
        <w:t xml:space="preserve">2. По результатам рассмотрения первых частей заявок на участие в </w:t>
      </w:r>
      <w:r w:rsidRPr="006A036F">
        <w:rPr>
          <w:rFonts w:ascii="Times New Roman" w:hAnsi="Times New Roman"/>
          <w:bCs/>
        </w:rPr>
        <w:t>аукционе</w:t>
      </w:r>
      <w:r w:rsidRPr="006A036F">
        <w:rPr>
          <w:rFonts w:ascii="Times New Roman" w:hAnsi="Times New Roman"/>
        </w:rPr>
        <w:t xml:space="preserve"> аукционной комиссией были приняты следующие решения:</w:t>
      </w:r>
    </w:p>
    <w:p w:rsidR="000A5068" w:rsidRPr="006A036F" w:rsidRDefault="006A036F">
      <w:pPr>
        <w:pStyle w:val="a5"/>
        <w:jc w:val="both"/>
      </w:pPr>
      <w:r w:rsidRPr="006A036F"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tbl>
      <w:tblPr>
        <w:tblW w:w="4989" w:type="pct"/>
        <w:jc w:val="center"/>
        <w:tblInd w:w="24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9"/>
        <w:gridCol w:w="4840"/>
      </w:tblGrid>
      <w:tr w:rsidR="006A036F" w:rsidRPr="00C807E5" w:rsidTr="006A036F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36F" w:rsidRPr="00C807E5" w:rsidRDefault="006A036F" w:rsidP="00F130C9">
            <w:pPr>
              <w:jc w:val="center"/>
              <w:rPr>
                <w:rFonts w:ascii="Times New Roman" w:hAnsi="Times New Roman"/>
                <w:b/>
              </w:rPr>
            </w:pPr>
            <w:r w:rsidRPr="00C807E5">
              <w:rPr>
                <w:rFonts w:ascii="Times New Roman" w:hAnsi="Times New Roman"/>
                <w:b/>
              </w:rPr>
              <w:t>Номер, дата и время поступления заявки на участие в аукционе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36F" w:rsidRPr="00C807E5" w:rsidRDefault="006A036F" w:rsidP="00F130C9">
            <w:pPr>
              <w:jc w:val="center"/>
              <w:rPr>
                <w:rFonts w:ascii="Times New Roman" w:hAnsi="Times New Roman"/>
                <w:b/>
              </w:rPr>
            </w:pPr>
            <w:r w:rsidRPr="00C807E5">
              <w:rPr>
                <w:rFonts w:ascii="Times New Roman" w:hAnsi="Times New Roman"/>
                <w:b/>
              </w:rPr>
              <w:t xml:space="preserve">Порядковый </w:t>
            </w:r>
            <w:proofErr w:type="gramStart"/>
            <w:r w:rsidRPr="00C807E5">
              <w:rPr>
                <w:rFonts w:ascii="Times New Roman" w:hAnsi="Times New Roman"/>
                <w:b/>
              </w:rPr>
              <w:t>номер</w:t>
            </w:r>
            <w:proofErr w:type="gramEnd"/>
            <w:r w:rsidRPr="00C807E5">
              <w:rPr>
                <w:rFonts w:ascii="Times New Roman" w:hAnsi="Times New Roman"/>
                <w:b/>
              </w:rPr>
              <w:t xml:space="preserve"> присвоенный участнику аукциона</w:t>
            </w:r>
          </w:p>
        </w:tc>
      </w:tr>
      <w:tr w:rsidR="006A036F" w:rsidRPr="00C807E5" w:rsidTr="006A036F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36F" w:rsidRDefault="006A036F" w:rsidP="00F130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94A27">
              <w:rPr>
                <w:rFonts w:ascii="Times New Roman" w:hAnsi="Times New Roman"/>
              </w:rPr>
              <w:t>8974_AC20501</w:t>
            </w:r>
          </w:p>
          <w:p w:rsidR="006A036F" w:rsidRPr="006B3AE4" w:rsidRDefault="006A036F" w:rsidP="006A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Поступила 03</w:t>
            </w:r>
            <w:r w:rsidRPr="000028B3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0028B3">
              <w:rPr>
                <w:rFonts w:ascii="Times New Roman" w:hAnsi="Times New Roman"/>
              </w:rPr>
              <w:t>.2014 1</w:t>
            </w:r>
            <w:r>
              <w:rPr>
                <w:rFonts w:ascii="Times New Roman" w:hAnsi="Times New Roman"/>
              </w:rPr>
              <w:t>7</w:t>
            </w:r>
            <w:r w:rsidRPr="000028B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</w:t>
            </w:r>
            <w:r w:rsidRPr="000028B3">
              <w:rPr>
                <w:rFonts w:ascii="Times New Roman" w:hAnsi="Times New Roman"/>
              </w:rPr>
              <w:t>4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36F" w:rsidRPr="00C807E5" w:rsidRDefault="006A036F" w:rsidP="00F130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№ 1</w:t>
            </w:r>
          </w:p>
        </w:tc>
      </w:tr>
      <w:tr w:rsidR="006A036F" w:rsidRPr="00C807E5" w:rsidTr="006A036F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36F" w:rsidRDefault="006A036F" w:rsidP="00F130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B7264">
              <w:rPr>
                <w:rFonts w:ascii="Times New Roman" w:hAnsi="Times New Roman"/>
              </w:rPr>
              <w:t>5360_AC20501</w:t>
            </w:r>
          </w:p>
          <w:p w:rsidR="006A036F" w:rsidRPr="006B3AE4" w:rsidRDefault="006A036F" w:rsidP="006A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Поступила 04</w:t>
            </w:r>
            <w:r w:rsidRPr="000028B3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0028B3">
              <w:rPr>
                <w:rFonts w:ascii="Times New Roman" w:hAnsi="Times New Roman"/>
              </w:rPr>
              <w:t xml:space="preserve">.2014 </w:t>
            </w:r>
            <w:r>
              <w:rPr>
                <w:rFonts w:ascii="Times New Roman" w:hAnsi="Times New Roman"/>
              </w:rPr>
              <w:t>08</w:t>
            </w:r>
            <w:r w:rsidRPr="000028B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36F" w:rsidRPr="00C807E5" w:rsidRDefault="006A036F" w:rsidP="00F130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№ 2</w:t>
            </w:r>
          </w:p>
        </w:tc>
      </w:tr>
    </w:tbl>
    <w:p w:rsidR="000A5068" w:rsidRDefault="000A5068">
      <w:pPr>
        <w:keepLines w:val="0"/>
        <w:jc w:val="left"/>
        <w:rPr>
          <w:rFonts w:ascii="Times New Roman" w:eastAsiaTheme="minorHAnsi" w:hAnsi="Times New Roman"/>
        </w:rPr>
      </w:pPr>
    </w:p>
    <w:p w:rsidR="006A036F" w:rsidRPr="006A036F" w:rsidRDefault="006A036F">
      <w:pPr>
        <w:keepLines w:val="0"/>
        <w:jc w:val="left"/>
        <w:rPr>
          <w:rFonts w:ascii="Times New Roman" w:eastAsiaTheme="minorHAnsi" w:hAnsi="Times New Roman"/>
        </w:rPr>
      </w:pPr>
    </w:p>
    <w:p w:rsidR="000A5068" w:rsidRPr="006A036F" w:rsidRDefault="006A036F">
      <w:pPr>
        <w:keepLines w:val="0"/>
        <w:widowControl w:val="0"/>
        <w:spacing w:after="160"/>
        <w:outlineLvl w:val="0"/>
        <w:rPr>
          <w:rFonts w:ascii="Times New Roman" w:hAnsi="Times New Roman"/>
          <w:bCs/>
          <w:lang w:val="en-US"/>
        </w:rPr>
      </w:pPr>
      <w:proofErr w:type="spellStart"/>
      <w:r w:rsidRPr="006A036F">
        <w:rPr>
          <w:rFonts w:ascii="Times New Roman" w:hAnsi="Times New Roman"/>
          <w:b/>
          <w:lang w:val="en-US"/>
        </w:rPr>
        <w:t>Аукционная</w:t>
      </w:r>
      <w:proofErr w:type="spellEnd"/>
      <w:r w:rsidRPr="006A036F">
        <w:rPr>
          <w:rFonts w:ascii="Times New Roman" w:hAnsi="Times New Roman"/>
          <w:b/>
          <w:bCs/>
          <w:lang w:val="en-US"/>
        </w:rPr>
        <w:t xml:space="preserve"> </w:t>
      </w:r>
      <w:r w:rsidRPr="006A036F">
        <w:rPr>
          <w:rFonts w:ascii="Times New Roman" w:hAnsi="Times New Roman"/>
          <w:b/>
          <w:bCs/>
        </w:rPr>
        <w:t>комиссия</w:t>
      </w:r>
      <w:r w:rsidRPr="006A036F">
        <w:rPr>
          <w:rFonts w:ascii="Times New Roman" w:hAnsi="Times New Roman"/>
          <w:b/>
          <w:bCs/>
          <w:lang w:val="en-US"/>
        </w:rPr>
        <w:t>:</w:t>
      </w:r>
      <w:r w:rsidRPr="006A036F">
        <w:rPr>
          <w:rFonts w:ascii="Times New Roman" w:hAnsi="Times New Roman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2"/>
        <w:gridCol w:w="6945"/>
        <w:gridCol w:w="1254"/>
      </w:tblGrid>
      <w:tr w:rsidR="000A5068" w:rsidRPr="006A036F" w:rsidTr="006A036F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068" w:rsidRPr="006A036F" w:rsidRDefault="006A03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036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068" w:rsidRPr="006A036F" w:rsidRDefault="006A03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036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068" w:rsidRPr="006A036F" w:rsidRDefault="006A03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036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A5068" w:rsidRPr="006A03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068" w:rsidRPr="006A036F" w:rsidRDefault="006A036F">
            <w:pPr>
              <w:keepLines w:val="0"/>
              <w:rPr>
                <w:rFonts w:ascii="Times New Roman" w:eastAsiaTheme="minorHAnsi" w:hAnsi="Times New Roman"/>
              </w:rPr>
            </w:pPr>
            <w:r w:rsidRPr="006A036F">
              <w:rPr>
                <w:rFonts w:ascii="Times New Roman" w:eastAsiaTheme="minorHAnsi" w:hAnsi="Times New Roman"/>
              </w:rPr>
              <w:t xml:space="preserve">Секретарь аукционной </w:t>
            </w:r>
            <w:r>
              <w:rPr>
                <w:rFonts w:ascii="Times New Roman" w:eastAsiaTheme="minorHAnsi" w:hAnsi="Times New Roman"/>
              </w:rPr>
              <w:t xml:space="preserve">комиссии </w:t>
            </w:r>
            <w:r w:rsidRPr="006A036F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0A5068" w:rsidRPr="006A036F" w:rsidTr="006A036F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068" w:rsidRPr="006A036F" w:rsidRDefault="006A036F">
            <w:pPr>
              <w:keepLines w:val="0"/>
              <w:rPr>
                <w:rFonts w:ascii="Times New Roman" w:eastAsiaTheme="minorHAnsi" w:hAnsi="Times New Roman"/>
              </w:rPr>
            </w:pPr>
            <w:r w:rsidRPr="006A036F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068" w:rsidRPr="006A036F" w:rsidRDefault="006A036F">
            <w:pPr>
              <w:keepLines w:val="0"/>
              <w:rPr>
                <w:rFonts w:ascii="Times New Roman" w:eastAsiaTheme="minorHAnsi" w:hAnsi="Times New Roman"/>
              </w:rPr>
            </w:pPr>
            <w:r w:rsidRPr="00294A27">
              <w:rPr>
                <w:rFonts w:ascii="Times New Roman" w:hAnsi="Times New Roman"/>
              </w:rPr>
              <w:t>Старший специалист</w:t>
            </w:r>
            <w:r>
              <w:rPr>
                <w:rFonts w:ascii="Times New Roman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068" w:rsidRPr="006A036F" w:rsidRDefault="000A506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A5068" w:rsidRPr="006A036F" w:rsidRDefault="000A5068">
      <w:pPr>
        <w:keepLines w:val="0"/>
        <w:jc w:val="left"/>
        <w:rPr>
          <w:rFonts w:ascii="Times New Roman" w:eastAsiaTheme="minorHAnsi" w:hAnsi="Times New Roman"/>
        </w:rPr>
      </w:pPr>
    </w:p>
    <w:sectPr w:rsidR="000A5068" w:rsidRPr="006A036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068" w:rsidRDefault="006A036F">
      <w:r>
        <w:separator/>
      </w:r>
    </w:p>
  </w:endnote>
  <w:endnote w:type="continuationSeparator" w:id="0">
    <w:p w:rsidR="000A5068" w:rsidRDefault="006A0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68" w:rsidRDefault="006A036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141114/0638/210/2 заседания аукционной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первых частей заявок по открытому аукциону на право заключения договора на приобретение услуг по оказанию</w:t>
    </w:r>
    <w:proofErr w:type="gramEnd"/>
    <w:r>
      <w:rPr>
        <w:rFonts w:ascii="Times New Roman" w:hAnsi="Times New Roman"/>
        <w:bCs/>
        <w:sz w:val="16"/>
        <w:szCs w:val="16"/>
      </w:rPr>
      <w:t xml:space="preserve"> стандартной технической поддержки программного обеспечения ORACLE на 2014-2015 год</w:t>
    </w:r>
  </w:p>
  <w:p w:rsidR="000A5068" w:rsidRDefault="0090050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A036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A036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A036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A036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6A036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A036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A036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A036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A036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6A036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A5068" w:rsidRDefault="000A506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068" w:rsidRDefault="006A036F">
      <w:r>
        <w:separator/>
      </w:r>
    </w:p>
  </w:footnote>
  <w:footnote w:type="continuationSeparator" w:id="0">
    <w:p w:rsidR="000A5068" w:rsidRDefault="006A03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036F"/>
    <w:rsid w:val="000A5068"/>
    <w:rsid w:val="006A036F"/>
    <w:rsid w:val="0090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ED0FA-A768-4A4C-84EF-7D9CA62F9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2014-12-09T08:43:00Z</dcterms:created>
  <dcterms:modified xsi:type="dcterms:W3CDTF">2014-12-09T08:45:00Z</dcterms:modified>
</cp:coreProperties>
</file>