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C88" w:rsidRPr="00B42C88" w:rsidRDefault="00B42C88" w:rsidP="00B42C8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Z035362-2</w:t>
      </w:r>
    </w:p>
    <w:p w:rsidR="00B42C88" w:rsidRPr="00B42C88" w:rsidRDefault="00B42C88" w:rsidP="00B42C8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B42C88" w:rsidRPr="00B42C88" w:rsidTr="00934177">
        <w:tc>
          <w:tcPr>
            <w:tcW w:w="5210" w:type="dxa"/>
            <w:hideMark/>
          </w:tcPr>
          <w:p w:rsidR="00B42C88" w:rsidRPr="00B42C88" w:rsidRDefault="00B42C88" w:rsidP="00B42C88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42C88" w:rsidRPr="00B42C88" w:rsidRDefault="00B42C88" w:rsidP="00B42C88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«09» </w:t>
            </w:r>
            <w:proofErr w:type="spellStart"/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декабря</w:t>
            </w:r>
            <w:proofErr w:type="spellEnd"/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B42C8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42C8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B42C8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  <w:bookmarkStart w:id="0" w:name="_GoBack"/>
      <w:bookmarkEnd w:id="0"/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42C8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p w:rsidR="00B42C88" w:rsidRPr="00B42C88" w:rsidRDefault="00B42C88" w:rsidP="00B42C8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650 000 (Шестьсот пятьдесят тысяч) рублей 00 копеек, НДС не облагается.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B42C88">
        <w:rPr>
          <w:rFonts w:ascii="Arial Narrow" w:hAnsi="Arial Narrow"/>
          <w:sz w:val="24"/>
          <w:szCs w:val="24"/>
        </w:rPr>
        <w:t>Состав и объем работ:</w:t>
      </w:r>
      <w:r w:rsidRPr="00B42C88">
        <w:rPr>
          <w:rFonts w:ascii="Arial Narrow" w:hAnsi="Arial Narrow"/>
          <w:bCs/>
          <w:sz w:val="24"/>
          <w:szCs w:val="24"/>
        </w:rPr>
        <w:t xml:space="preserve"> </w:t>
      </w:r>
      <w:r w:rsidRPr="00B42C8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B42C88">
        <w:rPr>
          <w:rFonts w:ascii="Arial Narrow" w:hAnsi="Arial Narrow"/>
          <w:sz w:val="24"/>
          <w:szCs w:val="24"/>
        </w:rPr>
        <w:t>с 12.01.2015 по 31.12.2015.</w:t>
      </w:r>
    </w:p>
    <w:p w:rsidR="00B42C88" w:rsidRPr="00B42C88" w:rsidRDefault="00B42C88" w:rsidP="00B42C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42C8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42C8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B42C8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31401700332,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B42C8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B42C8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B42C8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B42C8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№141117/0466/415, на ЭТП «Аук. Конк. Дом», закупка №Z035362.</w:t>
      </w:r>
    </w:p>
    <w:p w:rsidR="00B42C88" w:rsidRPr="00B42C88" w:rsidRDefault="00B42C88" w:rsidP="00B42C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12:00:00 (время московское) «09» декабря 2014 года, по </w:t>
      </w:r>
      <w:r w:rsidRPr="00B42C8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42C88" w:rsidRPr="00B42C88" w:rsidRDefault="00B42C88" w:rsidP="00B42C8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B42C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B42C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42C88" w:rsidRPr="00B42C88" w:rsidTr="00F61C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42C88" w:rsidRPr="00B42C88" w:rsidTr="00F61C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42C88" w:rsidRPr="00B42C88" w:rsidTr="00F61C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B42C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B42C88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B42C88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2C88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42C88" w:rsidRPr="00B42C88" w:rsidTr="00F61CA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B42C88" w:rsidRPr="00B42C88" w:rsidRDefault="00B42C88" w:rsidP="00B42C8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B42C88" w:rsidRPr="00B42C88" w:rsidRDefault="00B42C88" w:rsidP="00B42C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05.12.2014 № Z035362-1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916"/>
        <w:gridCol w:w="3335"/>
        <w:gridCol w:w="2965"/>
      </w:tblGrid>
      <w:tr w:rsidR="00B42C88" w:rsidRPr="00B42C88" w:rsidTr="00F61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42C88" w:rsidRPr="00B42C88" w:rsidTr="00F61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60200618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НОУ "Учебно-тренажерный центр Северного бассейна"</w:t>
            </w:r>
          </w:p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42C88">
              <w:rPr>
                <w:rFonts w:ascii="Arial Narrow" w:hAnsi="Arial Narrow"/>
                <w:b/>
                <w:sz w:val="24"/>
                <w:szCs w:val="24"/>
              </w:rPr>
              <w:t>5190110375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42C88">
              <w:rPr>
                <w:rFonts w:ascii="Arial Narrow" w:hAnsi="Arial Narrow"/>
                <w:sz w:val="24"/>
                <w:szCs w:val="24"/>
              </w:rPr>
              <w:t>183001, Мурманск, ул. Траловая, 38</w:t>
            </w:r>
          </w:p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42C88">
              <w:rPr>
                <w:rFonts w:ascii="Arial Narrow" w:hAnsi="Arial Narrow"/>
                <w:sz w:val="24"/>
                <w:szCs w:val="24"/>
              </w:rPr>
              <w:t>183001, Мурманск, ул. Траловая, 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649 442 (Шестьсот сорок девять тысяч четыреста сорок два) рубля 00 копеек, НДС не облагается</w:t>
            </w:r>
          </w:p>
        </w:tc>
      </w:tr>
      <w:tr w:rsidR="00B42C88" w:rsidRPr="00B42C88" w:rsidTr="00F61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60207178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42C88">
              <w:rPr>
                <w:rFonts w:ascii="Arial Narrow" w:hAnsi="Arial Narrow"/>
                <w:b/>
                <w:sz w:val="24"/>
                <w:szCs w:val="24"/>
              </w:rPr>
              <w:t>7805029012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42C88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42C88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644 275 (Шестьсот сорок четыре тысячи двести семьдесят пять) рублей 00 копеек, НДС не облагается</w:t>
            </w:r>
          </w:p>
        </w:tc>
      </w:tr>
    </w:tbl>
    <w:p w:rsidR="00B42C88" w:rsidRPr="00B42C88" w:rsidRDefault="00B42C88" w:rsidP="00B42C8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Единой комиссией были приняты следующие решения: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НОУ «Учебно-тренажерный центр Северного бассейна»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42C88" w:rsidRPr="00B42C88" w:rsidRDefault="00B42C88" w:rsidP="00B42C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B42C88" w:rsidRPr="00B42C88" w:rsidRDefault="00B42C88" w:rsidP="00B42C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B42C88" w:rsidRPr="00B42C88" w:rsidRDefault="00B42C88" w:rsidP="00B42C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Отклонить заявки следующих участников процедуры закупки: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ФГБОУ ВО «Государственный университет морского и речного флота имени адмирала С.О. Макарова»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основании п.4.3.9(б) требований документации запроса цен, в связи с несоответствием п.13.5 раздела 5 «Информационной карты» документации о проведении запроса цен (в составе заявки отсутствуют отсканированные оригиналы необходимых разрешающих документов)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42C88" w:rsidRPr="00B42C88" w:rsidRDefault="00B42C88" w:rsidP="00B42C8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B42C88" w:rsidRPr="00B42C88" w:rsidRDefault="00B42C88" w:rsidP="00B42C8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B42C88" w:rsidRPr="00B42C88" w:rsidRDefault="00B42C88" w:rsidP="00B42C8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 результатам рассмотрения заявок допущен только один участник закупки, подпунктом б) пункта 13.5.2 ЕОСЗ, открытый запрос цен на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признан несостоявшимся.</w:t>
      </w:r>
    </w:p>
    <w:p w:rsidR="00B42C88" w:rsidRPr="00B42C88" w:rsidRDefault="00B42C88" w:rsidP="00B42C8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42C88" w:rsidRPr="00B42C88" w:rsidRDefault="00B42C88" w:rsidP="00B42C88">
      <w:pPr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42C88">
        <w:rPr>
          <w:rFonts w:ascii="Arial Narrow" w:hAnsi="Arial Narrow"/>
          <w:sz w:val="24"/>
          <w:szCs w:val="24"/>
        </w:rPr>
        <w:lastRenderedPageBreak/>
        <w:t>На основании п. 13.5.4 ЕОСЗ и п. 4.4.4 (а) документации по запросу цен заказчик заключает договор с единственным допущенным участником запроса цен в сроки и порядке, предусмотренные положениями подраздела 4.4 документации по запросу цен. </w:t>
      </w:r>
      <w:r w:rsidRPr="00B42C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42C88" w:rsidRPr="00B42C88" w:rsidRDefault="00B42C88" w:rsidP="00B42C8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B42C8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42C88" w:rsidRPr="00B42C88" w:rsidTr="00F61CA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42C88" w:rsidRPr="00B42C88" w:rsidTr="00F61C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42C88" w:rsidRPr="00B42C88" w:rsidTr="00F61CA7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42C88" w:rsidRPr="00B42C88" w:rsidTr="00F61CA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42C88" w:rsidRPr="00B42C88" w:rsidTr="00F61CA7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B42C88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B42C88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2C88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B42C88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42C88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B42C88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42C88" w:rsidRPr="00B42C88" w:rsidTr="00F61CA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B42C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42C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2C88" w:rsidRPr="00B42C88" w:rsidRDefault="00B42C88" w:rsidP="00F61CA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409BE" w:rsidRPr="00B42C88" w:rsidRDefault="00C409BE" w:rsidP="00B42C88">
      <w:pPr>
        <w:rPr>
          <w:rFonts w:ascii="Arial Narrow" w:hAnsi="Arial Narrow"/>
          <w:sz w:val="24"/>
          <w:szCs w:val="24"/>
        </w:rPr>
      </w:pPr>
    </w:p>
    <w:sectPr w:rsidR="00C409BE" w:rsidRPr="00B42C88" w:rsidSect="00F61CA7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CA7" w:rsidRDefault="00B42C88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170C6"/>
    <w:multiLevelType w:val="multilevel"/>
    <w:tmpl w:val="3BDCD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4106AB"/>
    <w:multiLevelType w:val="multilevel"/>
    <w:tmpl w:val="A1B66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382847"/>
    <w:multiLevelType w:val="multilevel"/>
    <w:tmpl w:val="AF90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56E"/>
    <w:rsid w:val="0012756E"/>
    <w:rsid w:val="00B42C88"/>
    <w:rsid w:val="00C4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193C0-11C7-4666-BFF8-6283461DE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2C8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4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42C8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2C8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42C8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42C8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42C8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42C8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1032</Words>
  <Characters>5885</Characters>
  <Application>Microsoft Office Word</Application>
  <DocSecurity>0</DocSecurity>
  <Lines>49</Lines>
  <Paragraphs>13</Paragraphs>
  <ScaleCrop>false</ScaleCrop>
  <Company>ФГУП "Атомфлот"</Company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2014-12-09T12:10:00Z</dcterms:created>
  <dcterms:modified xsi:type="dcterms:W3CDTF">2014-12-09T12:20:00Z</dcterms:modified>
</cp:coreProperties>
</file>