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592C" w:rsidRDefault="00BA37CD">
      <w:pPr>
        <w:pStyle w:val="ab"/>
        <w:spacing w:after="0"/>
        <w:jc w:val="center"/>
        <w:outlineLvl w:val="0"/>
        <w:rPr>
          <w:color w:val="FF0000"/>
          <w:sz w:val="28"/>
          <w:szCs w:val="28"/>
        </w:rPr>
      </w:pPr>
      <w:r>
        <w:rPr>
          <w:b/>
          <w:bCs/>
          <w:sz w:val="28"/>
          <w:szCs w:val="28"/>
        </w:rPr>
        <w:t>ПРОТОКОЛ №1153 Блр</w:t>
      </w:r>
      <w:proofErr w:type="gramStart"/>
      <w:r>
        <w:rPr>
          <w:b/>
          <w:bCs/>
          <w:sz w:val="28"/>
          <w:szCs w:val="28"/>
        </w:rPr>
        <w:t>1</w:t>
      </w:r>
      <w:proofErr w:type="gramEnd"/>
      <w:r>
        <w:rPr>
          <w:b/>
          <w:bCs/>
          <w:sz w:val="28"/>
          <w:szCs w:val="28"/>
        </w:rPr>
        <w:t>/П-14-4</w:t>
      </w:r>
    </w:p>
    <w:p w:rsidR="00B9592C" w:rsidRDefault="00BA37CD">
      <w:pPr>
        <w:pStyle w:val="ab"/>
        <w:spacing w:after="0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переторжки по </w:t>
      </w:r>
      <w:r>
        <w:rPr>
          <w:b/>
          <w:sz w:val="28"/>
          <w:szCs w:val="28"/>
        </w:rPr>
        <w:t>открытому запросу предложений</w:t>
      </w:r>
      <w:r>
        <w:rPr>
          <w:b/>
          <w:bCs/>
          <w:sz w:val="28"/>
          <w:szCs w:val="28"/>
        </w:rPr>
        <w:t xml:space="preserve"> на право заключения договора на поставку по лоту №1153 Блр</w:t>
      </w:r>
      <w:proofErr w:type="gramStart"/>
      <w:r>
        <w:rPr>
          <w:b/>
          <w:bCs/>
          <w:sz w:val="28"/>
          <w:szCs w:val="28"/>
        </w:rPr>
        <w:t>1</w:t>
      </w:r>
      <w:proofErr w:type="gramEnd"/>
      <w:r>
        <w:rPr>
          <w:b/>
          <w:bCs/>
          <w:sz w:val="28"/>
          <w:szCs w:val="28"/>
        </w:rPr>
        <w:t xml:space="preserve">/П-14 «Поставка </w:t>
      </w:r>
      <w:proofErr w:type="spellStart"/>
      <w:r>
        <w:rPr>
          <w:b/>
          <w:bCs/>
          <w:sz w:val="28"/>
          <w:szCs w:val="28"/>
        </w:rPr>
        <w:t>электронасосных</w:t>
      </w:r>
      <w:proofErr w:type="spellEnd"/>
      <w:r>
        <w:rPr>
          <w:b/>
          <w:bCs/>
          <w:sz w:val="28"/>
          <w:szCs w:val="28"/>
        </w:rPr>
        <w:t xml:space="preserve"> агрегатов пожаротушения для сооружения энергоблока №1 Белорусской АЭС» </w:t>
      </w:r>
    </w:p>
    <w:p w:rsidR="00B9592C" w:rsidRDefault="00B9592C">
      <w:pPr>
        <w:pStyle w:val="ab"/>
        <w:spacing w:after="0"/>
        <w:jc w:val="center"/>
        <w:outlineLvl w:val="0"/>
        <w:rPr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1"/>
        <w:gridCol w:w="5120"/>
      </w:tblGrid>
      <w:tr w:rsidR="00B9592C">
        <w:tc>
          <w:tcPr>
            <w:tcW w:w="5210" w:type="dxa"/>
            <w:hideMark/>
          </w:tcPr>
          <w:p w:rsidR="00B9592C" w:rsidRDefault="00BA37CD">
            <w:pPr>
              <w:keepLines/>
              <w:jc w:val="both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</w:rPr>
              <w:t>г</w:t>
            </w:r>
            <w:r>
              <w:rPr>
                <w:bCs/>
                <w:sz w:val="28"/>
                <w:szCs w:val="28"/>
                <w:lang w:val="en-US"/>
              </w:rPr>
              <w:t xml:space="preserve">.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B9592C" w:rsidRDefault="00BA37CD">
            <w:pPr>
              <w:keepLines/>
              <w:jc w:val="righ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  <w:lang w:val="en-US"/>
              </w:rPr>
              <w:t xml:space="preserve">«26»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декабря</w:t>
            </w:r>
            <w:proofErr w:type="spellEnd"/>
            <w:r>
              <w:rPr>
                <w:bCs/>
                <w:sz w:val="28"/>
                <w:szCs w:val="28"/>
                <w:lang w:val="en-US"/>
              </w:rPr>
              <w:t xml:space="preserve"> 2014</w:t>
            </w:r>
            <w:r>
              <w:rPr>
                <w:bCs/>
                <w:sz w:val="28"/>
                <w:szCs w:val="28"/>
              </w:rPr>
              <w:t xml:space="preserve"> г.</w:t>
            </w:r>
          </w:p>
        </w:tc>
      </w:tr>
    </w:tbl>
    <w:p w:rsidR="00B9592C" w:rsidRDefault="00B9592C">
      <w:pPr>
        <w:pStyle w:val="ab"/>
        <w:spacing w:after="0"/>
        <w:jc w:val="center"/>
        <w:rPr>
          <w:b/>
          <w:bCs/>
          <w:sz w:val="28"/>
          <w:szCs w:val="28"/>
        </w:rPr>
      </w:pPr>
    </w:p>
    <w:p w:rsidR="00D54896" w:rsidRDefault="00D54896" w:rsidP="00D54896">
      <w:pPr>
        <w:tabs>
          <w:tab w:val="left" w:pos="252"/>
        </w:tabs>
        <w:jc w:val="both"/>
        <w:rPr>
          <w:sz w:val="28"/>
          <w:szCs w:val="28"/>
        </w:rPr>
      </w:pPr>
      <w:proofErr w:type="gramStart"/>
      <w:r w:rsidRPr="00654576">
        <w:rPr>
          <w:sz w:val="28"/>
          <w:szCs w:val="28"/>
        </w:rPr>
        <w:t>Открытый запрос предложений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654576">
        <w:rPr>
          <w:sz w:val="28"/>
          <w:szCs w:val="28"/>
        </w:rPr>
        <w:t>Росатом</w:t>
      </w:r>
      <w:proofErr w:type="spellEnd"/>
      <w:r w:rsidRPr="00654576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654576">
        <w:rPr>
          <w:sz w:val="28"/>
          <w:szCs w:val="28"/>
        </w:rPr>
        <w:t>Госкорпорации</w:t>
      </w:r>
      <w:proofErr w:type="spellEnd"/>
      <w:r w:rsidRPr="00654576">
        <w:rPr>
          <w:sz w:val="28"/>
          <w:szCs w:val="28"/>
        </w:rPr>
        <w:t xml:space="preserve"> «</w:t>
      </w:r>
      <w:proofErr w:type="spellStart"/>
      <w:r w:rsidRPr="00654576">
        <w:rPr>
          <w:sz w:val="28"/>
          <w:szCs w:val="28"/>
        </w:rPr>
        <w:t>Росатом</w:t>
      </w:r>
      <w:proofErr w:type="spellEnd"/>
      <w:r w:rsidRPr="00654576">
        <w:rPr>
          <w:sz w:val="28"/>
          <w:szCs w:val="28"/>
        </w:rPr>
        <w:t>» (протокол от 07.02.2012 № 37) (далее – ЕОСЗ) в его действующей редакции, а так же с использованием функционала ЭТП</w:t>
      </w:r>
      <w:r>
        <w:rPr>
          <w:sz w:val="28"/>
          <w:szCs w:val="28"/>
        </w:rPr>
        <w:t xml:space="preserve"> «</w:t>
      </w:r>
      <w:r>
        <w:rPr>
          <w:sz w:val="28"/>
          <w:szCs w:val="28"/>
          <w:lang w:val="en-US"/>
        </w:rPr>
        <w:t>a</w:t>
      </w:r>
      <w:r w:rsidRPr="00694E66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k</w:t>
      </w:r>
      <w:r w:rsidRPr="00694E66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d</w:t>
      </w:r>
      <w:r w:rsidRPr="00694E66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>
        <w:rPr>
          <w:sz w:val="28"/>
          <w:szCs w:val="28"/>
        </w:rPr>
        <w:t>» согласно регламенту ее работы.</w:t>
      </w:r>
      <w:proofErr w:type="gramEnd"/>
    </w:p>
    <w:p w:rsidR="00D54896" w:rsidRDefault="00D54896" w:rsidP="00D54896">
      <w:pPr>
        <w:tabs>
          <w:tab w:val="left" w:pos="252"/>
        </w:tabs>
        <w:rPr>
          <w:sz w:val="28"/>
          <w:szCs w:val="28"/>
        </w:rPr>
      </w:pPr>
    </w:p>
    <w:p w:rsidR="00D54896" w:rsidRDefault="00D54896" w:rsidP="00D54896">
      <w:pPr>
        <w:tabs>
          <w:tab w:val="left" w:pos="252"/>
        </w:tabs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Информация о закупке:</w:t>
      </w:r>
    </w:p>
    <w:p w:rsidR="00D54896" w:rsidRDefault="00D54896" w:rsidP="00D54896">
      <w:pPr>
        <w:tabs>
          <w:tab w:val="left" w:pos="252"/>
        </w:tabs>
        <w:outlineLvl w:val="0"/>
        <w:rPr>
          <w:sz w:val="28"/>
          <w:szCs w:val="28"/>
        </w:rPr>
      </w:pPr>
      <w:r>
        <w:rPr>
          <w:sz w:val="28"/>
          <w:szCs w:val="28"/>
        </w:rPr>
        <w:t>Заказчик: Закрытое акционерное общество "</w:t>
      </w:r>
      <w:proofErr w:type="spellStart"/>
      <w:r>
        <w:rPr>
          <w:sz w:val="28"/>
          <w:szCs w:val="28"/>
        </w:rPr>
        <w:t>Атомстройэкспорт</w:t>
      </w:r>
      <w:proofErr w:type="spellEnd"/>
      <w:r>
        <w:rPr>
          <w:sz w:val="28"/>
          <w:szCs w:val="28"/>
        </w:rPr>
        <w:t>"</w:t>
      </w:r>
    </w:p>
    <w:p w:rsidR="00D54896" w:rsidRPr="00ED09B3" w:rsidRDefault="00D54896" w:rsidP="00D54896">
      <w:pPr>
        <w:tabs>
          <w:tab w:val="left" w:pos="252"/>
        </w:tabs>
        <w:rPr>
          <w:sz w:val="28"/>
          <w:szCs w:val="28"/>
        </w:rPr>
      </w:pPr>
      <w:r>
        <w:rPr>
          <w:sz w:val="28"/>
          <w:szCs w:val="28"/>
        </w:rPr>
        <w:t>Организатор</w:t>
      </w:r>
      <w:r w:rsidRPr="00ED09B3">
        <w:rPr>
          <w:sz w:val="28"/>
          <w:szCs w:val="28"/>
        </w:rPr>
        <w:t xml:space="preserve"> </w:t>
      </w:r>
      <w:r w:rsidRPr="00ED09B3">
        <w:rPr>
          <w:color w:val="000000"/>
          <w:sz w:val="28"/>
          <w:szCs w:val="28"/>
          <w:lang w:eastAsia="ar-SA"/>
        </w:rPr>
        <w:t>запроса предложений</w:t>
      </w:r>
      <w:r w:rsidRPr="00ED09B3">
        <w:rPr>
          <w:sz w:val="28"/>
          <w:szCs w:val="28"/>
        </w:rPr>
        <w:t>: АО "НИАЭП"</w:t>
      </w:r>
    </w:p>
    <w:p w:rsidR="00D54896" w:rsidRPr="00ED09B3" w:rsidRDefault="00D54896" w:rsidP="00D54896">
      <w:pPr>
        <w:tabs>
          <w:tab w:val="left" w:pos="252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Предмет</w:t>
      </w:r>
      <w:r w:rsidRPr="00ED09B3">
        <w:rPr>
          <w:sz w:val="28"/>
          <w:szCs w:val="28"/>
        </w:rPr>
        <w:t xml:space="preserve"> </w:t>
      </w:r>
      <w:r w:rsidRPr="00ED09B3">
        <w:rPr>
          <w:color w:val="000000"/>
          <w:sz w:val="28"/>
          <w:szCs w:val="28"/>
          <w:lang w:eastAsia="ar-SA"/>
        </w:rPr>
        <w:t>запроса предложений</w:t>
      </w:r>
      <w:r w:rsidRPr="00ED09B3">
        <w:rPr>
          <w:sz w:val="28"/>
          <w:szCs w:val="28"/>
        </w:rPr>
        <w:t>: право заключения договора на поставку по лоту №1153 Блр</w:t>
      </w:r>
      <w:proofErr w:type="gramStart"/>
      <w:r w:rsidRPr="00ED09B3">
        <w:rPr>
          <w:sz w:val="28"/>
          <w:szCs w:val="28"/>
        </w:rPr>
        <w:t>1</w:t>
      </w:r>
      <w:proofErr w:type="gramEnd"/>
      <w:r w:rsidRPr="00ED09B3">
        <w:rPr>
          <w:sz w:val="28"/>
          <w:szCs w:val="28"/>
        </w:rPr>
        <w:t xml:space="preserve">/П-14 «Поставка </w:t>
      </w:r>
      <w:proofErr w:type="spellStart"/>
      <w:r w:rsidRPr="00ED09B3">
        <w:rPr>
          <w:sz w:val="28"/>
          <w:szCs w:val="28"/>
        </w:rPr>
        <w:t>электронасосных</w:t>
      </w:r>
      <w:proofErr w:type="spellEnd"/>
      <w:r w:rsidRPr="00ED09B3">
        <w:rPr>
          <w:sz w:val="28"/>
          <w:szCs w:val="28"/>
        </w:rPr>
        <w:t xml:space="preserve"> агрегатов пожаротушения для сооружения энергоблока №1 Белорусской АЭС»</w:t>
      </w:r>
    </w:p>
    <w:p w:rsidR="00D54896" w:rsidRPr="00ED09B3" w:rsidRDefault="00D54896" w:rsidP="00D54896">
      <w:pPr>
        <w:rPr>
          <w:sz w:val="28"/>
          <w:szCs w:val="28"/>
        </w:rPr>
      </w:pPr>
    </w:p>
    <w:p w:rsidR="00D54896" w:rsidRPr="00ED09B3" w:rsidRDefault="00D54896" w:rsidP="00D54896">
      <w:pPr>
        <w:jc w:val="both"/>
        <w:rPr>
          <w:sz w:val="28"/>
          <w:szCs w:val="28"/>
        </w:rPr>
      </w:pPr>
      <w:r w:rsidRPr="00ED09B3">
        <w:rPr>
          <w:sz w:val="28"/>
          <w:szCs w:val="28"/>
        </w:rPr>
        <w:t xml:space="preserve">Начальная (максимальная) цена договора: 8 260 000 (Восемь миллионов двести шестьдесят тысяч) рублей 00 копеек, включая НДС. </w:t>
      </w:r>
    </w:p>
    <w:p w:rsidR="00D54896" w:rsidRPr="00ED09B3" w:rsidRDefault="00D54896" w:rsidP="00D54896">
      <w:pPr>
        <w:jc w:val="both"/>
        <w:rPr>
          <w:sz w:val="28"/>
          <w:szCs w:val="28"/>
        </w:rPr>
      </w:pPr>
    </w:p>
    <w:p w:rsidR="00D54896" w:rsidRDefault="00D54896" w:rsidP="00D54896">
      <w:pPr>
        <w:tabs>
          <w:tab w:val="left" w:pos="252"/>
        </w:tabs>
        <w:spacing w:line="20" w:lineRule="atLeast"/>
        <w:jc w:val="both"/>
        <w:rPr>
          <w:sz w:val="28"/>
          <w:szCs w:val="28"/>
        </w:rPr>
      </w:pPr>
      <w:r w:rsidRPr="005044C9">
        <w:rPr>
          <w:sz w:val="28"/>
          <w:szCs w:val="28"/>
        </w:rPr>
        <w:t xml:space="preserve">Срок и объем </w:t>
      </w:r>
      <w:r>
        <w:rPr>
          <w:sz w:val="28"/>
          <w:szCs w:val="28"/>
        </w:rPr>
        <w:t>поставки</w:t>
      </w:r>
      <w:r w:rsidRPr="005044C9">
        <w:rPr>
          <w:sz w:val="28"/>
          <w:szCs w:val="28"/>
        </w:rPr>
        <w:t>: в соответствии со спецификацией, приведенной в закупочной документации.</w:t>
      </w:r>
    </w:p>
    <w:p w:rsidR="00D54896" w:rsidRPr="00694E66" w:rsidRDefault="00D54896" w:rsidP="00D54896">
      <w:pPr>
        <w:tabs>
          <w:tab w:val="left" w:pos="252"/>
        </w:tabs>
        <w:spacing w:line="20" w:lineRule="atLeast"/>
        <w:rPr>
          <w:sz w:val="28"/>
          <w:szCs w:val="28"/>
        </w:rPr>
      </w:pPr>
    </w:p>
    <w:p w:rsidR="00D54896" w:rsidRDefault="00D54896" w:rsidP="00D54896">
      <w:pPr>
        <w:tabs>
          <w:tab w:val="left" w:pos="252"/>
        </w:tabs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Извещение</w:t>
      </w:r>
      <w:r w:rsidRPr="00ED09B3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Pr="00ED09B3">
        <w:rPr>
          <w:sz w:val="28"/>
          <w:szCs w:val="28"/>
        </w:rPr>
        <w:t xml:space="preserve"> </w:t>
      </w:r>
      <w:r>
        <w:rPr>
          <w:sz w:val="28"/>
          <w:szCs w:val="28"/>
        </w:rPr>
        <w:t>проведении</w:t>
      </w:r>
      <w:r w:rsidRPr="00ED09B3">
        <w:rPr>
          <w:sz w:val="28"/>
          <w:szCs w:val="28"/>
        </w:rPr>
        <w:t xml:space="preserve"> </w:t>
      </w:r>
      <w:r w:rsidRPr="00ED09B3">
        <w:rPr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color w:val="000000"/>
          <w:sz w:val="28"/>
          <w:szCs w:val="28"/>
          <w:lang w:eastAsia="ar-SA"/>
        </w:rPr>
        <w:t>в</w:t>
      </w:r>
      <w:r w:rsidRPr="00ED09B3">
        <w:rPr>
          <w:color w:val="000000"/>
          <w:sz w:val="28"/>
          <w:szCs w:val="28"/>
          <w:lang w:eastAsia="ar-SA"/>
        </w:rPr>
        <w:t xml:space="preserve"> </w:t>
      </w:r>
      <w:r>
        <w:rPr>
          <w:color w:val="000000"/>
          <w:sz w:val="28"/>
          <w:szCs w:val="28"/>
          <w:lang w:eastAsia="ar-SA"/>
        </w:rPr>
        <w:t>электронной</w:t>
      </w:r>
      <w:r w:rsidRPr="00ED09B3">
        <w:rPr>
          <w:color w:val="000000"/>
          <w:sz w:val="28"/>
          <w:szCs w:val="28"/>
          <w:lang w:eastAsia="ar-SA"/>
        </w:rPr>
        <w:t xml:space="preserve"> </w:t>
      </w:r>
      <w:r>
        <w:rPr>
          <w:color w:val="000000"/>
          <w:sz w:val="28"/>
          <w:szCs w:val="28"/>
          <w:lang w:eastAsia="ar-SA"/>
        </w:rPr>
        <w:t>форме</w:t>
      </w:r>
      <w:r w:rsidRPr="00ED09B3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Pr="00ED09B3">
        <w:rPr>
          <w:sz w:val="28"/>
          <w:szCs w:val="28"/>
        </w:rPr>
        <w:t xml:space="preserve"> </w:t>
      </w:r>
      <w:r>
        <w:rPr>
          <w:sz w:val="28"/>
          <w:szCs w:val="28"/>
        </w:rPr>
        <w:t>документация</w:t>
      </w:r>
      <w:r w:rsidRPr="00ED09B3">
        <w:rPr>
          <w:sz w:val="28"/>
          <w:szCs w:val="28"/>
        </w:rPr>
        <w:t xml:space="preserve"> </w:t>
      </w:r>
      <w:r>
        <w:rPr>
          <w:sz w:val="28"/>
          <w:szCs w:val="28"/>
        </w:rPr>
        <w:t>по</w:t>
      </w:r>
      <w:r w:rsidRPr="00ED09B3">
        <w:rPr>
          <w:sz w:val="28"/>
          <w:szCs w:val="28"/>
        </w:rPr>
        <w:t xml:space="preserve"> </w:t>
      </w:r>
      <w:r>
        <w:rPr>
          <w:sz w:val="28"/>
          <w:szCs w:val="28"/>
        </w:rPr>
        <w:t>проведению</w:t>
      </w:r>
      <w:r w:rsidRPr="00ED09B3"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  <w:lang w:eastAsia="ar-SA"/>
        </w:rPr>
        <w:t>запроса предложений</w:t>
      </w:r>
      <w:r>
        <w:rPr>
          <w:sz w:val="28"/>
          <w:szCs w:val="28"/>
        </w:rPr>
        <w:t xml:space="preserve"> опубликован</w:t>
      </w:r>
      <w:r>
        <w:rPr>
          <w:color w:val="000000"/>
          <w:sz w:val="28"/>
          <w:szCs w:val="28"/>
          <w:lang w:eastAsia="ar-SA"/>
        </w:rPr>
        <w:t>ы «17» ноября 2014 года в информационно</w:t>
      </w:r>
      <w:r>
        <w:rPr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>
          <w:rPr>
            <w:rStyle w:val="a3"/>
            <w:sz w:val="28"/>
            <w:szCs w:val="28"/>
          </w:rPr>
          <w:t>http://www.zakupki.gov.ru</w:t>
        </w:r>
      </w:hyperlink>
      <w:r>
        <w:rPr>
          <w:rStyle w:val="a3"/>
          <w:sz w:val="28"/>
          <w:szCs w:val="28"/>
        </w:rPr>
        <w:t>/</w:t>
      </w:r>
      <w:r>
        <w:rPr>
          <w:sz w:val="28"/>
          <w:szCs w:val="28"/>
        </w:rPr>
        <w:t>,</w:t>
      </w:r>
      <w:r>
        <w:t xml:space="preserve"> </w:t>
      </w:r>
      <w:r>
        <w:rPr>
          <w:sz w:val="28"/>
          <w:szCs w:val="28"/>
        </w:rPr>
        <w:t xml:space="preserve">закупка №31401702695, на официальном сайте о размещении заказов на закупки товаров, работ и услуг для нужд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</w:t>
      </w:r>
      <w:hyperlink r:id="rId10" w:history="1">
        <w:r>
          <w:rPr>
            <w:rStyle w:val="a3"/>
            <w:sz w:val="28"/>
            <w:szCs w:val="28"/>
          </w:rPr>
          <w:t>http://zakupki.rosatom</w:t>
        </w:r>
        <w:proofErr w:type="gramEnd"/>
        <w:r>
          <w:rPr>
            <w:rStyle w:val="a3"/>
            <w:sz w:val="28"/>
            <w:szCs w:val="28"/>
          </w:rPr>
          <w:t>.ru/</w:t>
        </w:r>
      </w:hyperlink>
      <w:r>
        <w:rPr>
          <w:sz w:val="28"/>
          <w:szCs w:val="28"/>
        </w:rPr>
        <w:t xml:space="preserve">, закупка №141117/0536/1098, на ЭТП </w:t>
      </w:r>
      <w:r>
        <w:rPr>
          <w:sz w:val="28"/>
          <w:szCs w:val="28"/>
        </w:rPr>
        <w:t>«</w:t>
      </w:r>
      <w:r>
        <w:rPr>
          <w:sz w:val="28"/>
          <w:szCs w:val="28"/>
          <w:lang w:val="en-US"/>
        </w:rPr>
        <w:t>a</w:t>
      </w:r>
      <w:r w:rsidRPr="00694E66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k</w:t>
      </w:r>
      <w:r w:rsidRPr="00694E66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d</w:t>
      </w:r>
      <w:r w:rsidRPr="00694E66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>
        <w:rPr>
          <w:sz w:val="28"/>
          <w:szCs w:val="28"/>
        </w:rPr>
        <w:t>», закупка №R025670.</w:t>
      </w:r>
    </w:p>
    <w:p w:rsidR="00B9592C" w:rsidRDefault="00B9592C">
      <w:pPr>
        <w:tabs>
          <w:tab w:val="left" w:pos="252"/>
        </w:tabs>
        <w:jc w:val="both"/>
        <w:rPr>
          <w:sz w:val="28"/>
          <w:szCs w:val="28"/>
        </w:rPr>
      </w:pPr>
    </w:p>
    <w:p w:rsidR="00B9592C" w:rsidRDefault="00BA37C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результатам рассмотрения заявок на участие в запросе предложений на </w:t>
      </w:r>
      <w:r>
        <w:rPr>
          <w:bCs/>
          <w:sz w:val="28"/>
          <w:szCs w:val="28"/>
        </w:rPr>
        <w:t>отборочной стадии</w:t>
      </w:r>
      <w:r>
        <w:rPr>
          <w:sz w:val="28"/>
          <w:szCs w:val="28"/>
        </w:rPr>
        <w:t xml:space="preserve">, в соответствии с решением </w:t>
      </w:r>
      <w:r w:rsidR="00D54896">
        <w:rPr>
          <w:sz w:val="28"/>
          <w:szCs w:val="28"/>
        </w:rPr>
        <w:t>конкурсной</w:t>
      </w:r>
      <w:r>
        <w:rPr>
          <w:sz w:val="28"/>
          <w:szCs w:val="28"/>
        </w:rPr>
        <w:t xml:space="preserve"> комиссии, по результатам рассмотрения заявок, оформленных протоколами от «16» декабря 2014</w:t>
      </w:r>
      <w:r w:rsidR="00D54896">
        <w:rPr>
          <w:sz w:val="28"/>
          <w:szCs w:val="28"/>
        </w:rPr>
        <w:t>г.</w:t>
      </w:r>
      <w:r>
        <w:rPr>
          <w:sz w:val="28"/>
          <w:szCs w:val="28"/>
        </w:rPr>
        <w:t xml:space="preserve"> №1153 Блр</w:t>
      </w:r>
      <w:proofErr w:type="gramStart"/>
      <w:r>
        <w:rPr>
          <w:sz w:val="28"/>
          <w:szCs w:val="28"/>
        </w:rPr>
        <w:t>1</w:t>
      </w:r>
      <w:proofErr w:type="gramEnd"/>
      <w:r>
        <w:rPr>
          <w:sz w:val="28"/>
          <w:szCs w:val="28"/>
        </w:rPr>
        <w:t>/П-14-2, от «23» декабря 2014</w:t>
      </w:r>
      <w:r w:rsidR="00D54896">
        <w:rPr>
          <w:sz w:val="28"/>
          <w:szCs w:val="28"/>
        </w:rPr>
        <w:t>г.</w:t>
      </w:r>
      <w:r>
        <w:rPr>
          <w:sz w:val="28"/>
          <w:szCs w:val="28"/>
        </w:rPr>
        <w:t xml:space="preserve"> №1153 Блр1/П-14-3, были направлены приглашения на участие в процедуре переторжки в </w:t>
      </w:r>
      <w:r>
        <w:rPr>
          <w:bCs/>
          <w:sz w:val="28"/>
          <w:szCs w:val="28"/>
        </w:rPr>
        <w:t>очной</w:t>
      </w:r>
      <w:r>
        <w:rPr>
          <w:sz w:val="28"/>
          <w:szCs w:val="28"/>
        </w:rPr>
        <w:t xml:space="preserve"> форме всем допущенным участникам запроса предложений, а именно: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77"/>
        <w:gridCol w:w="3604"/>
        <w:gridCol w:w="4670"/>
      </w:tblGrid>
      <w:tr w:rsidR="00D54896" w:rsidTr="00FF2BD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4896" w:rsidRDefault="00D54896" w:rsidP="00FF2BD7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№ </w:t>
            </w:r>
            <w:r>
              <w:rPr>
                <w:b/>
                <w:bCs/>
                <w:sz w:val="28"/>
                <w:szCs w:val="28"/>
              </w:rPr>
              <w:lastRenderedPageBreak/>
              <w:t>Предложения</w:t>
            </w:r>
          </w:p>
        </w:tc>
        <w:tc>
          <w:tcPr>
            <w:tcW w:w="17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4896" w:rsidRDefault="00D54896" w:rsidP="00FF2BD7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lastRenderedPageBreak/>
              <w:t xml:space="preserve">Участник запроса </w:t>
            </w:r>
            <w:r>
              <w:rPr>
                <w:b/>
                <w:bCs/>
                <w:sz w:val="28"/>
                <w:szCs w:val="28"/>
              </w:rPr>
              <w:lastRenderedPageBreak/>
              <w:t xml:space="preserve">предложений </w:t>
            </w:r>
          </w:p>
        </w:tc>
        <w:tc>
          <w:tcPr>
            <w:tcW w:w="23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4896" w:rsidRDefault="00D54896" w:rsidP="00FF2BD7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lastRenderedPageBreak/>
              <w:t xml:space="preserve">Условия исполнения договора, </w:t>
            </w:r>
            <w:r>
              <w:rPr>
                <w:b/>
                <w:bCs/>
                <w:sz w:val="28"/>
                <w:szCs w:val="28"/>
              </w:rPr>
              <w:lastRenderedPageBreak/>
              <w:t>указанные в Предложении</w:t>
            </w:r>
          </w:p>
        </w:tc>
      </w:tr>
      <w:tr w:rsidR="00D54896" w:rsidTr="00FF2BD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4896" w:rsidRDefault="00D54896" w:rsidP="00FF2B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60204769 </w:t>
            </w:r>
          </w:p>
        </w:tc>
        <w:tc>
          <w:tcPr>
            <w:tcW w:w="17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4896" w:rsidRDefault="00D54896" w:rsidP="00FF2B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ЗАО "</w:t>
            </w:r>
            <w:proofErr w:type="spellStart"/>
            <w:r>
              <w:rPr>
                <w:sz w:val="28"/>
                <w:szCs w:val="28"/>
              </w:rPr>
              <w:t>СпецЭнергоАтом</w:t>
            </w:r>
            <w:proofErr w:type="spellEnd"/>
            <w:r>
              <w:rPr>
                <w:sz w:val="28"/>
                <w:szCs w:val="28"/>
              </w:rPr>
              <w:t xml:space="preserve">" </w:t>
            </w:r>
          </w:p>
          <w:p w:rsidR="00D54896" w:rsidRDefault="00D54896" w:rsidP="00FF2B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ИНН: 7718693555</w:t>
            </w:r>
          </w:p>
        </w:tc>
        <w:tc>
          <w:tcPr>
            <w:tcW w:w="23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4896" w:rsidRDefault="00D54896" w:rsidP="00FF2B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Цена заявки: 7 198 000 (Семь миллионов сто девяносто восемь тысяч) рублей 00 копеек, включая НДС </w:t>
            </w:r>
          </w:p>
        </w:tc>
      </w:tr>
      <w:tr w:rsidR="00D54896" w:rsidTr="00FF2BD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4896" w:rsidRDefault="00D54896" w:rsidP="00FF2B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60204808 </w:t>
            </w:r>
          </w:p>
        </w:tc>
        <w:tc>
          <w:tcPr>
            <w:tcW w:w="17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4896" w:rsidRDefault="00D54896" w:rsidP="00FF2B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ЗАО НПО "</w:t>
            </w:r>
            <w:proofErr w:type="spellStart"/>
            <w:r>
              <w:rPr>
                <w:sz w:val="28"/>
                <w:szCs w:val="28"/>
              </w:rPr>
              <w:t>Гидроаппарат</w:t>
            </w:r>
            <w:proofErr w:type="spellEnd"/>
            <w:r>
              <w:rPr>
                <w:sz w:val="28"/>
                <w:szCs w:val="28"/>
              </w:rPr>
              <w:t>"</w:t>
            </w:r>
          </w:p>
          <w:p w:rsidR="00D54896" w:rsidRDefault="00D54896" w:rsidP="00FF2B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ИНН:  7733626810</w:t>
            </w:r>
          </w:p>
        </w:tc>
        <w:tc>
          <w:tcPr>
            <w:tcW w:w="23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4896" w:rsidRDefault="00D54896" w:rsidP="00FF2B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Цена заявки: 7 999 998 (Семь миллионов девятьсот девяносто девять тысяч девятьсот девяносто восемь) рублей 80 копеек, включая НДС </w:t>
            </w:r>
          </w:p>
        </w:tc>
      </w:tr>
      <w:tr w:rsidR="00D54896" w:rsidTr="00FF2BD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4896" w:rsidRDefault="00D54896" w:rsidP="00FF2B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60204900 </w:t>
            </w:r>
          </w:p>
        </w:tc>
        <w:tc>
          <w:tcPr>
            <w:tcW w:w="17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4896" w:rsidRDefault="00D54896" w:rsidP="00FF2B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ЗАО "ГИДРОМАШСЕРВИС"</w:t>
            </w:r>
          </w:p>
          <w:p w:rsidR="00D54896" w:rsidRDefault="00D54896" w:rsidP="00FF2B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ИНН:  7733015025</w:t>
            </w:r>
          </w:p>
        </w:tc>
        <w:tc>
          <w:tcPr>
            <w:tcW w:w="23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4896" w:rsidRDefault="00D54896" w:rsidP="00FF2B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Цена заявки: 6 928 063 (Шесть миллионов девятьсот двадцать восемь тысяч шестьдесят три) рубля 20 копеек, включая НДС </w:t>
            </w:r>
          </w:p>
        </w:tc>
      </w:tr>
      <w:tr w:rsidR="00D54896" w:rsidTr="00FF2BD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4896" w:rsidRDefault="00D54896" w:rsidP="00FF2B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60204912 </w:t>
            </w:r>
          </w:p>
        </w:tc>
        <w:tc>
          <w:tcPr>
            <w:tcW w:w="17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4896" w:rsidRDefault="00D54896" w:rsidP="00FF2B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АО "</w:t>
            </w:r>
            <w:proofErr w:type="spellStart"/>
            <w:r>
              <w:rPr>
                <w:sz w:val="28"/>
                <w:szCs w:val="28"/>
              </w:rPr>
              <w:t>Атомэнергомаш</w:t>
            </w:r>
            <w:proofErr w:type="spellEnd"/>
            <w:r>
              <w:rPr>
                <w:sz w:val="28"/>
                <w:szCs w:val="28"/>
              </w:rPr>
              <w:t>"</w:t>
            </w:r>
          </w:p>
          <w:p w:rsidR="00D54896" w:rsidRDefault="00D54896" w:rsidP="00FF2B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ИНН:  7706614573</w:t>
            </w:r>
          </w:p>
        </w:tc>
        <w:tc>
          <w:tcPr>
            <w:tcW w:w="23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4896" w:rsidRDefault="00D54896" w:rsidP="00FF2B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Цена заявки: 8 139 994 (Восемь миллионов сто тридцать девять тысяч девятьсот девяносто четыре) рубля 00 копеек, включая НДС </w:t>
            </w:r>
          </w:p>
        </w:tc>
      </w:tr>
      <w:tr w:rsidR="00D54896" w:rsidTr="00FF2BD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4896" w:rsidRDefault="00D54896" w:rsidP="00FF2B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60204964 </w:t>
            </w:r>
          </w:p>
        </w:tc>
        <w:tc>
          <w:tcPr>
            <w:tcW w:w="17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4896" w:rsidRDefault="00D54896" w:rsidP="00FF2B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ООО "Энергетический Стандарт"</w:t>
            </w:r>
          </w:p>
          <w:p w:rsidR="00D54896" w:rsidRDefault="00D54896" w:rsidP="00FF2B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ИНН:  776684490</w:t>
            </w:r>
          </w:p>
        </w:tc>
        <w:tc>
          <w:tcPr>
            <w:tcW w:w="23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4896" w:rsidRDefault="00D54896" w:rsidP="00FF2B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Цена заявки: 8 257 640 (Восемь миллионов двести пятьдесят семь тысяч шестьсот сорок) рублей 00 копеек, включая НДС </w:t>
            </w:r>
          </w:p>
        </w:tc>
      </w:tr>
    </w:tbl>
    <w:p w:rsidR="00D54896" w:rsidRDefault="00D54896">
      <w:pPr>
        <w:rPr>
          <w:bCs/>
          <w:sz w:val="28"/>
          <w:szCs w:val="28"/>
        </w:rPr>
      </w:pPr>
    </w:p>
    <w:p w:rsidR="00B9592C" w:rsidRDefault="00BA37CD" w:rsidP="00D54896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Процедура переторжки в отношении цены договора проведена в очной форме на электронной торговой площадке </w:t>
      </w:r>
      <w:r w:rsidR="00D54896">
        <w:rPr>
          <w:sz w:val="28"/>
          <w:szCs w:val="28"/>
        </w:rPr>
        <w:t>«</w:t>
      </w:r>
      <w:r w:rsidR="00D54896">
        <w:rPr>
          <w:sz w:val="28"/>
          <w:szCs w:val="28"/>
          <w:lang w:val="en-US"/>
        </w:rPr>
        <w:t>a</w:t>
      </w:r>
      <w:r w:rsidR="00D54896" w:rsidRPr="00694E66">
        <w:rPr>
          <w:sz w:val="28"/>
          <w:szCs w:val="28"/>
        </w:rPr>
        <w:t>-</w:t>
      </w:r>
      <w:r w:rsidR="00D54896">
        <w:rPr>
          <w:sz w:val="28"/>
          <w:szCs w:val="28"/>
          <w:lang w:val="en-US"/>
        </w:rPr>
        <w:t>k</w:t>
      </w:r>
      <w:r w:rsidR="00D54896" w:rsidRPr="00694E66">
        <w:rPr>
          <w:sz w:val="28"/>
          <w:szCs w:val="28"/>
        </w:rPr>
        <w:t>-</w:t>
      </w:r>
      <w:r w:rsidR="00D54896">
        <w:rPr>
          <w:sz w:val="28"/>
          <w:szCs w:val="28"/>
          <w:lang w:val="en-US"/>
        </w:rPr>
        <w:t>d</w:t>
      </w:r>
      <w:r w:rsidR="00D54896" w:rsidRPr="00694E66">
        <w:rPr>
          <w:sz w:val="28"/>
          <w:szCs w:val="28"/>
        </w:rPr>
        <w:t>.</w:t>
      </w:r>
      <w:proofErr w:type="spellStart"/>
      <w:r w:rsidR="00D54896">
        <w:rPr>
          <w:sz w:val="28"/>
          <w:szCs w:val="28"/>
          <w:lang w:val="en-US"/>
        </w:rPr>
        <w:t>ru</w:t>
      </w:r>
      <w:proofErr w:type="spellEnd"/>
      <w:r w:rsidR="00D54896">
        <w:rPr>
          <w:sz w:val="28"/>
          <w:szCs w:val="28"/>
        </w:rPr>
        <w:t>»</w:t>
      </w:r>
      <w:r>
        <w:rPr>
          <w:bCs/>
          <w:sz w:val="28"/>
          <w:szCs w:val="28"/>
        </w:rPr>
        <w:t xml:space="preserve"> «26» декабря 2014 года начиная с 10:00:00 по 11:00:00 (время московское).</w:t>
      </w:r>
    </w:p>
    <w:p w:rsidR="00B9592C" w:rsidRDefault="00B9592C">
      <w:pPr>
        <w:jc w:val="both"/>
        <w:rPr>
          <w:bCs/>
          <w:sz w:val="28"/>
          <w:szCs w:val="28"/>
        </w:rPr>
      </w:pPr>
    </w:p>
    <w:p w:rsidR="00B9592C" w:rsidRDefault="00BA37CD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Окончательные предложения, представленные на процедуру переторжки в очной</w:t>
      </w:r>
      <w:r w:rsidR="00D54896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форме, согласно итогам проведения процедуры переторжки составляют: </w:t>
      </w:r>
    </w:p>
    <w:tbl>
      <w:tblPr>
        <w:tblW w:w="4964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39"/>
        <w:gridCol w:w="3664"/>
        <w:gridCol w:w="4676"/>
      </w:tblGrid>
      <w:tr w:rsidR="00B9592C" w:rsidTr="00D54896">
        <w:trPr>
          <w:jc w:val="center"/>
        </w:trPr>
        <w:tc>
          <w:tcPr>
            <w:tcW w:w="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592C" w:rsidRDefault="00BA37CD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Рег. № заявки </w:t>
            </w:r>
          </w:p>
        </w:tc>
        <w:tc>
          <w:tcPr>
            <w:tcW w:w="18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592C" w:rsidRDefault="00BA37CD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23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592C" w:rsidRDefault="00BA37CD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Окончательное предложение участника запроса предложений </w:t>
            </w:r>
          </w:p>
        </w:tc>
      </w:tr>
      <w:tr w:rsidR="00D54896" w:rsidTr="00D54896">
        <w:trPr>
          <w:jc w:val="center"/>
        </w:trPr>
        <w:tc>
          <w:tcPr>
            <w:tcW w:w="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4896" w:rsidRDefault="00D54896" w:rsidP="00FF2B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60204769 </w:t>
            </w:r>
          </w:p>
        </w:tc>
        <w:tc>
          <w:tcPr>
            <w:tcW w:w="18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4896" w:rsidRDefault="00D54896" w:rsidP="00FF2B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ЗАО "</w:t>
            </w:r>
            <w:proofErr w:type="spellStart"/>
            <w:r>
              <w:rPr>
                <w:sz w:val="28"/>
                <w:szCs w:val="28"/>
              </w:rPr>
              <w:t>СпецЭнергоАтом</w:t>
            </w:r>
            <w:proofErr w:type="spellEnd"/>
            <w:r>
              <w:rPr>
                <w:sz w:val="28"/>
                <w:szCs w:val="28"/>
              </w:rPr>
              <w:t xml:space="preserve">" </w:t>
            </w:r>
          </w:p>
          <w:p w:rsidR="00D54896" w:rsidRDefault="00D54896" w:rsidP="00FF2B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ИНН: 7718693555</w:t>
            </w:r>
          </w:p>
        </w:tc>
        <w:tc>
          <w:tcPr>
            <w:tcW w:w="23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4896" w:rsidRDefault="00D54896" w:rsidP="00D54896">
            <w:pPr>
              <w:rPr>
                <w:rFonts w:eastAsia="Calibri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Цена заявки: </w:t>
            </w:r>
            <w:r>
              <w:rPr>
                <w:rFonts w:eastAsia="Calibri"/>
                <w:sz w:val="28"/>
                <w:szCs w:val="28"/>
              </w:rPr>
              <w:t xml:space="preserve">6 500 000 </w:t>
            </w:r>
            <w:r>
              <w:rPr>
                <w:sz w:val="28"/>
                <w:szCs w:val="28"/>
              </w:rPr>
              <w:t>(</w:t>
            </w:r>
            <w:r>
              <w:rPr>
                <w:sz w:val="28"/>
                <w:szCs w:val="28"/>
              </w:rPr>
              <w:t>Шесть</w:t>
            </w:r>
            <w:r>
              <w:rPr>
                <w:sz w:val="28"/>
                <w:szCs w:val="28"/>
              </w:rPr>
              <w:t xml:space="preserve"> миллионов </w:t>
            </w:r>
            <w:r>
              <w:rPr>
                <w:sz w:val="28"/>
                <w:szCs w:val="28"/>
              </w:rPr>
              <w:t>пятьсот</w:t>
            </w:r>
            <w:r>
              <w:rPr>
                <w:sz w:val="28"/>
                <w:szCs w:val="28"/>
              </w:rPr>
              <w:t xml:space="preserve"> тысяч) рублей 00 копеек, включая НДС</w:t>
            </w:r>
          </w:p>
        </w:tc>
      </w:tr>
      <w:tr w:rsidR="00D54896" w:rsidTr="00D54896">
        <w:trPr>
          <w:jc w:val="center"/>
        </w:trPr>
        <w:tc>
          <w:tcPr>
            <w:tcW w:w="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4896" w:rsidRDefault="00D54896" w:rsidP="00FF2B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60204808 </w:t>
            </w:r>
          </w:p>
        </w:tc>
        <w:tc>
          <w:tcPr>
            <w:tcW w:w="18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4896" w:rsidRDefault="00D54896" w:rsidP="00FF2B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ЗАО НПО "</w:t>
            </w:r>
            <w:proofErr w:type="spellStart"/>
            <w:r>
              <w:rPr>
                <w:sz w:val="28"/>
                <w:szCs w:val="28"/>
              </w:rPr>
              <w:t>Гидроаппарат</w:t>
            </w:r>
            <w:proofErr w:type="spellEnd"/>
            <w:r>
              <w:rPr>
                <w:sz w:val="28"/>
                <w:szCs w:val="28"/>
              </w:rPr>
              <w:t>"</w:t>
            </w:r>
          </w:p>
          <w:p w:rsidR="00D54896" w:rsidRDefault="00D54896" w:rsidP="00FF2B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ИНН:  7733626810</w:t>
            </w:r>
          </w:p>
        </w:tc>
        <w:tc>
          <w:tcPr>
            <w:tcW w:w="23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4896" w:rsidRDefault="00D54896" w:rsidP="00D54896">
            <w:pPr>
              <w:rPr>
                <w:rFonts w:eastAsia="Calibri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Цена заявки: </w:t>
            </w:r>
            <w:r>
              <w:rPr>
                <w:rFonts w:eastAsia="Calibri"/>
                <w:sz w:val="28"/>
                <w:szCs w:val="28"/>
              </w:rPr>
              <w:t xml:space="preserve">6 298 840 </w:t>
            </w:r>
            <w:r>
              <w:rPr>
                <w:sz w:val="28"/>
                <w:szCs w:val="28"/>
              </w:rPr>
              <w:t>(</w:t>
            </w:r>
            <w:r>
              <w:rPr>
                <w:sz w:val="28"/>
                <w:szCs w:val="28"/>
              </w:rPr>
              <w:t>Шесть</w:t>
            </w:r>
            <w:r>
              <w:rPr>
                <w:sz w:val="28"/>
                <w:szCs w:val="28"/>
              </w:rPr>
              <w:t xml:space="preserve"> миллионов </w:t>
            </w:r>
            <w:r>
              <w:rPr>
                <w:sz w:val="28"/>
                <w:szCs w:val="28"/>
              </w:rPr>
              <w:t>двести девяносто восемь</w:t>
            </w:r>
            <w:r>
              <w:rPr>
                <w:sz w:val="28"/>
                <w:szCs w:val="28"/>
              </w:rPr>
              <w:t xml:space="preserve"> тысяч </w:t>
            </w:r>
            <w:r>
              <w:rPr>
                <w:sz w:val="28"/>
                <w:szCs w:val="28"/>
              </w:rPr>
              <w:t>восемьсот сорок</w:t>
            </w:r>
            <w:r>
              <w:rPr>
                <w:sz w:val="28"/>
                <w:szCs w:val="28"/>
              </w:rPr>
              <w:t xml:space="preserve">) рублей </w:t>
            </w: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0 копеек, включая НДС</w:t>
            </w:r>
          </w:p>
        </w:tc>
      </w:tr>
      <w:tr w:rsidR="00D54896" w:rsidTr="00D54896">
        <w:trPr>
          <w:jc w:val="center"/>
        </w:trPr>
        <w:tc>
          <w:tcPr>
            <w:tcW w:w="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4896" w:rsidRDefault="00D54896" w:rsidP="00FF2B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60204900 </w:t>
            </w:r>
          </w:p>
        </w:tc>
        <w:tc>
          <w:tcPr>
            <w:tcW w:w="18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4896" w:rsidRDefault="00D54896" w:rsidP="00FF2B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ЗАО "ГИДРОМАШСЕРВИС"</w:t>
            </w:r>
          </w:p>
          <w:p w:rsidR="00D54896" w:rsidRDefault="00D54896" w:rsidP="00FF2B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ИНН:  7733015025</w:t>
            </w:r>
          </w:p>
        </w:tc>
        <w:tc>
          <w:tcPr>
            <w:tcW w:w="23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4896" w:rsidRDefault="00D54896" w:rsidP="00D54896">
            <w:pPr>
              <w:rPr>
                <w:rFonts w:eastAsia="Calibri"/>
                <w:sz w:val="28"/>
                <w:szCs w:val="28"/>
              </w:rPr>
            </w:pPr>
            <w:r>
              <w:rPr>
                <w:sz w:val="28"/>
                <w:szCs w:val="28"/>
              </w:rPr>
              <w:t>Цена заявки: 6 928 063 (Шесть миллионов девятьсот двадцать восемь тысяч шестьдесят три) рубля 20 копеек, включая НДС</w:t>
            </w:r>
          </w:p>
        </w:tc>
      </w:tr>
      <w:tr w:rsidR="00D54896" w:rsidTr="00D54896">
        <w:trPr>
          <w:jc w:val="center"/>
        </w:trPr>
        <w:tc>
          <w:tcPr>
            <w:tcW w:w="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4896" w:rsidRDefault="00D54896" w:rsidP="00FF2B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60204912 </w:t>
            </w:r>
          </w:p>
        </w:tc>
        <w:tc>
          <w:tcPr>
            <w:tcW w:w="18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4896" w:rsidRDefault="00D54896" w:rsidP="00FF2B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АО "</w:t>
            </w:r>
            <w:proofErr w:type="spellStart"/>
            <w:r>
              <w:rPr>
                <w:sz w:val="28"/>
                <w:szCs w:val="28"/>
              </w:rPr>
              <w:t>Атомэнергомаш</w:t>
            </w:r>
            <w:proofErr w:type="spellEnd"/>
            <w:r>
              <w:rPr>
                <w:sz w:val="28"/>
                <w:szCs w:val="28"/>
              </w:rPr>
              <w:t>"</w:t>
            </w:r>
          </w:p>
          <w:p w:rsidR="00D54896" w:rsidRDefault="00D54896" w:rsidP="00FF2B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ИНН:  7706614573</w:t>
            </w:r>
          </w:p>
        </w:tc>
        <w:tc>
          <w:tcPr>
            <w:tcW w:w="23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4896" w:rsidRDefault="00D54896" w:rsidP="00D54896">
            <w:pPr>
              <w:rPr>
                <w:rFonts w:eastAsia="Calibri"/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Цена заявки: 8 139 994 (Восемь </w:t>
            </w:r>
            <w:r>
              <w:rPr>
                <w:sz w:val="28"/>
                <w:szCs w:val="28"/>
              </w:rPr>
              <w:lastRenderedPageBreak/>
              <w:t>миллионов сто тридцать девять тысяч девятьсот девяносто четыре) рубля 00 копеек, включая НДС</w:t>
            </w:r>
          </w:p>
        </w:tc>
      </w:tr>
      <w:tr w:rsidR="00D54896" w:rsidTr="00D54896">
        <w:trPr>
          <w:jc w:val="center"/>
        </w:trPr>
        <w:tc>
          <w:tcPr>
            <w:tcW w:w="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4896" w:rsidRDefault="00D54896" w:rsidP="00FF2B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60204964 </w:t>
            </w:r>
          </w:p>
        </w:tc>
        <w:tc>
          <w:tcPr>
            <w:tcW w:w="18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4896" w:rsidRDefault="00D54896" w:rsidP="00FF2B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ООО "Энергетический Стандарт"</w:t>
            </w:r>
          </w:p>
          <w:p w:rsidR="00D54896" w:rsidRDefault="00D54896" w:rsidP="00FF2B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ИНН:  776684490</w:t>
            </w:r>
          </w:p>
        </w:tc>
        <w:tc>
          <w:tcPr>
            <w:tcW w:w="23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4896" w:rsidRDefault="00D54896" w:rsidP="00D54896">
            <w:pPr>
              <w:rPr>
                <w:rFonts w:eastAsia="Calibri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Цена заявки: </w:t>
            </w:r>
            <w:r>
              <w:rPr>
                <w:rFonts w:eastAsia="Calibri"/>
                <w:sz w:val="28"/>
                <w:szCs w:val="28"/>
              </w:rPr>
              <w:t xml:space="preserve">8 111 320 </w:t>
            </w:r>
            <w:r>
              <w:rPr>
                <w:sz w:val="28"/>
                <w:szCs w:val="28"/>
              </w:rPr>
              <w:t xml:space="preserve">(Восемь миллионов </w:t>
            </w:r>
            <w:r>
              <w:rPr>
                <w:sz w:val="28"/>
                <w:szCs w:val="28"/>
              </w:rPr>
              <w:t>сто одиннадцать</w:t>
            </w:r>
            <w:r>
              <w:rPr>
                <w:sz w:val="28"/>
                <w:szCs w:val="28"/>
              </w:rPr>
              <w:t xml:space="preserve"> тысяч </w:t>
            </w:r>
            <w:r>
              <w:rPr>
                <w:sz w:val="28"/>
                <w:szCs w:val="28"/>
              </w:rPr>
              <w:t>триста двадцать</w:t>
            </w:r>
            <w:r>
              <w:rPr>
                <w:sz w:val="28"/>
                <w:szCs w:val="28"/>
              </w:rPr>
              <w:t>) рублей 00 копеек, включая НДС</w:t>
            </w:r>
          </w:p>
        </w:tc>
      </w:tr>
    </w:tbl>
    <w:p w:rsidR="00B9592C" w:rsidRDefault="00B9592C">
      <w:pPr>
        <w:rPr>
          <w:rFonts w:eastAsia="Calibri"/>
          <w:bCs/>
          <w:sz w:val="28"/>
          <w:szCs w:val="28"/>
        </w:rPr>
      </w:pPr>
    </w:p>
    <w:p w:rsidR="00B9592C" w:rsidRDefault="00B9592C">
      <w:pPr>
        <w:pStyle w:val="ab"/>
        <w:jc w:val="both"/>
        <w:outlineLvl w:val="0"/>
        <w:rPr>
          <w:b/>
          <w:bCs/>
          <w:sz w:val="28"/>
          <w:szCs w:val="28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833"/>
        <w:gridCol w:w="2218"/>
      </w:tblGrid>
      <w:tr w:rsidR="00E20598" w:rsidTr="00FF2BD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0598" w:rsidRDefault="00E20598" w:rsidP="00FF2BD7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0598" w:rsidRDefault="00E20598" w:rsidP="00FF2BD7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E20598" w:rsidTr="00FF2BD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0598" w:rsidRDefault="00E20598" w:rsidP="00E20598">
            <w:pPr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Секретарь </w:t>
            </w:r>
            <w:r>
              <w:rPr>
                <w:rFonts w:eastAsia="Calibri"/>
                <w:b/>
                <w:bCs/>
                <w:sz w:val="28"/>
                <w:szCs w:val="28"/>
              </w:rPr>
              <w:t>конкурсной</w:t>
            </w:r>
            <w:bookmarkStart w:id="0" w:name="_GoBack"/>
            <w:bookmarkEnd w:id="0"/>
            <w:r>
              <w:rPr>
                <w:rFonts w:eastAsia="Calibri"/>
                <w:b/>
                <w:bCs/>
                <w:sz w:val="28"/>
                <w:szCs w:val="28"/>
              </w:rPr>
              <w:t xml:space="preserve"> комиссии  </w:t>
            </w:r>
          </w:p>
        </w:tc>
      </w:tr>
      <w:tr w:rsidR="00E20598" w:rsidTr="00FF2BD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0598" w:rsidRDefault="00E20598" w:rsidP="00FF2BD7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Белоусова Ольга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0598" w:rsidRDefault="00E20598" w:rsidP="00FF2BD7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 </w:t>
            </w:r>
          </w:p>
        </w:tc>
      </w:tr>
    </w:tbl>
    <w:p w:rsidR="00E20598" w:rsidRDefault="00E20598" w:rsidP="00E20598">
      <w:pPr>
        <w:rPr>
          <w:rFonts w:eastAsia="Calibri"/>
          <w:sz w:val="28"/>
          <w:szCs w:val="28"/>
        </w:rPr>
      </w:pPr>
    </w:p>
    <w:p w:rsidR="00B9592C" w:rsidRDefault="00B9592C">
      <w:pPr>
        <w:rPr>
          <w:rFonts w:eastAsia="Calibri"/>
          <w:bCs/>
          <w:sz w:val="28"/>
          <w:szCs w:val="28"/>
        </w:rPr>
      </w:pPr>
    </w:p>
    <w:sectPr w:rsidR="00B9592C">
      <w:footerReference w:type="default" r:id="rId1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598E" w:rsidRDefault="00E7598E">
      <w:r>
        <w:separator/>
      </w:r>
    </w:p>
  </w:endnote>
  <w:endnote w:type="continuationSeparator" w:id="0">
    <w:p w:rsidR="00E7598E" w:rsidRDefault="00E759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592C" w:rsidRDefault="00BA37CD">
    <w:pPr>
      <w:pStyle w:val="ab"/>
      <w:jc w:val="center"/>
      <w:rPr>
        <w:bCs/>
        <w:sz w:val="16"/>
        <w:szCs w:val="16"/>
      </w:rPr>
    </w:pPr>
    <w:r>
      <w:rPr>
        <w:bCs/>
        <w:sz w:val="16"/>
        <w:szCs w:val="16"/>
      </w:rPr>
      <w:t>ПРОТОКОЛ № 1153 Блр</w:t>
    </w:r>
    <w:proofErr w:type="gramStart"/>
    <w:r>
      <w:rPr>
        <w:bCs/>
        <w:sz w:val="16"/>
        <w:szCs w:val="16"/>
      </w:rPr>
      <w:t>1</w:t>
    </w:r>
    <w:proofErr w:type="gramEnd"/>
    <w:r>
      <w:rPr>
        <w:bCs/>
        <w:sz w:val="16"/>
        <w:szCs w:val="16"/>
      </w:rPr>
      <w:t xml:space="preserve">/П-14-4 от «26» декабря 2014 переторжки по открытому запросу предложений на право заключения договора на поставку по лоту №1153 Блр1/П-14 «Поставка </w:t>
    </w:r>
    <w:proofErr w:type="spellStart"/>
    <w:r>
      <w:rPr>
        <w:bCs/>
        <w:sz w:val="16"/>
        <w:szCs w:val="16"/>
      </w:rPr>
      <w:t>электронасосных</w:t>
    </w:r>
    <w:proofErr w:type="spellEnd"/>
    <w:r>
      <w:rPr>
        <w:bCs/>
        <w:sz w:val="16"/>
        <w:szCs w:val="16"/>
      </w:rPr>
      <w:t xml:space="preserve"> агрегатов пожаротушения для сооружения энергоблока №1 Белорусской АЭС»</w:t>
    </w:r>
  </w:p>
  <w:p w:rsidR="00B9592C" w:rsidRDefault="00BA37CD">
    <w:pPr>
      <w:pStyle w:val="ab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>
      <w:rPr>
        <w:b/>
        <w:sz w:val="16"/>
        <w:szCs w:val="16"/>
      </w:rPr>
      <w:fldChar w:fldCharType="separate"/>
    </w:r>
    <w:r w:rsidR="00E20598">
      <w:rPr>
        <w:b/>
        <w:noProof/>
        <w:sz w:val="16"/>
        <w:szCs w:val="16"/>
      </w:rPr>
      <w:t>1</w:t>
    </w:r>
    <w:r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>
      <w:rPr>
        <w:b/>
        <w:sz w:val="16"/>
        <w:szCs w:val="16"/>
      </w:rPr>
      <w:fldChar w:fldCharType="separate"/>
    </w:r>
    <w:r w:rsidR="00E20598">
      <w:rPr>
        <w:b/>
        <w:noProof/>
        <w:sz w:val="16"/>
        <w:szCs w:val="16"/>
      </w:rPr>
      <w:t>3</w:t>
    </w:r>
    <w:r>
      <w:rPr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598E" w:rsidRDefault="00E7598E">
      <w:r>
        <w:separator/>
      </w:r>
    </w:p>
  </w:footnote>
  <w:footnote w:type="continuationSeparator" w:id="0">
    <w:p w:rsidR="00E7598E" w:rsidRDefault="00E759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627093"/>
    <w:multiLevelType w:val="hybridMultilevel"/>
    <w:tmpl w:val="7ED2DE5A"/>
    <w:name w:val="WW8Num2"/>
    <w:lvl w:ilvl="0" w:tplc="0890D48C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</w:lvl>
    <w:lvl w:ilvl="1" w:tplc="986290FC">
      <w:start w:val="1"/>
      <w:numFmt w:val="lowerLetter"/>
      <w:lvlText w:val="%2."/>
      <w:lvlJc w:val="left"/>
      <w:pPr>
        <w:tabs>
          <w:tab w:val="num" w:pos="3060"/>
        </w:tabs>
        <w:ind w:left="3060" w:hanging="360"/>
      </w:pPr>
    </w:lvl>
    <w:lvl w:ilvl="2" w:tplc="79D66294">
      <w:start w:val="1"/>
      <w:numFmt w:val="lowerRoman"/>
      <w:lvlText w:val="%3."/>
      <w:lvlJc w:val="right"/>
      <w:pPr>
        <w:tabs>
          <w:tab w:val="num" w:pos="3780"/>
        </w:tabs>
        <w:ind w:left="3780" w:hanging="180"/>
      </w:pPr>
    </w:lvl>
    <w:lvl w:ilvl="3" w:tplc="59EAC14C">
      <w:start w:val="1"/>
      <w:numFmt w:val="decimal"/>
      <w:lvlText w:val="%4."/>
      <w:lvlJc w:val="left"/>
      <w:pPr>
        <w:tabs>
          <w:tab w:val="num" w:pos="4500"/>
        </w:tabs>
        <w:ind w:left="4500" w:hanging="360"/>
      </w:pPr>
    </w:lvl>
    <w:lvl w:ilvl="4" w:tplc="14A45B52">
      <w:start w:val="1"/>
      <w:numFmt w:val="lowerLetter"/>
      <w:lvlText w:val="%5."/>
      <w:lvlJc w:val="left"/>
      <w:pPr>
        <w:tabs>
          <w:tab w:val="num" w:pos="5220"/>
        </w:tabs>
        <w:ind w:left="5220" w:hanging="360"/>
      </w:pPr>
    </w:lvl>
    <w:lvl w:ilvl="5" w:tplc="E33C32FE">
      <w:start w:val="1"/>
      <w:numFmt w:val="lowerRoman"/>
      <w:lvlText w:val="%6."/>
      <w:lvlJc w:val="right"/>
      <w:pPr>
        <w:tabs>
          <w:tab w:val="num" w:pos="5940"/>
        </w:tabs>
        <w:ind w:left="5940" w:hanging="180"/>
      </w:pPr>
    </w:lvl>
    <w:lvl w:ilvl="6" w:tplc="89C256BE">
      <w:start w:val="1"/>
      <w:numFmt w:val="decimal"/>
      <w:lvlText w:val="%7."/>
      <w:lvlJc w:val="left"/>
      <w:pPr>
        <w:tabs>
          <w:tab w:val="num" w:pos="6660"/>
        </w:tabs>
        <w:ind w:left="6660" w:hanging="360"/>
      </w:pPr>
    </w:lvl>
    <w:lvl w:ilvl="7" w:tplc="1046BD24">
      <w:start w:val="1"/>
      <w:numFmt w:val="lowerLetter"/>
      <w:lvlText w:val="%8."/>
      <w:lvlJc w:val="left"/>
      <w:pPr>
        <w:tabs>
          <w:tab w:val="num" w:pos="7380"/>
        </w:tabs>
        <w:ind w:left="7380" w:hanging="360"/>
      </w:pPr>
    </w:lvl>
    <w:lvl w:ilvl="8" w:tplc="95CC2F34">
      <w:start w:val="1"/>
      <w:numFmt w:val="lowerRoman"/>
      <w:lvlText w:val="%9."/>
      <w:lvlJc w:val="right"/>
      <w:pPr>
        <w:tabs>
          <w:tab w:val="num" w:pos="8100"/>
        </w:tabs>
        <w:ind w:left="81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A37CD"/>
    <w:rsid w:val="00B9592C"/>
    <w:rsid w:val="00BA37CD"/>
    <w:rsid w:val="00D54896"/>
    <w:rsid w:val="00E20598"/>
    <w:rsid w:val="00E75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1" w:unhideWhenUsed="0"/>
    <w:lsdException w:name="Body Text" w:locked="1" w:semiHidden="0" w:unhideWhenUsed="0"/>
    <w:lsdException w:name="Subtitle" w:locked="1" w:semiHidden="0" w:uiPriority="0" w:unhideWhenUsed="0" w:qFormat="1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FollowedHyperlink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link w:val="a5"/>
    <w:uiPriority w:val="99"/>
    <w:semiHidden/>
    <w:locked/>
    <w:rPr>
      <w:rFonts w:ascii="Times New Roman" w:eastAsia="Times New Roman" w:hAnsi="Times New Roman" w:cs="Times New Roman" w:hint="default"/>
    </w:rPr>
  </w:style>
  <w:style w:type="paragraph" w:styleId="a7">
    <w:name w:val="header"/>
    <w:basedOn w:val="a"/>
    <w:link w:val="a8"/>
    <w:uiPriority w:val="99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8">
    <w:name w:val="Верхний колонтитул Знак"/>
    <w:link w:val="a7"/>
    <w:uiPriority w:val="99"/>
    <w:locked/>
    <w:rPr>
      <w:rFonts w:ascii="Times New Roman" w:hAnsi="Times New Roman" w:cs="Times New Roman" w:hint="default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locked/>
    <w:rPr>
      <w:rFonts w:ascii="Times New Roman" w:eastAsia="Times New Roman" w:hAnsi="Times New Roman" w:cs="Times New Roman" w:hint="default"/>
      <w:sz w:val="24"/>
      <w:szCs w:val="24"/>
    </w:rPr>
  </w:style>
  <w:style w:type="paragraph" w:styleId="ab">
    <w:name w:val="Body Text"/>
    <w:basedOn w:val="a"/>
    <w:link w:val="ac"/>
    <w:uiPriority w:val="99"/>
    <w:pPr>
      <w:spacing w:after="120"/>
    </w:pPr>
    <w:rPr>
      <w:sz w:val="20"/>
      <w:szCs w:val="20"/>
    </w:rPr>
  </w:style>
  <w:style w:type="character" w:customStyle="1" w:styleId="ac">
    <w:name w:val="Основной текст Знак"/>
    <w:link w:val="ab"/>
    <w:uiPriority w:val="99"/>
    <w:locked/>
    <w:rPr>
      <w:rFonts w:ascii="Times New Roman" w:hAnsi="Times New Roman" w:cs="Times New Roman" w:hint="default"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link w:val="ad"/>
    <w:uiPriority w:val="99"/>
    <w:semiHidden/>
    <w:locked/>
    <w:rPr>
      <w:rFonts w:ascii="Tahoma" w:eastAsia="Times New Roman" w:hAnsi="Tahoma" w:cs="Tahoma" w:hint="default"/>
      <w:sz w:val="16"/>
      <w:szCs w:val="16"/>
    </w:rPr>
  </w:style>
  <w:style w:type="paragraph" w:styleId="af">
    <w:name w:val="annotation subject"/>
    <w:basedOn w:val="a5"/>
    <w:next w:val="a5"/>
    <w:link w:val="af0"/>
    <w:uiPriority w:val="99"/>
    <w:semiHidden/>
    <w:unhideWhenUsed/>
    <w:rPr>
      <w:b/>
      <w:bCs/>
    </w:rPr>
  </w:style>
  <w:style w:type="character" w:customStyle="1" w:styleId="af0">
    <w:name w:val="Тема примечания Знак"/>
    <w:link w:val="af"/>
    <w:uiPriority w:val="99"/>
    <w:semiHidden/>
    <w:locked/>
    <w:rPr>
      <w:rFonts w:ascii="Times New Roman" w:eastAsia="Times New Roman" w:hAnsi="Times New Roman" w:cs="Times New Roman" w:hint="default"/>
      <w:b/>
      <w:bCs/>
    </w:rPr>
  </w:style>
  <w:style w:type="paragraph" w:styleId="af1">
    <w:name w:val="Balloon Text"/>
    <w:basedOn w:val="a"/>
    <w:link w:val="af2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link w:val="af1"/>
    <w:uiPriority w:val="99"/>
    <w:semiHidden/>
    <w:locked/>
    <w:rPr>
      <w:rFonts w:ascii="Tahoma" w:eastAsia="Times New Roman" w:hAnsi="Tahoma" w:cs="Tahoma" w:hint="default"/>
      <w:sz w:val="16"/>
      <w:szCs w:val="16"/>
    </w:rPr>
  </w:style>
  <w:style w:type="paragraph" w:styleId="af3">
    <w:name w:val="List Paragraph"/>
    <w:basedOn w:val="a"/>
    <w:uiPriority w:val="34"/>
    <w:qFormat/>
    <w:pPr>
      <w:ind w:left="720"/>
      <w:contextualSpacing/>
    </w:pPr>
  </w:style>
  <w:style w:type="paragraph" w:customStyle="1" w:styleId="af4">
    <w:name w:val="Знак"/>
    <w:basedOn w:val="a"/>
    <w:uiPriority w:val="9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1">
    <w:name w:val="Основной текст 31"/>
    <w:basedOn w:val="a"/>
    <w:uiPriority w:val="99"/>
    <w:pPr>
      <w:suppressAutoHyphens/>
      <w:spacing w:after="120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21">
    <w:name w:val="Основной текст с отступом 21"/>
    <w:basedOn w:val="a"/>
    <w:uiPriority w:val="99"/>
    <w:pPr>
      <w:suppressAutoHyphens/>
      <w:ind w:left="3600"/>
      <w:jc w:val="both"/>
    </w:pPr>
    <w:rPr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suppressAutoHyphens/>
      <w:ind w:firstLine="709"/>
      <w:jc w:val="both"/>
    </w:pPr>
    <w:rPr>
      <w:b/>
      <w:bCs/>
      <w:sz w:val="26"/>
      <w:szCs w:val="26"/>
      <w:lang w:eastAsia="ar-SA"/>
    </w:rPr>
  </w:style>
  <w:style w:type="paragraph" w:customStyle="1" w:styleId="3">
    <w:name w:val="Стиль3 Знак"/>
    <w:basedOn w:val="21"/>
    <w:uiPriority w:val="99"/>
    <w:pPr>
      <w:widowControl w:val="0"/>
      <w:tabs>
        <w:tab w:val="num" w:pos="720"/>
      </w:tabs>
      <w:ind w:left="0" w:hanging="720"/>
    </w:pPr>
  </w:style>
  <w:style w:type="character" w:styleId="af5">
    <w:name w:val="annotation reference"/>
    <w:uiPriority w:val="99"/>
    <w:semiHidden/>
    <w:unhideWhenUsed/>
    <w:rPr>
      <w:sz w:val="16"/>
      <w:szCs w:val="16"/>
    </w:rPr>
  </w:style>
  <w:style w:type="character" w:customStyle="1" w:styleId="urtxtstd1">
    <w:name w:val="urtxtstd1"/>
    <w:rPr>
      <w:rFonts w:ascii="Arial" w:hAnsi="Arial" w:cs="Arial" w:hint="default"/>
      <w:b w:val="0"/>
      <w:bCs w:val="0"/>
      <w:i w:val="0"/>
      <w:iCs w:val="0"/>
      <w:sz w:val="17"/>
      <w:szCs w:val="1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3B1A7C-876E-48AD-814F-BBF8669EDB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677</Words>
  <Characters>3860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4528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Филиппов Денис Викторович</cp:lastModifiedBy>
  <cp:revision>3</cp:revision>
  <dcterms:created xsi:type="dcterms:W3CDTF">2014-12-26T08:28:00Z</dcterms:created>
  <dcterms:modified xsi:type="dcterms:W3CDTF">2014-12-26T08:41:00Z</dcterms:modified>
</cp:coreProperties>
</file>