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D1C" w:rsidRPr="007439E5" w:rsidRDefault="00825989" w:rsidP="007439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1462251-2</w:t>
      </w:r>
    </w:p>
    <w:p w:rsidR="00816D1C" w:rsidRPr="007439E5" w:rsidRDefault="007439E5" w:rsidP="007439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39E5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</w:t>
      </w:r>
      <w:r w:rsidRPr="007439E5">
        <w:rPr>
          <w:rFonts w:ascii="Times New Roman" w:hAnsi="Times New Roman" w:cs="Times New Roman"/>
          <w:b/>
          <w:sz w:val="28"/>
          <w:szCs w:val="28"/>
        </w:rPr>
        <w:t>аукционной</w:t>
      </w:r>
      <w:r w:rsidRPr="007439E5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рассмотрению первых и вторых частей заявок</w:t>
      </w:r>
      <w:r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подведения итогов по открытому аукциону на право заключения </w:t>
      </w:r>
      <w:r w:rsidR="00E24CFF"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 на поставку сигнализаторов аварийных дозиметрических</w:t>
      </w:r>
    </w:p>
    <w:p w:rsidR="00816D1C" w:rsidRDefault="00816D1C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16D1C" w:rsidRPr="007439E5">
        <w:tc>
          <w:tcPr>
            <w:tcW w:w="5149" w:type="dxa"/>
            <w:hideMark/>
          </w:tcPr>
          <w:p w:rsidR="00816D1C" w:rsidRPr="007439E5" w:rsidRDefault="00E24CFF" w:rsidP="007439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816D1C" w:rsidRPr="007439E5" w:rsidRDefault="00825989" w:rsidP="007439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E24CFF"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E24CFF"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="00E24CFF"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="00E24CFF" w:rsidRPr="007439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16D1C" w:rsidRPr="007439E5" w:rsidRDefault="00816D1C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7439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16D1C" w:rsidRPr="007439E5" w:rsidRDefault="00816D1C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439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439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сигнализаторов аварийных дозиметрических</w:t>
      </w:r>
    </w:p>
    <w:p w:rsidR="00816D1C" w:rsidRPr="007439E5" w:rsidRDefault="00E24CFF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сигнализаторов аварийных дозиметрических </w:t>
      </w:r>
    </w:p>
    <w:p w:rsidR="00816D1C" w:rsidRPr="007439E5" w:rsidRDefault="00816D1C" w:rsidP="007439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D1C" w:rsidRPr="007439E5" w:rsidRDefault="00E24CFF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8 507 968 (Восемь миллионов пятьсот семь тысяч девятьсот шестьдесят восемь) рублей 00 копеек, включая НДС. </w:t>
      </w:r>
    </w:p>
    <w:p w:rsidR="00816D1C" w:rsidRPr="007439E5" w:rsidRDefault="00E24CFF" w:rsidP="007439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816D1C" w:rsidRPr="007439E5" w:rsidRDefault="00816D1C" w:rsidP="007439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D1C" w:rsidRPr="007439E5" w:rsidRDefault="00E24CFF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439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форме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 w:rsidRPr="007439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439E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439E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439E5">
        <w:rPr>
          <w:rFonts w:ascii="Times New Roman" w:hAnsi="Times New Roman" w:cs="Times New Roman"/>
          <w:sz w:val="28"/>
          <w:szCs w:val="28"/>
        </w:rPr>
        <w:t xml:space="preserve"> 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31401708715, на официальном сайте о размещении заказов на закупки товаров, работ и услуг для нужд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Pr="007439E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№141119/0477</w:t>
      </w:r>
      <w:proofErr w:type="gram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/443, на ЭТП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№AC20506.</w:t>
      </w:r>
    </w:p>
    <w:p w:rsidR="00816D1C" w:rsidRPr="007439E5" w:rsidRDefault="00816D1C" w:rsidP="007439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6D1C" w:rsidRPr="007439E5" w:rsidRDefault="00E24CFF" w:rsidP="007439E5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825989" w:rsidRPr="007439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(время московское) «15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декабря 2014 года, по адресу: </w:t>
      </w:r>
      <w:r w:rsidRPr="007439E5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816D1C" w:rsidRPr="007439E5" w:rsidRDefault="00816D1C" w:rsidP="007439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16D1C" w:rsidRPr="007439E5" w:rsidRDefault="00E24CFF" w:rsidP="007439E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отд.055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743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816D1C" w:rsidRPr="007439E5" w:rsidRDefault="00816D1C" w:rsidP="00743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D1C" w:rsidRPr="007439E5" w:rsidRDefault="00E24CFF" w:rsidP="00743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9E5">
        <w:rPr>
          <w:rFonts w:ascii="Times New Roman" w:hAnsi="Times New Roman" w:cs="Times New Roman"/>
          <w:sz w:val="28"/>
          <w:szCs w:val="28"/>
        </w:rPr>
        <w:t>Заседание проводится в присутствии 5 из 5 членов закупочной  комиссии. Кворум имеется.</w:t>
      </w: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аукционе на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07:00:00 (время московское) «10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2014 года на ЭТП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аукционе - 1;</w:t>
      </w: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E5" w:rsidRPr="007439E5" w:rsidRDefault="007439E5" w:rsidP="007439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39E5" w:rsidRPr="007439E5" w:rsidRDefault="007439E5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74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поставка</w:t>
      </w:r>
      <w:r w:rsidRPr="0074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сигнализаторов аварийных дозиметрических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39E5" w:rsidRPr="007439E5" w:rsidRDefault="007439E5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p w:rsidR="007439E5" w:rsidRPr="007439E5" w:rsidRDefault="007439E5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29" w:type="dxa"/>
        <w:tblInd w:w="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3969"/>
        <w:gridCol w:w="4820"/>
      </w:tblGrid>
      <w:tr w:rsidR="007439E5" w:rsidRPr="007439E5" w:rsidTr="007439E5">
        <w:trPr>
          <w:cantSplit/>
          <w:trHeight w:val="1387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</w:tr>
      <w:tr w:rsidR="007439E5" w:rsidRPr="007439E5" w:rsidTr="007439E5">
        <w:trPr>
          <w:cantSplit/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60206393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«Приборный завод «Сигнал»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</w:rPr>
              <w:t>249030, Россия, Калужская область, г. Обнинск, проспект Ленина, 121</w:t>
            </w:r>
          </w:p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9E5" w:rsidRPr="007439E5" w:rsidRDefault="007439E5" w:rsidP="0074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</w:rPr>
              <w:t>ИНН 4025019280</w:t>
            </w:r>
          </w:p>
        </w:tc>
      </w:tr>
    </w:tbl>
    <w:p w:rsidR="00825989" w:rsidRPr="007439E5" w:rsidRDefault="00825989" w:rsidP="007439E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39E5" w:rsidRDefault="007439E5" w:rsidP="00743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9E5">
        <w:rPr>
          <w:rFonts w:ascii="Times New Roman" w:hAnsi="Times New Roman" w:cs="Times New Roman"/>
          <w:sz w:val="28"/>
          <w:szCs w:val="28"/>
        </w:rPr>
        <w:t xml:space="preserve">Поскольку после окончания срока подачи заявок на участие в аукционе подана только одна заявка, на основании пункта 15.6.10 ЕОСЗ, открытый аукцион на Право заключения договора на </w:t>
      </w:r>
      <w:r w:rsidRPr="0074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поставк</w:t>
      </w:r>
      <w:r w:rsidRPr="0074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74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сигнализаторов аварийных дозиметрических</w:t>
      </w:r>
      <w:r w:rsidRPr="00743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39E5">
        <w:rPr>
          <w:rFonts w:ascii="Times New Roman" w:hAnsi="Times New Roman" w:cs="Times New Roman"/>
          <w:sz w:val="28"/>
          <w:szCs w:val="28"/>
        </w:rPr>
        <w:t>признан несостоявшимся. В связи с чем, в соответствии с п. 13.5.4 ЕОСЗ закупочная комиссия рассматривает единственную заявку в порядке, установленном для данной процедуры.</w:t>
      </w:r>
    </w:p>
    <w:p w:rsidR="007439E5" w:rsidRPr="007439E5" w:rsidRDefault="007439E5" w:rsidP="007439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E5" w:rsidRPr="007439E5" w:rsidRDefault="007439E5" w:rsidP="007439E5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439E5">
        <w:rPr>
          <w:rFonts w:ascii="Times New Roman" w:hAnsi="Times New Roman" w:cs="Times New Roman"/>
          <w:sz w:val="28"/>
          <w:szCs w:val="28"/>
        </w:rPr>
        <w:t>По результатам рассмотрения первой и второй частей заявки на участие в аукционе поданной названным участником аукционной комиссией было принято следующее решение:</w:t>
      </w:r>
    </w:p>
    <w:p w:rsidR="007439E5" w:rsidRPr="007439E5" w:rsidRDefault="007439E5" w:rsidP="007439E5">
      <w:pPr>
        <w:pStyle w:val="a5"/>
        <w:jc w:val="both"/>
        <w:rPr>
          <w:sz w:val="28"/>
          <w:szCs w:val="28"/>
        </w:rPr>
      </w:pPr>
      <w:r w:rsidRPr="007439E5">
        <w:rPr>
          <w:sz w:val="28"/>
          <w:szCs w:val="28"/>
        </w:rPr>
        <w:lastRenderedPageBreak/>
        <w:t>Признать соответствующими требованиям аукционной документации данного участника аукциона и его заявки в целом.</w:t>
      </w:r>
    </w:p>
    <w:p w:rsidR="007439E5" w:rsidRPr="007439E5" w:rsidRDefault="007439E5" w:rsidP="007439E5">
      <w:pPr>
        <w:rPr>
          <w:rFonts w:ascii="Times New Roman" w:hAnsi="Times New Roman" w:cs="Times New Roman"/>
          <w:sz w:val="28"/>
          <w:szCs w:val="28"/>
        </w:rPr>
      </w:pPr>
      <w:r w:rsidRPr="007439E5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аукционной комиссии: </w:t>
      </w:r>
      <w:r w:rsidRPr="007439E5">
        <w:rPr>
          <w:rFonts w:ascii="Times New Roman" w:hAnsi="Times New Roman" w:cs="Times New Roman"/>
          <w:sz w:val="28"/>
          <w:szCs w:val="28"/>
        </w:rPr>
        <w:br/>
        <w:t>«за» - 5 голосов;</w:t>
      </w:r>
      <w:r w:rsidRPr="007439E5">
        <w:rPr>
          <w:rFonts w:ascii="Times New Roman" w:hAnsi="Times New Roman" w:cs="Times New Roman"/>
          <w:sz w:val="28"/>
          <w:szCs w:val="28"/>
        </w:rPr>
        <w:br/>
        <w:t>«против» - 0 голосов.</w:t>
      </w:r>
    </w:p>
    <w:p w:rsidR="007439E5" w:rsidRPr="007439E5" w:rsidRDefault="007439E5" w:rsidP="007439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39E5">
        <w:rPr>
          <w:rFonts w:ascii="Times New Roman" w:hAnsi="Times New Roman" w:cs="Times New Roman"/>
          <w:sz w:val="28"/>
          <w:szCs w:val="28"/>
        </w:rPr>
        <w:t>Заказчик вправе заключить договор с</w:t>
      </w:r>
      <w:r w:rsidRPr="007439E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439E5">
        <w:rPr>
          <w:rFonts w:ascii="Times New Roman" w:hAnsi="Times New Roman" w:cs="Times New Roman"/>
          <w:sz w:val="28"/>
          <w:szCs w:val="28"/>
        </w:rPr>
        <w:t>указанным единственным участником аукциона в соответствии с подразделом 10.9 ЕОСЗ по согласованной сторонами цене, не превышающей начальную (максимальную) цену договора, или на лучших для Заказчика условиях (в том числе достигнутых по результатам преддоговорных переговоров), либо принять решение о проведении повторной закупки (п. 13.5.7 ЕОСЗ), либо отказаться от заключения договора в случаях, указанных в п. 28.5</w:t>
      </w:r>
      <w:proofErr w:type="gramEnd"/>
      <w:r w:rsidRPr="007439E5">
        <w:rPr>
          <w:rFonts w:ascii="Times New Roman" w:hAnsi="Times New Roman" w:cs="Times New Roman"/>
          <w:sz w:val="28"/>
          <w:szCs w:val="28"/>
        </w:rPr>
        <w:t xml:space="preserve"> ЕОСЗ.</w:t>
      </w:r>
    </w:p>
    <w:p w:rsidR="007439E5" w:rsidRPr="007439E5" w:rsidRDefault="007439E5" w:rsidP="00743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6D1C" w:rsidRDefault="00E24CFF" w:rsidP="00743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39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p w:rsidR="00200B36" w:rsidRPr="007439E5" w:rsidRDefault="00200B36" w:rsidP="007439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539"/>
        <w:gridCol w:w="1395"/>
      </w:tblGrid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816D1C" w:rsidRPr="007439E5" w:rsidTr="00200B36">
        <w:trPr>
          <w:trHeight w:val="69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</w:t>
            </w:r>
            <w:bookmarkStart w:id="0" w:name="_GoBack"/>
            <w:bookmarkEnd w:id="0"/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D1C" w:rsidRPr="007439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D1C" w:rsidRPr="007439E5" w:rsidTr="00200B36">
        <w:trPr>
          <w:trHeight w:val="7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 Т.С.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16D1C" w:rsidRPr="007439E5" w:rsidTr="00200B36">
        <w:trPr>
          <w:trHeight w:val="6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D1C" w:rsidRPr="007439E5" w:rsidTr="00200B36">
        <w:trPr>
          <w:trHeight w:val="6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D1C" w:rsidRPr="007439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816D1C" w:rsidRPr="007439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E24CFF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439E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D1C" w:rsidRPr="007439E5" w:rsidRDefault="00816D1C" w:rsidP="00200B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4CFF" w:rsidRPr="007439E5" w:rsidRDefault="00E24CFF" w:rsidP="007439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E24CFF" w:rsidRPr="007439E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516" w:rsidRDefault="00686516">
      <w:pPr>
        <w:spacing w:after="0" w:line="240" w:lineRule="auto"/>
      </w:pPr>
      <w:r>
        <w:separator/>
      </w:r>
    </w:p>
  </w:endnote>
  <w:endnote w:type="continuationSeparator" w:id="0">
    <w:p w:rsidR="00686516" w:rsidRDefault="0068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989" w:rsidRDefault="00E24CFF" w:rsidP="0082598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1462251-</w:t>
    </w:r>
    <w:r w:rsidR="00825989">
      <w:rPr>
        <w:sz w:val="16"/>
        <w:szCs w:val="16"/>
      </w:rPr>
      <w:t>2</w:t>
    </w:r>
  </w:p>
  <w:p w:rsidR="00816D1C" w:rsidRDefault="00E24CFF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сигнализаторов аварийных дозиметрических</w:t>
    </w:r>
  </w:p>
  <w:p w:rsidR="00816D1C" w:rsidRDefault="00816D1C">
    <w:pPr>
      <w:pStyle w:val="aa"/>
      <w:jc w:val="center"/>
      <w:rPr>
        <w:bCs/>
        <w:sz w:val="16"/>
        <w:szCs w:val="16"/>
      </w:rPr>
    </w:pPr>
  </w:p>
  <w:p w:rsidR="00816D1C" w:rsidRDefault="00686516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0B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0B3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24C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16" w:rsidRDefault="00686516">
      <w:pPr>
        <w:spacing w:after="0" w:line="240" w:lineRule="auto"/>
      </w:pPr>
      <w:r>
        <w:separator/>
      </w:r>
    </w:p>
  </w:footnote>
  <w:footnote w:type="continuationSeparator" w:id="0">
    <w:p w:rsidR="00686516" w:rsidRDefault="006865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6501F"/>
    <w:rsid w:val="00033D92"/>
    <w:rsid w:val="0016501F"/>
    <w:rsid w:val="00200B36"/>
    <w:rsid w:val="00686516"/>
    <w:rsid w:val="006A2793"/>
    <w:rsid w:val="007439E5"/>
    <w:rsid w:val="00764C96"/>
    <w:rsid w:val="00816D1C"/>
    <w:rsid w:val="00825989"/>
    <w:rsid w:val="00BA32D9"/>
    <w:rsid w:val="00C03A1C"/>
    <w:rsid w:val="00E24CFF"/>
    <w:rsid w:val="00F5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23496-2925-457B-BA60-062A56F7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2014-12-15T11:19:00Z</cp:lastPrinted>
  <dcterms:created xsi:type="dcterms:W3CDTF">2014-12-15T10:12:00Z</dcterms:created>
  <dcterms:modified xsi:type="dcterms:W3CDTF">2014-12-15T11:21:00Z</dcterms:modified>
</cp:coreProperties>
</file>