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B2C" w:rsidRDefault="00530A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,2-14-3 </w:t>
      </w:r>
    </w:p>
    <w:p w:rsidR="008C3B2C" w:rsidRDefault="00530A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,2-14 «Поставка клапанов регулирующих НД для сооружения энергоблоков №1 и №2 Белорусской АЭС»</w:t>
      </w:r>
    </w:p>
    <w:p w:rsidR="008C3B2C" w:rsidRDefault="008C3B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8C3B2C">
        <w:tc>
          <w:tcPr>
            <w:tcW w:w="5210" w:type="dxa"/>
            <w:hideMark/>
          </w:tcPr>
          <w:p w:rsidR="008C3B2C" w:rsidRDefault="00530AE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C3B2C" w:rsidRDefault="00530AE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C3B2C" w:rsidRDefault="008C3B2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F630E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E186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8F630E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F630E" w:rsidRDefault="008F630E" w:rsidP="008F630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F630E" w:rsidRDefault="008F630E" w:rsidP="008F630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8F630E" w:rsidRPr="004E017B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E017B">
        <w:rPr>
          <w:rFonts w:ascii="Times New Roman" w:hAnsi="Times New Roman"/>
          <w:sz w:val="28"/>
          <w:szCs w:val="28"/>
        </w:rPr>
        <w:t>: АО "НИАЭП"</w:t>
      </w:r>
    </w:p>
    <w:p w:rsidR="008F630E" w:rsidRPr="004E017B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E017B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4E017B">
        <w:rPr>
          <w:rFonts w:ascii="Times New Roman" w:hAnsi="Times New Roman"/>
          <w:sz w:val="28"/>
          <w:szCs w:val="28"/>
        </w:rPr>
        <w:t>1</w:t>
      </w:r>
      <w:proofErr w:type="gramEnd"/>
      <w:r w:rsidRPr="004E017B">
        <w:rPr>
          <w:rFonts w:ascii="Times New Roman" w:hAnsi="Times New Roman"/>
          <w:sz w:val="28"/>
          <w:szCs w:val="28"/>
        </w:rPr>
        <w:t>,2-14 «Поставка клапанов регулирующих НД для сооружения энергоблоков №1 и №2 Белорусской АЭС»</w:t>
      </w:r>
    </w:p>
    <w:p w:rsidR="008F630E" w:rsidRPr="004E017B" w:rsidRDefault="008F630E" w:rsidP="008F630E">
      <w:pPr>
        <w:rPr>
          <w:rFonts w:ascii="Times New Roman" w:hAnsi="Times New Roman"/>
          <w:sz w:val="28"/>
          <w:szCs w:val="28"/>
        </w:rPr>
      </w:pPr>
    </w:p>
    <w:p w:rsidR="008F630E" w:rsidRPr="004E017B" w:rsidRDefault="008F630E" w:rsidP="008F630E">
      <w:pPr>
        <w:rPr>
          <w:rFonts w:ascii="Times New Roman" w:hAnsi="Times New Roman"/>
          <w:sz w:val="28"/>
          <w:szCs w:val="28"/>
        </w:rPr>
      </w:pPr>
      <w:r w:rsidRPr="004E017B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8F630E" w:rsidRPr="00FE186E" w:rsidRDefault="008F630E" w:rsidP="008F630E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F630E" w:rsidRDefault="008F630E" w:rsidP="008F63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E01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E01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E017B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«19»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№31401709355,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№141119/0536</w:t>
      </w:r>
      <w:proofErr w:type="gramEnd"/>
      <w:r>
        <w:rPr>
          <w:rFonts w:ascii="Times New Roman" w:hAnsi="Times New Roman"/>
          <w:sz w:val="28"/>
          <w:szCs w:val="28"/>
        </w:rPr>
        <w:t xml:space="preserve">/1103, на ЭТП </w:t>
      </w:r>
      <w:r w:rsidRPr="00FE186E">
        <w:rPr>
          <w:rFonts w:ascii="Times New Roman" w:hAnsi="Times New Roman"/>
          <w:sz w:val="28"/>
          <w:szCs w:val="28"/>
        </w:rPr>
        <w:t>«</w:t>
      </w:r>
      <w:hyperlink r:id="rId12" w:history="1">
        <w:r w:rsidRPr="00FE186E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E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№C020930.</w:t>
      </w:r>
    </w:p>
    <w:p w:rsidR="008F630E" w:rsidRDefault="008F630E" w:rsidP="008F630E">
      <w:pPr>
        <w:pStyle w:val="310"/>
        <w:ind w:firstLine="0"/>
        <w:rPr>
          <w:b w:val="0"/>
          <w:bCs w:val="0"/>
          <w:sz w:val="28"/>
          <w:szCs w:val="24"/>
        </w:rPr>
      </w:pPr>
    </w:p>
    <w:p w:rsidR="008F630E" w:rsidRDefault="008F630E" w:rsidP="008F630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03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февраля</w:t>
      </w:r>
      <w:r w:rsidRPr="003E717B">
        <w:rPr>
          <w:b w:val="0"/>
          <w:bCs w:val="0"/>
          <w:sz w:val="28"/>
          <w:szCs w:val="28"/>
          <w:lang w:eastAsia="ru-RU"/>
        </w:rPr>
        <w:t xml:space="preserve">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8F630E" w:rsidRDefault="008F630E" w:rsidP="008F630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F630E" w:rsidRPr="008F630E" w:rsidTr="00345B0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F630E" w:rsidRPr="008F630E" w:rsidTr="00345B0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8F630E" w:rsidRPr="008F630E" w:rsidTr="00345B0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комплектац</w:t>
            </w:r>
            <w:proofErr w:type="gramStart"/>
            <w:r w:rsidRPr="008F630E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autoSpaceDE w:val="0"/>
              <w:autoSpaceDN w:val="0"/>
              <w:adjustRightInd w:val="0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F630E" w:rsidRPr="008F630E" w:rsidTr="00345B0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F630E" w:rsidRPr="008F630E" w:rsidTr="00345B0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8F630E" w:rsidRPr="008F630E" w:rsidRDefault="008F630E" w:rsidP="008F630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8F630E" w:rsidRPr="008F630E" w:rsidRDefault="008F630E" w:rsidP="008F630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8F630E">
        <w:rPr>
          <w:sz w:val="28"/>
          <w:szCs w:val="28"/>
        </w:rPr>
        <w:t xml:space="preserve"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 </w:t>
      </w:r>
    </w:p>
    <w:p w:rsidR="008F630E" w:rsidRPr="009112FB" w:rsidRDefault="008F630E" w:rsidP="008F630E">
      <w:pPr>
        <w:contextualSpacing/>
        <w:rPr>
          <w:rFonts w:ascii="Times New Roman" w:hAnsi="Times New Roman"/>
          <w:sz w:val="28"/>
          <w:szCs w:val="28"/>
        </w:rPr>
      </w:pPr>
    </w:p>
    <w:p w:rsidR="008F630E" w:rsidRDefault="008F630E" w:rsidP="008F630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«23» декабря 2014 года №893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6"/>
        <w:gridCol w:w="3082"/>
        <w:gridCol w:w="5803"/>
      </w:tblGrid>
      <w:tr w:rsidR="008F630E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F630E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60214120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Актан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7610060282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33 890 000 (Тридцать три миллиона восемьсот девяносто тысяч) рублей 00 копеек, НДС не облагается </w:t>
            </w:r>
          </w:p>
        </w:tc>
      </w:tr>
      <w:tr w:rsidR="008F630E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60214930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32 550 005 (Тридцать два миллиона пятьсот пятьдесят тысяч пять) рублей 00 копеек, включая НДС </w:t>
            </w:r>
          </w:p>
        </w:tc>
      </w:tr>
    </w:tbl>
    <w:p w:rsidR="008F630E" w:rsidRDefault="008F630E" w:rsidP="008F630E">
      <w:pPr>
        <w:outlineLvl w:val="0"/>
        <w:rPr>
          <w:rFonts w:ascii="Times New Roman" w:hAnsi="Times New Roman"/>
          <w:sz w:val="28"/>
        </w:rPr>
      </w:pPr>
    </w:p>
    <w:p w:rsidR="008F630E" w:rsidRDefault="008F630E" w:rsidP="008F630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января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893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,2-14-2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F630E" w:rsidRPr="009112FB" w:rsidRDefault="008F630E" w:rsidP="008F630E">
      <w:pPr>
        <w:pStyle w:val="af1"/>
        <w:jc w:val="both"/>
        <w:rPr>
          <w:sz w:val="28"/>
          <w:szCs w:val="28"/>
        </w:rPr>
      </w:pPr>
      <w:r w:rsidRPr="009112FB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9112FB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8F630E" w:rsidRPr="009112FB" w:rsidRDefault="008F630E" w:rsidP="008F630E">
      <w:pPr>
        <w:pStyle w:val="af1"/>
        <w:jc w:val="both"/>
        <w:rPr>
          <w:sz w:val="28"/>
          <w:szCs w:val="28"/>
        </w:rPr>
      </w:pPr>
      <w:r w:rsidRPr="009112FB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Актан</w:t>
      </w:r>
      <w:proofErr w:type="spellEnd"/>
      <w:r>
        <w:rPr>
          <w:sz w:val="28"/>
          <w:szCs w:val="28"/>
        </w:rPr>
        <w:t>"</w:t>
      </w:r>
      <w:r w:rsidRPr="009112FB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112FB">
        <w:rPr>
          <w:sz w:val="28"/>
          <w:szCs w:val="28"/>
        </w:rPr>
        <w:t xml:space="preserve"> </w:t>
      </w:r>
    </w:p>
    <w:p w:rsidR="008F630E" w:rsidRDefault="008F630E" w:rsidP="008F630E">
      <w:pPr>
        <w:pStyle w:val="af1"/>
        <w:jc w:val="both"/>
        <w:rPr>
          <w:sz w:val="28"/>
          <w:szCs w:val="28"/>
        </w:rPr>
      </w:pPr>
      <w:r w:rsidRPr="009112FB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.2. направить участнику конкурса: </w:t>
      </w:r>
      <w:r>
        <w:rPr>
          <w:sz w:val="28"/>
          <w:szCs w:val="28"/>
        </w:rPr>
        <w:t>ООО "ТД ПТПА"</w:t>
      </w:r>
      <w:r w:rsidRPr="009112FB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9112FB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</w:p>
    <w:p w:rsidR="008F630E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2.2.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8F630E" w:rsidRPr="00A57022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F630E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2.2.1.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A57022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A57022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февраля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8F630E" w:rsidRPr="00A57022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F630E" w:rsidRDefault="008F630E" w:rsidP="008F630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2.2.2.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A57022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20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феврал</w:t>
      </w:r>
      <w:r w:rsidRPr="00A57022">
        <w:rPr>
          <w:rFonts w:ascii="Times New Roman" w:eastAsiaTheme="minorEastAsia" w:hAnsi="Times New Roman"/>
          <w:sz w:val="28"/>
          <w:szCs w:val="28"/>
        </w:rPr>
        <w:t>я 2015 г.</w:t>
      </w:r>
    </w:p>
    <w:p w:rsidR="008F630E" w:rsidRDefault="008F630E">
      <w:pPr>
        <w:outlineLvl w:val="0"/>
        <w:rPr>
          <w:rFonts w:ascii="Times New Roman" w:hAnsi="Times New Roman"/>
          <w:sz w:val="28"/>
        </w:rPr>
      </w:pPr>
    </w:p>
    <w:p w:rsidR="008C3B2C" w:rsidRDefault="008F630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530AE9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В связи с тем, что от </w:t>
      </w:r>
      <w:r w:rsidRPr="00A865CA">
        <w:rPr>
          <w:rFonts w:ascii="Times New Roman" w:hAnsi="Times New Roman"/>
          <w:sz w:val="28"/>
        </w:rPr>
        <w:t>участник</w:t>
      </w:r>
      <w:r>
        <w:rPr>
          <w:rFonts w:ascii="Times New Roman" w:hAnsi="Times New Roman"/>
          <w:sz w:val="28"/>
        </w:rPr>
        <w:t>ов</w:t>
      </w:r>
      <w:r w:rsidRPr="00A865CA">
        <w:rPr>
          <w:rFonts w:ascii="Times New Roman" w:hAnsi="Times New Roman"/>
          <w:sz w:val="28"/>
        </w:rPr>
        <w:t xml:space="preserve"> конкурса ответ</w:t>
      </w:r>
      <w:r>
        <w:rPr>
          <w:rFonts w:ascii="Times New Roman" w:hAnsi="Times New Roman"/>
          <w:sz w:val="28"/>
        </w:rPr>
        <w:t>ы</w:t>
      </w:r>
      <w:r w:rsidRPr="00A865CA">
        <w:rPr>
          <w:rFonts w:ascii="Times New Roman" w:hAnsi="Times New Roman"/>
          <w:sz w:val="28"/>
        </w:rPr>
        <w:t xml:space="preserve">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>
        <w:rPr>
          <w:rFonts w:ascii="Times New Roman" w:hAnsi="Times New Roman"/>
          <w:sz w:val="28"/>
        </w:rPr>
        <w:t xml:space="preserve"> не поступили в установленный срок</w:t>
      </w:r>
      <w:r w:rsidRPr="00A865CA">
        <w:rPr>
          <w:rFonts w:ascii="Times New Roman" w:hAnsi="Times New Roman"/>
          <w:sz w:val="28"/>
        </w:rPr>
        <w:t>, конкурсной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530AE9">
        <w:rPr>
          <w:rFonts w:ascii="Times New Roman" w:hAnsi="Times New Roman"/>
          <w:sz w:val="28"/>
        </w:rPr>
        <w:t>:</w:t>
      </w:r>
    </w:p>
    <w:p w:rsidR="008F630E" w:rsidRPr="009112FB" w:rsidRDefault="008F630E" w:rsidP="008F630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30AE9" w:rsidRPr="00530AE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530AE9" w:rsidRPr="00530AE9">
        <w:rPr>
          <w:sz w:val="28"/>
          <w:szCs w:val="28"/>
        </w:rPr>
        <w:t xml:space="preserve">. </w:t>
      </w:r>
      <w:r w:rsidRPr="009112FB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9112FB">
        <w:rPr>
          <w:sz w:val="28"/>
          <w:szCs w:val="28"/>
        </w:rPr>
        <w:t xml:space="preserve"> конкурсной документации </w:t>
      </w:r>
      <w:r>
        <w:rPr>
          <w:sz w:val="28"/>
          <w:szCs w:val="28"/>
        </w:rPr>
        <w:t xml:space="preserve">повторно </w:t>
      </w:r>
      <w:bookmarkStart w:id="0" w:name="_GoBack"/>
      <w:bookmarkEnd w:id="0"/>
      <w:r w:rsidRPr="009112FB">
        <w:rPr>
          <w:sz w:val="28"/>
          <w:szCs w:val="28"/>
        </w:rPr>
        <w:t xml:space="preserve">направить запросы по уточнению заявок на участие в конкурсе, а именно: </w:t>
      </w:r>
    </w:p>
    <w:p w:rsidR="008F630E" w:rsidRPr="009112FB" w:rsidRDefault="008F630E" w:rsidP="008F630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112F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Актан</w:t>
      </w:r>
      <w:proofErr w:type="spellEnd"/>
      <w:r>
        <w:rPr>
          <w:sz w:val="28"/>
          <w:szCs w:val="28"/>
        </w:rPr>
        <w:t>"</w:t>
      </w:r>
      <w:r w:rsidRPr="009112FB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112FB">
        <w:rPr>
          <w:sz w:val="28"/>
          <w:szCs w:val="28"/>
        </w:rPr>
        <w:t xml:space="preserve"> </w:t>
      </w:r>
    </w:p>
    <w:p w:rsidR="008F630E" w:rsidRDefault="008F630E" w:rsidP="008F630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112F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112FB">
        <w:rPr>
          <w:sz w:val="28"/>
          <w:szCs w:val="28"/>
        </w:rPr>
        <w:t xml:space="preserve">.2. направить участнику конкурса: </w:t>
      </w:r>
      <w:r>
        <w:rPr>
          <w:sz w:val="28"/>
          <w:szCs w:val="28"/>
        </w:rPr>
        <w:t>ООО "ТД ПТПА"</w:t>
      </w:r>
      <w:r w:rsidRPr="009112FB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9112FB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</w:p>
    <w:p w:rsidR="008F630E" w:rsidRPr="008F630E" w:rsidRDefault="008F630E" w:rsidP="008F630E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F630E" w:rsidRPr="008F630E" w:rsidTr="00345B00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F630E" w:rsidRPr="008F630E" w:rsidTr="00345B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630E" w:rsidRPr="008F630E" w:rsidTr="00345B0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F630E" w:rsidRPr="008F630E" w:rsidTr="00345B0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630E" w:rsidRPr="008F630E" w:rsidRDefault="008F630E" w:rsidP="00345B0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F630E" w:rsidRPr="008F630E" w:rsidRDefault="008F630E" w:rsidP="008F630E">
      <w:pPr>
        <w:contextualSpacing/>
        <w:rPr>
          <w:rFonts w:ascii="Times New Roman" w:hAnsi="Times New Roman"/>
          <w:b/>
          <w:sz w:val="28"/>
          <w:szCs w:val="28"/>
        </w:rPr>
      </w:pPr>
    </w:p>
    <w:p w:rsidR="008F630E" w:rsidRPr="008F630E" w:rsidRDefault="008F630E" w:rsidP="008F630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8F630E" w:rsidRPr="008F630E" w:rsidRDefault="008F630E" w:rsidP="008F630E">
      <w:pPr>
        <w:spacing w:before="120" w:after="120"/>
        <w:ind w:firstLine="539"/>
        <w:contextualSpacing/>
        <w:rPr>
          <w:rFonts w:ascii="Times New Roman" w:hAnsi="Times New Roman"/>
          <w:sz w:val="28"/>
          <w:szCs w:val="28"/>
        </w:rPr>
      </w:pPr>
    </w:p>
    <w:p w:rsidR="008F630E" w:rsidRPr="008F630E" w:rsidRDefault="008F630E" w:rsidP="008F630E">
      <w:pPr>
        <w:ind w:firstLine="540"/>
        <w:contextualSpacing/>
        <w:rPr>
          <w:rFonts w:ascii="Times New Roman" w:hAnsi="Times New Roman"/>
          <w:sz w:val="28"/>
          <w:szCs w:val="28"/>
        </w:rPr>
      </w:pPr>
    </w:p>
    <w:p w:rsidR="008C3B2C" w:rsidRDefault="008C3B2C" w:rsidP="008F630E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8C3B2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B71" w:rsidRDefault="00CD6B71">
      <w:r>
        <w:separator/>
      </w:r>
    </w:p>
  </w:endnote>
  <w:endnote w:type="continuationSeparator" w:id="0">
    <w:p w:rsidR="00CD6B71" w:rsidRDefault="00CD6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B2C" w:rsidRDefault="00530AE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,2-14-3 от «03»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№893 Блр1,2-14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8C3B2C" w:rsidRDefault="00530AE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F630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F630E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B71" w:rsidRDefault="00CD6B71">
      <w:r>
        <w:separator/>
      </w:r>
    </w:p>
  </w:footnote>
  <w:footnote w:type="continuationSeparator" w:id="0">
    <w:p w:rsidR="00CD6B71" w:rsidRDefault="00CD6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45D11"/>
    <w:multiLevelType w:val="multilevel"/>
    <w:tmpl w:val="3A122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AE9"/>
    <w:rsid w:val="00530AE9"/>
    <w:rsid w:val="008C3B2C"/>
    <w:rsid w:val="008F630E"/>
    <w:rsid w:val="00CD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7C39A-89BF-4557-B72F-DB172EB9F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1016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2015-02-04T07:52:00Z</dcterms:created>
  <dcterms:modified xsi:type="dcterms:W3CDTF">2015-02-04T08:01:00Z</dcterms:modified>
</cp:coreProperties>
</file>